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54A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СМЕТА</w:t>
      </w:r>
    </w:p>
    <w:p w:rsidR="006E408B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производство инженерно-геодезических изысканий</w:t>
      </w:r>
    </w:p>
    <w:p w:rsidR="006E408B" w:rsidRPr="00CD1272" w:rsidRDefault="006E408B" w:rsidP="00CD1272">
      <w:pPr>
        <w:spacing w:after="0" w:line="240" w:lineRule="auto"/>
        <w:ind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Объект: </w:t>
      </w:r>
      <w:r w:rsidR="00460DB8" w:rsidRPr="009A3CC0">
        <w:rPr>
          <w:rFonts w:ascii="Times New Roman" w:hAnsi="Times New Roman" w:cs="Times New Roman"/>
          <w:sz w:val="24"/>
          <w:szCs w:val="24"/>
        </w:rPr>
        <w:t>«</w:t>
      </w:r>
      <w:r w:rsidR="000B6F0C" w:rsidRPr="000B6F0C">
        <w:rPr>
          <w:rFonts w:ascii="Times New Roman" w:hAnsi="Times New Roman"/>
          <w:bCs/>
          <w:color w:val="000000"/>
          <w:sz w:val="24"/>
          <w:szCs w:val="24"/>
        </w:rPr>
        <w:t>Газоснабжение котельной по адресу: г. Челябинск, пер. Плотничный, д. 28</w:t>
      </w:r>
      <w:r w:rsidR="00343715" w:rsidRPr="009A3CC0">
        <w:rPr>
          <w:rFonts w:ascii="Times New Roman" w:hAnsi="Times New Roman"/>
          <w:bCs/>
          <w:color w:val="000000"/>
          <w:sz w:val="24"/>
          <w:szCs w:val="24"/>
        </w:rPr>
        <w:t xml:space="preserve">»                                                                            </w:t>
      </w:r>
      <w:r w:rsidR="00343715" w:rsidRPr="009A3CC0">
        <w:rPr>
          <w:bCs/>
          <w:sz w:val="24"/>
          <w:szCs w:val="24"/>
        </w:rPr>
        <w:t xml:space="preserve">                </w:t>
      </w:r>
    </w:p>
    <w:p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АО «Челябинскгоргаз»</w:t>
      </w:r>
    </w:p>
    <w:p w:rsidR="00451B8F" w:rsidRDefault="006E408B" w:rsidP="00451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ООО «Геоид»</w:t>
      </w: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461"/>
        <w:gridCol w:w="4501"/>
        <w:gridCol w:w="2976"/>
        <w:gridCol w:w="1134"/>
        <w:gridCol w:w="993"/>
        <w:gridCol w:w="1276"/>
      </w:tblGrid>
      <w:tr w:rsidR="00451B8F" w:rsidRPr="00451B8F" w:rsidTr="00451B8F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Обоснование стоимости: Справочник БЦ на инженерные из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ыскания для строительства  (</w:t>
            </w:r>
            <w:proofErr w:type="spellStart"/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инж-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геодез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изыскания) , Госстрой России 2004г.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451B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Стоимость, руб.</w:t>
            </w:r>
          </w:p>
        </w:tc>
      </w:tr>
      <w:tr w:rsidR="00451B8F" w:rsidRPr="00451B8F" w:rsidTr="00451B8F">
        <w:trPr>
          <w:trHeight w:val="1830"/>
        </w:trPr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Т.9 п.6,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К-0,85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П.14.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К-1,55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выясн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подзем.комм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примечание 4 к  Т.9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К-0,5 обновл.примеч.3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4D6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Геодезические работы по обновлению </w:t>
            </w:r>
            <w:r w:rsidR="0043569E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инженерно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-топографических планов на застроенной территории М 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1:500                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кат.</w:t>
            </w:r>
            <w:r w:rsidR="00B379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</w:t>
            </w:r>
            <w:r w:rsidR="004D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2,48</w:t>
            </w:r>
            <w:r w:rsidR="00B379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37973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                     4824Х0,85Х1,55х0,5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D6C87" w:rsidP="0022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D6C87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7 881</w:t>
            </w:r>
          </w:p>
        </w:tc>
      </w:tr>
      <w:tr w:rsidR="00451B8F" w:rsidRPr="00451B8F" w:rsidTr="00451B8F">
        <w:trPr>
          <w:trHeight w:val="8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3569E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К-1,75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 15 "е"                 </w:t>
            </w:r>
          </w:p>
          <w:p w:rsidR="0043569E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К- 1,1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П.15 "б"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(использование материалов ограниченного пользования)                   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К-0,5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Примеч. 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1559х1,75х1,1х0,5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D6C87" w:rsidP="00223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2B66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D6C87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3 722</w:t>
            </w:r>
          </w:p>
        </w:tc>
      </w:tr>
      <w:tr w:rsidR="00451B8F" w:rsidRPr="00451B8F" w:rsidTr="00451B8F">
        <w:trPr>
          <w:trHeight w:val="5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Т.65 П.2,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К-1,1 общ.указ.п.15 "б"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4D6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Вычерчивание топографических планов на городских планшетах, ка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т.4, 210х1,1                 </w:t>
            </w:r>
            <w:r w:rsidR="00E711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7B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8,4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 х 4=</w:t>
            </w:r>
            <w:r w:rsidR="000B6F0C">
              <w:t xml:space="preserve"> </w:t>
            </w:r>
            <w:r w:rsidR="004D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9,92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D6C87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D6C87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2 292</w:t>
            </w:r>
          </w:p>
        </w:tc>
      </w:tr>
      <w:tr w:rsidR="00451B8F" w:rsidRPr="00451B8F" w:rsidTr="00451B8F">
        <w:trPr>
          <w:trHeight w:val="599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Т.65 п. 2,                                         </w:t>
            </w:r>
          </w:p>
          <w:p w:rsidR="00451B8F" w:rsidRPr="00451B8F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К- 0,4 примечание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к Т.65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 -1,1 общ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указ. П. 15 "б"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4D6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Вычерчивание топографических планов на городских попланшетных кальках, кат.4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D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9,92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210х1,1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D6C87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D6C87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</w:tr>
      <w:tr w:rsidR="00451B8F" w:rsidRPr="00451B8F" w:rsidTr="00451B8F">
        <w:trPr>
          <w:trHeight w:val="42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П.2 примечание 3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полноты планов в эксплуатирующих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451B8F" w:rsidRPr="00451B8F" w:rsidTr="00451B8F">
        <w:trPr>
          <w:trHeight w:val="53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плана подземных и надземных коммуникаций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</w:tr>
      <w:tr w:rsidR="00451B8F" w:rsidRPr="00451B8F" w:rsidTr="00451B8F">
        <w:trPr>
          <w:trHeight w:val="34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Т.79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1591" w:rsidRDefault="00451B8F" w:rsidP="00FE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технического отчёта</w:t>
            </w:r>
          </w:p>
          <w:p w:rsidR="00451B8F" w:rsidRPr="008B7983" w:rsidRDefault="00451B8F" w:rsidP="004D6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4D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7881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4D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3722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4D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2292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4D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+1440+551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х 10% =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D6C87" w:rsidP="008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D6C87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1 680 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полев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4D6C87" w:rsidP="000B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7 881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камеральных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4D6C87" w:rsidP="002B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10 598</w:t>
            </w:r>
          </w:p>
        </w:tc>
      </w:tr>
      <w:tr w:rsidR="00451B8F" w:rsidRPr="00451B8F" w:rsidTr="00451B8F">
        <w:trPr>
          <w:trHeight w:val="4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Т.4 п.4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0,1625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внутреннему транспорту                                           </w:t>
            </w:r>
          </w:p>
          <w:p w:rsidR="00451B8F" w:rsidRPr="008B7983" w:rsidRDefault="004D6C87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7881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 0,1625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4D6C87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1 281</w:t>
            </w:r>
          </w:p>
        </w:tc>
      </w:tr>
      <w:tr w:rsidR="00451B8F" w:rsidRPr="00451B8F" w:rsidTr="00460DB8">
        <w:trPr>
          <w:trHeight w:val="46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6% - П. 13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2,5 общ.указ.прим.1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4D6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по организации и ликви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дации работ 6%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4D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7881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4D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х 0,06 х 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4D6C87" w:rsidP="009A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1 374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4D6C87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21 134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К-1,8 П.19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D6C87" w:rsidP="0043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21134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4D6C87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38 041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Т.3 п.2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Районн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Коэф. 1,08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D6C87" w:rsidP="00BD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38041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43569E" w:rsidRDefault="004D6C87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41 084</w:t>
            </w:r>
          </w:p>
        </w:tc>
      </w:tr>
      <w:tr w:rsidR="00451B8F" w:rsidRPr="00451B8F" w:rsidTr="00451B8F">
        <w:trPr>
          <w:trHeight w:val="555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3B7" w:rsidRDefault="004D63B7" w:rsidP="004F69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4D63B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Письмо Минстроя России от 04.05.2021 N 18410-ИФ/09</w:t>
            </w:r>
          </w:p>
          <w:p w:rsidR="00451B8F" w:rsidRPr="00501124" w:rsidRDefault="001C650A" w:rsidP="004F6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Инфляционный коэффициент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Кф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4D63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D6C87" w:rsidP="004F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41084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4,</w:t>
            </w:r>
            <w:r w:rsid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4D63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D6C87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191 451</w:t>
            </w:r>
          </w:p>
        </w:tc>
      </w:tr>
      <w:tr w:rsidR="00451B8F" w:rsidRPr="00451B8F" w:rsidTr="00367E7A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367E7A" w:rsidRDefault="00367E7A" w:rsidP="004D6C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Дог. коэф. </w:t>
            </w:r>
            <w:r w:rsidR="00AB37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4044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D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191451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4D6C87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134 016</w:t>
            </w:r>
          </w:p>
        </w:tc>
      </w:tr>
      <w:tr w:rsidR="00367E7A" w:rsidRPr="00451B8F" w:rsidTr="00451B8F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7E7A" w:rsidRPr="008B7983" w:rsidRDefault="00367E7A" w:rsidP="00367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смете (без НДС):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67E7A" w:rsidRPr="008B7983" w:rsidRDefault="004D6C87" w:rsidP="003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134 016</w:t>
            </w:r>
          </w:p>
        </w:tc>
      </w:tr>
    </w:tbl>
    <w:p w:rsidR="006E408B" w:rsidRPr="00451B8F" w:rsidRDefault="006E408B" w:rsidP="00451B8F">
      <w:pPr>
        <w:rPr>
          <w:rFonts w:ascii="Times New Roman" w:hAnsi="Times New Roman" w:cs="Times New Roman"/>
          <w:sz w:val="16"/>
          <w:szCs w:val="16"/>
        </w:rPr>
      </w:pPr>
    </w:p>
    <w:p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прописью: </w:t>
      </w:r>
      <w:r w:rsidR="004D6C87" w:rsidRPr="004D6C87">
        <w:rPr>
          <w:rFonts w:ascii="Times New Roman" w:hAnsi="Times New Roman" w:cs="Times New Roman"/>
          <w:sz w:val="24"/>
          <w:szCs w:val="24"/>
        </w:rPr>
        <w:t>сто тридцать четыре тысячи шестнадцать</w:t>
      </w:r>
      <w:bookmarkStart w:id="0" w:name="_GoBack"/>
      <w:bookmarkEnd w:id="0"/>
      <w:r w:rsidR="003A2AEF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9A050F">
        <w:rPr>
          <w:rFonts w:ascii="Times New Roman" w:hAnsi="Times New Roman" w:cs="Times New Roman"/>
          <w:sz w:val="24"/>
          <w:szCs w:val="24"/>
        </w:rPr>
        <w:t xml:space="preserve"> </w:t>
      </w:r>
      <w:r w:rsidR="00460DB8">
        <w:rPr>
          <w:rFonts w:ascii="Times New Roman" w:hAnsi="Times New Roman" w:cs="Times New Roman"/>
          <w:sz w:val="24"/>
          <w:szCs w:val="24"/>
        </w:rPr>
        <w:t>00 копеек</w:t>
      </w:r>
      <w:r w:rsidR="00DE49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08B" w:rsidRP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ООО «Геоид»                                                                           В.В. Ярославцев</w:t>
      </w:r>
    </w:p>
    <w:sectPr w:rsidR="006E408B" w:rsidRPr="006E408B" w:rsidSect="00460DB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8B"/>
    <w:rsid w:val="000B6F0C"/>
    <w:rsid w:val="00170BC4"/>
    <w:rsid w:val="001A7474"/>
    <w:rsid w:val="001C650A"/>
    <w:rsid w:val="001F2B0C"/>
    <w:rsid w:val="00210A73"/>
    <w:rsid w:val="00223E10"/>
    <w:rsid w:val="002366A2"/>
    <w:rsid w:val="002B6643"/>
    <w:rsid w:val="00343715"/>
    <w:rsid w:val="00367E7A"/>
    <w:rsid w:val="003A2AEF"/>
    <w:rsid w:val="003B0776"/>
    <w:rsid w:val="00404487"/>
    <w:rsid w:val="00421417"/>
    <w:rsid w:val="0043569E"/>
    <w:rsid w:val="00451B8F"/>
    <w:rsid w:val="00460DB8"/>
    <w:rsid w:val="004D63B7"/>
    <w:rsid w:val="004D6C87"/>
    <w:rsid w:val="004E6455"/>
    <w:rsid w:val="004F69E5"/>
    <w:rsid w:val="00501124"/>
    <w:rsid w:val="005358B4"/>
    <w:rsid w:val="00587D4E"/>
    <w:rsid w:val="006E408B"/>
    <w:rsid w:val="00751C58"/>
    <w:rsid w:val="007A7039"/>
    <w:rsid w:val="007B2558"/>
    <w:rsid w:val="008C1BCB"/>
    <w:rsid w:val="008D26A4"/>
    <w:rsid w:val="00917862"/>
    <w:rsid w:val="0098554A"/>
    <w:rsid w:val="009A050F"/>
    <w:rsid w:val="009A3CC0"/>
    <w:rsid w:val="009F6B2B"/>
    <w:rsid w:val="00A9038E"/>
    <w:rsid w:val="00A97454"/>
    <w:rsid w:val="00AB3769"/>
    <w:rsid w:val="00B37973"/>
    <w:rsid w:val="00B43346"/>
    <w:rsid w:val="00BD76FB"/>
    <w:rsid w:val="00CB42D3"/>
    <w:rsid w:val="00CD1272"/>
    <w:rsid w:val="00D8245E"/>
    <w:rsid w:val="00DE498D"/>
    <w:rsid w:val="00E711A9"/>
    <w:rsid w:val="00EF4171"/>
    <w:rsid w:val="00F93AAA"/>
    <w:rsid w:val="00FE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63437C"/>
  <w15:chartTrackingRefBased/>
  <w15:docId w15:val="{83E24209-0AB6-4E5F-8F23-FB0C76D7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BC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F69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34</cp:revision>
  <cp:lastPrinted>2021-09-17T04:52:00Z</cp:lastPrinted>
  <dcterms:created xsi:type="dcterms:W3CDTF">2019-08-21T15:42:00Z</dcterms:created>
  <dcterms:modified xsi:type="dcterms:W3CDTF">2021-09-17T11:37:00Z</dcterms:modified>
</cp:coreProperties>
</file>