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Default="003B4EA8" w:rsidP="00CC3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E028AA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  <w:bookmarkStart w:id="0" w:name="_GoBack"/>
            <w:bookmarkEnd w:id="0"/>
          </w:p>
        </w:tc>
      </w:tr>
      <w:tr w:rsidR="003B4EA8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3B4EA8" w:rsidRPr="00BE52BC" w:rsidRDefault="0011141B" w:rsidP="0098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41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испытаниям сетей электроснабжения и проверки срабатывания защиты систем электроснабжения объектов предприятия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6B4057" w:rsidRDefault="0011141B" w:rsidP="0011141B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41B">
              <w:rPr>
                <w:rFonts w:ascii="Times New Roman" w:hAnsi="Times New Roman" w:cs="Times New Roman"/>
                <w:sz w:val="24"/>
                <w:szCs w:val="24"/>
              </w:rPr>
              <w:t>г. Челябинск, ул. Рылеева, д. 8</w:t>
            </w:r>
          </w:p>
          <w:p w:rsidR="0011141B" w:rsidRDefault="0011141B" w:rsidP="0011141B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Челябинск, ул. Жукова, 31</w:t>
            </w:r>
          </w:p>
          <w:p w:rsidR="0011141B" w:rsidRDefault="0011141B" w:rsidP="0011141B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Челябинск, ул. Куйбышева, 17А</w:t>
            </w:r>
          </w:p>
          <w:p w:rsidR="0011141B" w:rsidRPr="0011141B" w:rsidRDefault="0011141B" w:rsidP="000D23E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Челябинск, ул. Харлова, 12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5A0E55" w:rsidTr="00CE7314">
        <w:tc>
          <w:tcPr>
            <w:tcW w:w="683" w:type="dxa"/>
          </w:tcPr>
          <w:p w:rsidR="005A0E55" w:rsidRDefault="005A0E55" w:rsidP="005A0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5A0E55" w:rsidRDefault="005A0E55" w:rsidP="005A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1C461D" w:rsidRDefault="00453FC3" w:rsidP="001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152 028.00</w:t>
            </w:r>
            <w:r w:rsidR="001C461D" w:rsidRPr="00223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C461D">
              <w:rPr>
                <w:rFonts w:ascii="Times New Roman" w:hAnsi="Times New Roman" w:cs="Times New Roman"/>
                <w:sz w:val="24"/>
                <w:szCs w:val="24"/>
              </w:rPr>
              <w:t>рублей (в т.ч. НДС)</w:t>
            </w:r>
          </w:p>
          <w:p w:rsidR="005A0E55" w:rsidRPr="00BB0FCE" w:rsidRDefault="00453FC3" w:rsidP="001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126 690.00</w:t>
            </w:r>
            <w:r w:rsidR="001C461D" w:rsidRPr="00223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C461D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827EF6" w:rsidTr="00CE7314">
        <w:tc>
          <w:tcPr>
            <w:tcW w:w="683" w:type="dxa"/>
          </w:tcPr>
          <w:p w:rsidR="00827EF6" w:rsidRPr="00BE52BC" w:rsidRDefault="00827EF6" w:rsidP="0082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827EF6" w:rsidRPr="00BE52BC" w:rsidRDefault="00827EF6" w:rsidP="0082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827EF6" w:rsidRDefault="00827EF6" w:rsidP="0082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827EF6" w:rsidRDefault="00827EF6" w:rsidP="0082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453FC3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даты начала выполнения работ.</w:t>
            </w:r>
          </w:p>
          <w:p w:rsidR="00827EF6" w:rsidRPr="00BE52BC" w:rsidRDefault="00827EF6" w:rsidP="0082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r w:rsidR="00453FC3">
              <w:rPr>
                <w:rFonts w:ascii="Times New Roman" w:hAnsi="Times New Roman" w:cs="Times New Roman"/>
                <w:sz w:val="24"/>
                <w:szCs w:val="24"/>
              </w:rPr>
              <w:t>альный срок выполнения работ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 с даты начала выполнения работ.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453FC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</w:t>
            </w:r>
            <w:r w:rsidR="0035770C">
              <w:rPr>
                <w:rFonts w:ascii="Times New Roman" w:hAnsi="Times New Roman" w:cs="Times New Roman"/>
                <w:sz w:val="24"/>
                <w:szCs w:val="24"/>
              </w:rPr>
              <w:t>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453FC3" w:rsidTr="000E4BC9">
        <w:trPr>
          <w:trHeight w:val="960"/>
        </w:trPr>
        <w:tc>
          <w:tcPr>
            <w:tcW w:w="683" w:type="dxa"/>
          </w:tcPr>
          <w:p w:rsidR="00453FC3" w:rsidRDefault="00453FC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4" w:type="dxa"/>
          </w:tcPr>
          <w:p w:rsidR="00453FC3" w:rsidRDefault="00453FC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дополнительные требования к Участнику закупки</w:t>
            </w:r>
          </w:p>
        </w:tc>
        <w:tc>
          <w:tcPr>
            <w:tcW w:w="6698" w:type="dxa"/>
          </w:tcPr>
          <w:p w:rsidR="00453FC3" w:rsidRPr="00453FC3" w:rsidRDefault="00453FC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3FC3">
              <w:rPr>
                <w:rFonts w:ascii="Times New Roman" w:hAnsi="Times New Roman" w:cs="Times New Roman"/>
                <w:sz w:val="24"/>
                <w:szCs w:val="16"/>
              </w:rPr>
              <w:t>Не установлено</w:t>
            </w:r>
          </w:p>
        </w:tc>
      </w:tr>
      <w:tr w:rsidR="00823A63" w:rsidTr="00CE7314">
        <w:trPr>
          <w:trHeight w:val="285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823A63" w:rsidRPr="00BE52BC" w:rsidRDefault="009E5788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организационные и технические мероприятия по обеспечению безопасной работы персонала на каждом объекте. Выполнить измерения согласно перечня коммутационной аппаратуры распределительных сетей и сетей освещения. Произвести измерения сопротивления изоляции линий электроснабжения. Произвести проверку срабатывания защиты сетей с заземленной нейтралью (замер полного сопротивления петли «фаза-нуль»). Измерения выполнить в соответствии с требованиями ПТЭЭП (п. 2.4.28, Приложение 3, п. 2.8.1). Оформить техническую документацию по установленной форме.</w:t>
            </w:r>
          </w:p>
        </w:tc>
      </w:tr>
      <w:tr w:rsidR="00823A63" w:rsidTr="00CE7314">
        <w:trPr>
          <w:trHeight w:val="137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823A63" w:rsidRPr="00E1232B" w:rsidRDefault="004E2A41" w:rsidP="0084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</w:t>
            </w:r>
            <w:r w:rsidR="00823A63"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подтвержден актом выполненных работ, подписанным и утвержденным обеими сторонами; Исполнительной документацией: технический отчет о проведении регламентных измерений электрооборудования </w:t>
            </w:r>
            <w:r w:rsidR="00AD2661">
              <w:rPr>
                <w:rFonts w:ascii="Times New Roman" w:hAnsi="Times New Roman" w:cs="Times New Roman"/>
                <w:sz w:val="24"/>
                <w:szCs w:val="24"/>
              </w:rPr>
              <w:t>с приложением документов о праве проведения работ и методикой измерения.</w:t>
            </w:r>
          </w:p>
        </w:tc>
      </w:tr>
      <w:tr w:rsidR="00823A63" w:rsidTr="00273AB8">
        <w:trPr>
          <w:trHeight w:val="274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823A63" w:rsidRPr="00273AB8" w:rsidRDefault="00273AB8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Электротехнический персонал Исполнителя должен быть аттестован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III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группу до 1000 В по электробезопасности с правом проведения специальных работ; Для проведения работ Исполнитель применяет средства измерения прошедшие метрологическую аттестацию, находящиеся на балансе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Исполнителя.</w:t>
            </w:r>
          </w:p>
        </w:tc>
      </w:tr>
      <w:tr w:rsidR="00823A63" w:rsidTr="006C52E4">
        <w:trPr>
          <w:trHeight w:val="1586"/>
        </w:trPr>
        <w:tc>
          <w:tcPr>
            <w:tcW w:w="683" w:type="dxa"/>
          </w:tcPr>
          <w:p w:rsidR="00823A63" w:rsidRDefault="00C05B5E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82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</w:t>
            </w:r>
            <w:r w:rsidR="001C633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 лицо: Булыгин Сергей Николаевич</w:t>
            </w:r>
            <w:r w:rsidR="0045767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: 8(351)260-81-20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="004737B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дрес электронной почты: </w:t>
            </w:r>
            <w:r w:rsidR="004737BA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S.Bulygin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@chelgaz.ru</w:t>
            </w:r>
          </w:p>
        </w:tc>
      </w:tr>
      <w:tr w:rsidR="00823A63" w:rsidTr="00CE7314">
        <w:trPr>
          <w:trHeight w:val="102"/>
        </w:trPr>
        <w:tc>
          <w:tcPr>
            <w:tcW w:w="683" w:type="dxa"/>
          </w:tcPr>
          <w:p w:rsidR="00823A63" w:rsidRDefault="00C05B5E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2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823A63" w:rsidTr="00CE7314">
        <w:trPr>
          <w:trHeight w:val="102"/>
        </w:trPr>
        <w:tc>
          <w:tcPr>
            <w:tcW w:w="683" w:type="dxa"/>
          </w:tcPr>
          <w:p w:rsidR="00823A63" w:rsidRDefault="00C05B5E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2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823A63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823A63" w:rsidTr="00CE7314">
        <w:trPr>
          <w:trHeight w:val="102"/>
        </w:trPr>
        <w:tc>
          <w:tcPr>
            <w:tcW w:w="683" w:type="dxa"/>
          </w:tcPr>
          <w:p w:rsidR="00823A63" w:rsidRDefault="00C05B5E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2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823A63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823A63" w:rsidTr="00CE7314">
        <w:trPr>
          <w:trHeight w:val="167"/>
        </w:trPr>
        <w:tc>
          <w:tcPr>
            <w:tcW w:w="683" w:type="dxa"/>
          </w:tcPr>
          <w:p w:rsidR="00823A63" w:rsidRDefault="00C05B5E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3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823A63" w:rsidRPr="0002416E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C7026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Ведомость объема работ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</w:tbl>
    <w:p w:rsidR="003B4EA8" w:rsidRDefault="003B4EA8" w:rsidP="00884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9D" w:rsidRDefault="0063719D" w:rsidP="003B4EA8">
      <w:pPr>
        <w:spacing w:after="0" w:line="240" w:lineRule="auto"/>
      </w:pPr>
      <w:r>
        <w:separator/>
      </w:r>
    </w:p>
  </w:endnote>
  <w:endnote w:type="continuationSeparator" w:id="0">
    <w:p w:rsidR="0063719D" w:rsidRDefault="0063719D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9D" w:rsidRDefault="0063719D" w:rsidP="003B4EA8">
      <w:pPr>
        <w:spacing w:after="0" w:line="240" w:lineRule="auto"/>
      </w:pPr>
      <w:r>
        <w:separator/>
      </w:r>
    </w:p>
  </w:footnote>
  <w:footnote w:type="continuationSeparator" w:id="0">
    <w:p w:rsidR="0063719D" w:rsidRDefault="0063719D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5AC0"/>
    <w:multiLevelType w:val="hybridMultilevel"/>
    <w:tmpl w:val="7A2C4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85C08"/>
    <w:rsid w:val="000B59C2"/>
    <w:rsid w:val="000C2D4F"/>
    <w:rsid w:val="000D0499"/>
    <w:rsid w:val="000D23E8"/>
    <w:rsid w:val="0011141B"/>
    <w:rsid w:val="00160849"/>
    <w:rsid w:val="00191F40"/>
    <w:rsid w:val="001C461D"/>
    <w:rsid w:val="001C5F67"/>
    <w:rsid w:val="001C633F"/>
    <w:rsid w:val="001E63D7"/>
    <w:rsid w:val="001F68E8"/>
    <w:rsid w:val="0022604D"/>
    <w:rsid w:val="00273AB8"/>
    <w:rsid w:val="002F0517"/>
    <w:rsid w:val="0035770C"/>
    <w:rsid w:val="003B139D"/>
    <w:rsid w:val="003B4EA8"/>
    <w:rsid w:val="003C65E2"/>
    <w:rsid w:val="00453FC3"/>
    <w:rsid w:val="00457676"/>
    <w:rsid w:val="00462041"/>
    <w:rsid w:val="00464823"/>
    <w:rsid w:val="004737BA"/>
    <w:rsid w:val="00477010"/>
    <w:rsid w:val="00487CE7"/>
    <w:rsid w:val="004E2A41"/>
    <w:rsid w:val="004F7F00"/>
    <w:rsid w:val="00512487"/>
    <w:rsid w:val="00527D67"/>
    <w:rsid w:val="005A0E55"/>
    <w:rsid w:val="005B329E"/>
    <w:rsid w:val="005D0C09"/>
    <w:rsid w:val="00602D26"/>
    <w:rsid w:val="0063719D"/>
    <w:rsid w:val="00641DA8"/>
    <w:rsid w:val="00671A77"/>
    <w:rsid w:val="006A49ED"/>
    <w:rsid w:val="006B4057"/>
    <w:rsid w:val="006C52E4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23A63"/>
    <w:rsid w:val="00827EF6"/>
    <w:rsid w:val="00831ABA"/>
    <w:rsid w:val="00840F80"/>
    <w:rsid w:val="008458F0"/>
    <w:rsid w:val="0088436B"/>
    <w:rsid w:val="008A74F8"/>
    <w:rsid w:val="008C1495"/>
    <w:rsid w:val="00903300"/>
    <w:rsid w:val="00986637"/>
    <w:rsid w:val="00987E5E"/>
    <w:rsid w:val="009C07D8"/>
    <w:rsid w:val="009E5788"/>
    <w:rsid w:val="00A17FA0"/>
    <w:rsid w:val="00A73536"/>
    <w:rsid w:val="00A825D0"/>
    <w:rsid w:val="00AB536F"/>
    <w:rsid w:val="00AD2661"/>
    <w:rsid w:val="00B00442"/>
    <w:rsid w:val="00B177BD"/>
    <w:rsid w:val="00B4627D"/>
    <w:rsid w:val="00B73639"/>
    <w:rsid w:val="00B76B76"/>
    <w:rsid w:val="00B85509"/>
    <w:rsid w:val="00BA7FA2"/>
    <w:rsid w:val="00BC3C2A"/>
    <w:rsid w:val="00BD1E0A"/>
    <w:rsid w:val="00C01C95"/>
    <w:rsid w:val="00C03EBA"/>
    <w:rsid w:val="00C05B5E"/>
    <w:rsid w:val="00C70262"/>
    <w:rsid w:val="00C81BB0"/>
    <w:rsid w:val="00CA6B23"/>
    <w:rsid w:val="00CC11F8"/>
    <w:rsid w:val="00CC37D9"/>
    <w:rsid w:val="00CD06BF"/>
    <w:rsid w:val="00CE7314"/>
    <w:rsid w:val="00D22DB5"/>
    <w:rsid w:val="00D24D68"/>
    <w:rsid w:val="00D54513"/>
    <w:rsid w:val="00D566D0"/>
    <w:rsid w:val="00D83071"/>
    <w:rsid w:val="00DB3504"/>
    <w:rsid w:val="00DB5B92"/>
    <w:rsid w:val="00E028AA"/>
    <w:rsid w:val="00E1232B"/>
    <w:rsid w:val="00E25A19"/>
    <w:rsid w:val="00EB52BB"/>
    <w:rsid w:val="00F06DF9"/>
    <w:rsid w:val="00F40A9E"/>
    <w:rsid w:val="00F603F2"/>
    <w:rsid w:val="00FA7FF9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84EB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11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3</cp:revision>
  <cp:lastPrinted>2020-10-02T04:03:00Z</cp:lastPrinted>
  <dcterms:created xsi:type="dcterms:W3CDTF">2021-10-25T09:57:00Z</dcterms:created>
  <dcterms:modified xsi:type="dcterms:W3CDTF">2021-10-25T10:22:00Z</dcterms:modified>
</cp:coreProperties>
</file>