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C15D8C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ЗАПРОСА ПРЕДЛОЖЕНИЙ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D0A">
        <w:rPr>
          <w:rFonts w:ascii="Times New Roman" w:hAnsi="Times New Roman" w:cs="Times New Roman"/>
          <w:b/>
          <w:sz w:val="24"/>
          <w:szCs w:val="24"/>
        </w:rPr>
        <w:t>1355</w:t>
      </w:r>
      <w:bookmarkStart w:id="0" w:name="_GoBack"/>
      <w:bookmarkEnd w:id="0"/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4C4D0A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E52BF6" w:rsidRDefault="00C15D8C" w:rsidP="00E5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C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«Газоснабжение жилых домов по ул. Рудная в пос. Сухомесово Ленинского района г. Челябинска»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1E43D4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C">
              <w:rPr>
                <w:rFonts w:ascii="Times New Roman" w:hAnsi="Times New Roman" w:cs="Times New Roman"/>
                <w:sz w:val="24"/>
                <w:szCs w:val="24"/>
              </w:rPr>
              <w:t>Газоснабжение жилых домов по ул. Рудная в пос. Сухомесово Ленинского района г. Челябинска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1E43D4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7 541 321.11</w:t>
            </w:r>
            <w:r w:rsidR="00961395" w:rsidRPr="00961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3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1E43D4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6 284 434.26</w:t>
            </w:r>
            <w:r w:rsidR="00E52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A9252E" w:rsidRDefault="00A9252E" w:rsidP="00A9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10 календарных дней с даты подписания договора.</w:t>
            </w:r>
          </w:p>
          <w:p w:rsidR="00A9252E" w:rsidRDefault="00A9252E" w:rsidP="00A9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срок выполнения работ – </w:t>
            </w:r>
            <w:r w:rsidR="001E43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411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  <w:r w:rsidR="001E43D4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C0D" w:rsidRPr="00BE52BC" w:rsidRDefault="00A9252E" w:rsidP="00A92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1E43D4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 140 календарных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CE70AC" w:rsidTr="00CE7314">
        <w:trPr>
          <w:trHeight w:val="137"/>
        </w:trPr>
        <w:tc>
          <w:tcPr>
            <w:tcW w:w="683" w:type="dxa"/>
          </w:tcPr>
          <w:p w:rsidR="00CE70AC" w:rsidRDefault="00CE70AC" w:rsidP="00CE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и №2 к ТЗ.</w:t>
            </w:r>
          </w:p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работ должен быть подтвержден подписанной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</w:t>
            </w:r>
            <w:r w:rsidR="00B26D9E">
              <w:rPr>
                <w:rFonts w:ascii="Times New Roman" w:hAnsi="Times New Roman" w:cs="Times New Roman"/>
                <w:sz w:val="24"/>
                <w:szCs w:val="24"/>
              </w:rPr>
              <w:t xml:space="preserve"> или ИНТЕРГАЗСЕРТ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(методы) контроля:</w:t>
            </w:r>
          </w:p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Акустический вид контроля (ультразвуковая дефектоскопия)</w:t>
            </w:r>
          </w:p>
          <w:p w:rsidR="00CE70AC" w:rsidRPr="00E1232B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Радиационный контроль (гаммаграфический контроль)</w:t>
            </w:r>
          </w:p>
        </w:tc>
      </w:tr>
      <w:tr w:rsidR="00CE70AC" w:rsidTr="00CE7314">
        <w:trPr>
          <w:trHeight w:val="846"/>
        </w:trPr>
        <w:tc>
          <w:tcPr>
            <w:tcW w:w="683" w:type="dxa"/>
          </w:tcPr>
          <w:p w:rsidR="00CE70AC" w:rsidRDefault="00CE70AC" w:rsidP="00CE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CE70AC" w:rsidRDefault="00CE70AC" w:rsidP="00CE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CE70AC" w:rsidRPr="000C27FF" w:rsidRDefault="00CE70AC" w:rsidP="00CE70A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0C27FF">
              <w:rPr>
                <w:rFonts w:ascii="Times New Roman" w:hAnsi="Times New Roman" w:cs="Times New Roman"/>
                <w:bCs/>
                <w:sz w:val="24"/>
                <w:szCs w:val="24"/>
              </w:rPr>
              <w:t>Подрядчик с начала выполнения и до полного завершения работ оформляет исполнительную документацию в соответствии с требованиями СНИП и Другими действующими нормативными документами РФ, ежедневно ведёт журнал производства работ, в котором отражается весь ход производства работ, также все факты и обстоятельства, связанные с производством работ, имеющие значение во взаимоотношениях Заказчика и Подрядчика.</w:t>
            </w:r>
          </w:p>
          <w:p w:rsidR="00CE70AC" w:rsidRPr="00DB3504" w:rsidRDefault="00CE70AC" w:rsidP="00CE70A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CE70AC" w:rsidRPr="00DB3504" w:rsidRDefault="00CE70AC" w:rsidP="00CE70A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CE70AC" w:rsidRPr="00860BF8" w:rsidRDefault="00CE70AC" w:rsidP="00CE70A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CE70AC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Контактное лицо: </w:t>
            </w:r>
            <w:r w:rsidR="00C724FF" w:rsidRPr="00C724F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Рыжикова Ольга Анатольевна: 8(351)737-16-49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715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="004A11C8" w:rsidRPr="003715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дрес электронной почты: </w:t>
            </w:r>
            <w:r w:rsidR="00371588" w:rsidRPr="00371588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O.Ryzhikova</w:t>
            </w:r>
            <w:r w:rsidRPr="00371588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30A" w:rsidRDefault="00EF430A" w:rsidP="003B4EA8">
      <w:pPr>
        <w:spacing w:after="0" w:line="240" w:lineRule="auto"/>
      </w:pPr>
      <w:r>
        <w:separator/>
      </w:r>
    </w:p>
  </w:endnote>
  <w:endnote w:type="continuationSeparator" w:id="0">
    <w:p w:rsidR="00EF430A" w:rsidRDefault="00EF430A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30A" w:rsidRDefault="00EF430A" w:rsidP="003B4EA8">
      <w:pPr>
        <w:spacing w:after="0" w:line="240" w:lineRule="auto"/>
      </w:pPr>
      <w:r>
        <w:separator/>
      </w:r>
    </w:p>
  </w:footnote>
  <w:footnote w:type="continuationSeparator" w:id="0">
    <w:p w:rsidR="00EF430A" w:rsidRDefault="00EF430A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77754"/>
    <w:rsid w:val="00191F40"/>
    <w:rsid w:val="001C5F67"/>
    <w:rsid w:val="001E43D4"/>
    <w:rsid w:val="001E62EF"/>
    <w:rsid w:val="001F68E8"/>
    <w:rsid w:val="0022604D"/>
    <w:rsid w:val="00313670"/>
    <w:rsid w:val="003371C3"/>
    <w:rsid w:val="00371588"/>
    <w:rsid w:val="003B139D"/>
    <w:rsid w:val="003B4EA8"/>
    <w:rsid w:val="003C65E2"/>
    <w:rsid w:val="00462041"/>
    <w:rsid w:val="00464823"/>
    <w:rsid w:val="00487CE7"/>
    <w:rsid w:val="004A11C8"/>
    <w:rsid w:val="004C4D0A"/>
    <w:rsid w:val="004F7F00"/>
    <w:rsid w:val="00512487"/>
    <w:rsid w:val="005A0E55"/>
    <w:rsid w:val="005B329E"/>
    <w:rsid w:val="00641DA8"/>
    <w:rsid w:val="00671A77"/>
    <w:rsid w:val="006B4057"/>
    <w:rsid w:val="006C59B6"/>
    <w:rsid w:val="006D676C"/>
    <w:rsid w:val="006F4704"/>
    <w:rsid w:val="00717502"/>
    <w:rsid w:val="007976EB"/>
    <w:rsid w:val="007C04C7"/>
    <w:rsid w:val="007F0390"/>
    <w:rsid w:val="007F087C"/>
    <w:rsid w:val="008042B5"/>
    <w:rsid w:val="0081294A"/>
    <w:rsid w:val="00831ABA"/>
    <w:rsid w:val="00871DB8"/>
    <w:rsid w:val="008A74F8"/>
    <w:rsid w:val="008C1495"/>
    <w:rsid w:val="008C5D5B"/>
    <w:rsid w:val="00903300"/>
    <w:rsid w:val="00935C09"/>
    <w:rsid w:val="00961395"/>
    <w:rsid w:val="00986637"/>
    <w:rsid w:val="00987E5E"/>
    <w:rsid w:val="00A825D0"/>
    <w:rsid w:val="00A9252E"/>
    <w:rsid w:val="00AB47CE"/>
    <w:rsid w:val="00AB536F"/>
    <w:rsid w:val="00B177BD"/>
    <w:rsid w:val="00B26D9E"/>
    <w:rsid w:val="00B27F4E"/>
    <w:rsid w:val="00B47C0D"/>
    <w:rsid w:val="00B76B76"/>
    <w:rsid w:val="00B85509"/>
    <w:rsid w:val="00BA7FA2"/>
    <w:rsid w:val="00BD1E0A"/>
    <w:rsid w:val="00C01C95"/>
    <w:rsid w:val="00C03EBA"/>
    <w:rsid w:val="00C15D8C"/>
    <w:rsid w:val="00C724FF"/>
    <w:rsid w:val="00C81BB0"/>
    <w:rsid w:val="00CA6B23"/>
    <w:rsid w:val="00CC11F8"/>
    <w:rsid w:val="00CD06BF"/>
    <w:rsid w:val="00CE70AC"/>
    <w:rsid w:val="00CE7314"/>
    <w:rsid w:val="00D22DB5"/>
    <w:rsid w:val="00D24D68"/>
    <w:rsid w:val="00D26C93"/>
    <w:rsid w:val="00D54513"/>
    <w:rsid w:val="00D566D0"/>
    <w:rsid w:val="00D828F0"/>
    <w:rsid w:val="00D83071"/>
    <w:rsid w:val="00D850E4"/>
    <w:rsid w:val="00DB3504"/>
    <w:rsid w:val="00DE1B4B"/>
    <w:rsid w:val="00E1232B"/>
    <w:rsid w:val="00E25A19"/>
    <w:rsid w:val="00E52BF6"/>
    <w:rsid w:val="00EB52BB"/>
    <w:rsid w:val="00EF430A"/>
    <w:rsid w:val="00F40A9E"/>
    <w:rsid w:val="00F603F2"/>
    <w:rsid w:val="00F715FE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e">
    <w:name w:val="Placeholder Text"/>
    <w:basedOn w:val="a0"/>
    <w:uiPriority w:val="99"/>
    <w:semiHidden/>
    <w:rsid w:val="00E52B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25</cp:revision>
  <cp:lastPrinted>2020-10-02T04:03:00Z</cp:lastPrinted>
  <dcterms:created xsi:type="dcterms:W3CDTF">2020-10-27T06:31:00Z</dcterms:created>
  <dcterms:modified xsi:type="dcterms:W3CDTF">2021-08-13T04:58:00Z</dcterms:modified>
</cp:coreProperties>
</file>