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B0" w:rsidRPr="00700016" w:rsidRDefault="00B04EB0" w:rsidP="00B04EB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№ 1</w:t>
      </w:r>
    </w:p>
    <w:p w:rsidR="00B04EB0" w:rsidRPr="00700016" w:rsidRDefault="00B04EB0" w:rsidP="00B04EB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 w:rsidRPr="00700016">
        <w:rPr>
          <w:rFonts w:ascii="Times New Roman CYR" w:hAnsi="Times New Roman CYR" w:cs="Times New Roman CYR"/>
          <w:sz w:val="24"/>
          <w:szCs w:val="24"/>
        </w:rPr>
        <w:t>к Техническому заданию</w:t>
      </w:r>
    </w:p>
    <w:p w:rsidR="00B04EB0" w:rsidRPr="00700016" w:rsidRDefault="00B04EB0" w:rsidP="00B04EB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04EB0" w:rsidRPr="00700016" w:rsidRDefault="00B04EB0" w:rsidP="00B04EB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04EB0" w:rsidRPr="00700016" w:rsidRDefault="00B04EB0" w:rsidP="00B04EB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sz w:val="28"/>
          <w:szCs w:val="28"/>
        </w:rPr>
      </w:pPr>
      <w:r w:rsidRPr="00700016">
        <w:rPr>
          <w:rFonts w:ascii="Times New Roman CYR" w:hAnsi="Times New Roman CYR" w:cs="Times New Roman CYR"/>
          <w:sz w:val="28"/>
          <w:szCs w:val="28"/>
        </w:rPr>
        <w:t xml:space="preserve">График прохождения периодического осмотра </w:t>
      </w:r>
    </w:p>
    <w:p w:rsidR="00B04EB0" w:rsidRPr="00700016" w:rsidRDefault="00B04EB0" w:rsidP="00B04EB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sz w:val="28"/>
          <w:szCs w:val="28"/>
        </w:rPr>
      </w:pPr>
      <w:r w:rsidRPr="00700016">
        <w:rPr>
          <w:rFonts w:ascii="Times New Roman CYR" w:hAnsi="Times New Roman CYR" w:cs="Times New Roman CYR"/>
          <w:sz w:val="28"/>
          <w:szCs w:val="28"/>
        </w:rPr>
        <w:t>работниками АО «Челябинскгоргаз»</w:t>
      </w:r>
    </w:p>
    <w:p w:rsidR="00B04EB0" w:rsidRPr="00700016" w:rsidRDefault="00B04EB0" w:rsidP="00B04EB0">
      <w:pPr>
        <w:pStyle w:val="a4"/>
        <w:spacing w:after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2340"/>
        <w:gridCol w:w="1794"/>
        <w:gridCol w:w="1817"/>
      </w:tblGrid>
      <w:tr w:rsidR="00B04EB0" w:rsidRPr="00700016" w:rsidTr="00B04EB0">
        <w:tc>
          <w:tcPr>
            <w:tcW w:w="3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04EB0" w:rsidRPr="00700016" w:rsidRDefault="00B04EB0" w:rsidP="00D76DB2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подразделения предприятия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04EB0" w:rsidRPr="00700016" w:rsidRDefault="00B04EB0" w:rsidP="00D76DB2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1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B04EB0" w:rsidRPr="00700016" w:rsidRDefault="00B04EB0" w:rsidP="00D76DB2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16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работников</w:t>
            </w:r>
          </w:p>
        </w:tc>
        <w:tc>
          <w:tcPr>
            <w:tcW w:w="1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04EB0" w:rsidRPr="00700016" w:rsidRDefault="00B04EB0" w:rsidP="00D76DB2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16">
              <w:rPr>
                <w:rFonts w:ascii="Times New Roman" w:hAnsi="Times New Roman" w:cs="Times New Roman"/>
                <w:b/>
                <w:sz w:val="24"/>
                <w:szCs w:val="24"/>
              </w:rPr>
              <w:t>Время осмотра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04EB0" w:rsidRPr="00700016" w:rsidRDefault="00B04EB0" w:rsidP="00D76DB2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16">
              <w:rPr>
                <w:rFonts w:ascii="Times New Roman" w:hAnsi="Times New Roman" w:cs="Times New Roman"/>
                <w:b/>
                <w:sz w:val="24"/>
                <w:szCs w:val="24"/>
              </w:rPr>
              <w:t>Дата осмотра</w:t>
            </w:r>
          </w:p>
        </w:tc>
      </w:tr>
      <w:tr w:rsidR="00B04EB0" w:rsidRPr="00700016" w:rsidTr="00B04EB0">
        <w:tc>
          <w:tcPr>
            <w:tcW w:w="33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Default="00B04EB0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</w:t>
            </w:r>
          </w:p>
          <w:p w:rsidR="00B04EB0" w:rsidRPr="00700016" w:rsidRDefault="00B04EB0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Pr="00700016" w:rsidRDefault="00190347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04EB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Default="00B04EB0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 ч. 00 мин.</w:t>
            </w:r>
          </w:p>
          <w:p w:rsidR="00B04EB0" w:rsidRPr="00700016" w:rsidRDefault="00B04EB0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ч. 00 мин.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Pr="00700016" w:rsidRDefault="00311237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04.10.2021</w:t>
            </w:r>
            <w:r w:rsidR="001903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90347" w:rsidRPr="00700016" w:rsidTr="00B04EB0">
        <w:tc>
          <w:tcPr>
            <w:tcW w:w="33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0347" w:rsidRPr="00700016" w:rsidRDefault="00190347" w:rsidP="00190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0347" w:rsidRDefault="00190347" w:rsidP="0019034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43*</w:t>
            </w:r>
          </w:p>
        </w:tc>
        <w:tc>
          <w:tcPr>
            <w:tcW w:w="17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0347" w:rsidRPr="00700016" w:rsidRDefault="00190347" w:rsidP="00190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0347" w:rsidRPr="00700016" w:rsidRDefault="00311237" w:rsidP="00190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05.10.2021.</w:t>
            </w:r>
            <w:r w:rsidR="001903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90347" w:rsidRPr="00700016" w:rsidTr="00B04EB0">
        <w:tc>
          <w:tcPr>
            <w:tcW w:w="33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0347" w:rsidRPr="00700016" w:rsidRDefault="00190347" w:rsidP="00190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0347" w:rsidRDefault="00190347" w:rsidP="0019034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43*</w:t>
            </w:r>
          </w:p>
        </w:tc>
        <w:tc>
          <w:tcPr>
            <w:tcW w:w="17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0347" w:rsidRPr="00700016" w:rsidRDefault="00190347" w:rsidP="00190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0347" w:rsidRPr="00700016" w:rsidRDefault="00311237" w:rsidP="00190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06.10.2021 </w:t>
            </w:r>
            <w:r w:rsidR="001903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90347" w:rsidRPr="00700016" w:rsidTr="00B04EB0">
        <w:tc>
          <w:tcPr>
            <w:tcW w:w="33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0347" w:rsidRPr="00700016" w:rsidRDefault="00190347" w:rsidP="00190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0347" w:rsidRDefault="00190347" w:rsidP="0019034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43*</w:t>
            </w:r>
          </w:p>
        </w:tc>
        <w:tc>
          <w:tcPr>
            <w:tcW w:w="17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0347" w:rsidRPr="00700016" w:rsidRDefault="00190347" w:rsidP="00190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0347" w:rsidRPr="00700016" w:rsidRDefault="00311237" w:rsidP="00190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07.10.2021 </w:t>
            </w:r>
            <w:r w:rsidR="001903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90347" w:rsidRPr="00700016" w:rsidTr="00B04EB0">
        <w:tc>
          <w:tcPr>
            <w:tcW w:w="33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0347" w:rsidRPr="00700016" w:rsidRDefault="00190347" w:rsidP="00190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0347" w:rsidRDefault="00190347" w:rsidP="0019034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43*</w:t>
            </w:r>
          </w:p>
        </w:tc>
        <w:tc>
          <w:tcPr>
            <w:tcW w:w="17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0347" w:rsidRPr="00700016" w:rsidRDefault="00190347" w:rsidP="00190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0347" w:rsidRPr="00700016" w:rsidRDefault="00311237" w:rsidP="00190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08.10.2021 </w:t>
            </w:r>
            <w:bookmarkStart w:id="0" w:name="_GoBack"/>
            <w:bookmarkEnd w:id="0"/>
            <w:r w:rsidR="001903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B04EB0" w:rsidRPr="00DE2816" w:rsidRDefault="00B04EB0" w:rsidP="00B04EB0">
      <w:pPr>
        <w:pStyle w:val="a4"/>
        <w:rPr>
          <w:rFonts w:ascii="Times New Roman" w:hAnsi="Times New Roman" w:cs="Times New Roman"/>
        </w:rPr>
      </w:pPr>
      <w:r w:rsidRPr="00DE2816">
        <w:rPr>
          <w:rFonts w:ascii="Times New Roman" w:hAnsi="Times New Roman" w:cs="Times New Roman"/>
        </w:rPr>
        <w:t>* - количество работников Заказчика может варьироваться в пределах 5 человек.</w:t>
      </w:r>
    </w:p>
    <w:p w:rsidR="00EC2546" w:rsidRDefault="00EC2546"/>
    <w:sectPr w:rsidR="00EC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82"/>
    <w:rsid w:val="00190347"/>
    <w:rsid w:val="00311237"/>
    <w:rsid w:val="00B04EB0"/>
    <w:rsid w:val="00BA3273"/>
    <w:rsid w:val="00C82FEB"/>
    <w:rsid w:val="00D24782"/>
    <w:rsid w:val="00E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3AF60-568E-4D1B-84A2-8386715C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E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EB0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B04EB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04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Наталья Михайловна</dc:creator>
  <cp:keywords/>
  <dc:description/>
  <cp:lastModifiedBy>Залялютдинова Дина Галимьяновна</cp:lastModifiedBy>
  <cp:revision>8</cp:revision>
  <dcterms:created xsi:type="dcterms:W3CDTF">2020-06-30T10:36:00Z</dcterms:created>
  <dcterms:modified xsi:type="dcterms:W3CDTF">2021-08-31T06:51:00Z</dcterms:modified>
</cp:coreProperties>
</file>