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sidRPr="002B2882">
        <w:rPr>
          <w:b/>
          <w:iCs/>
          <w:sz w:val="24"/>
          <w:szCs w:val="24"/>
        </w:rPr>
        <w:t>АО «Челябинскгоргаз»</w:t>
      </w:r>
      <w:r w:rsidR="00024314" w:rsidRPr="003322C8">
        <w:rPr>
          <w:sz w:val="24"/>
          <w:szCs w:val="24"/>
        </w:rPr>
        <w:t>, именуемое в дальнейш</w:t>
      </w:r>
      <w:r>
        <w:rPr>
          <w:sz w:val="24"/>
          <w:szCs w:val="24"/>
        </w:rPr>
        <w:t>ем «</w:t>
      </w:r>
      <w:r w:rsidRPr="002B2882">
        <w:rPr>
          <w:b/>
          <w:sz w:val="24"/>
          <w:szCs w:val="24"/>
        </w:rPr>
        <w:t>Заказчик</w:t>
      </w:r>
      <w:r>
        <w:rPr>
          <w:sz w:val="24"/>
          <w:szCs w:val="24"/>
        </w:rPr>
        <w:t xml:space="preserve">», в лице </w:t>
      </w:r>
      <w:r w:rsidR="002B2882" w:rsidRPr="002B2882">
        <w:rPr>
          <w:b/>
          <w:sz w:val="24"/>
          <w:szCs w:val="24"/>
        </w:rPr>
        <w:t>Г</w:t>
      </w:r>
      <w:r w:rsidRPr="002B2882">
        <w:rPr>
          <w:b/>
          <w:sz w:val="24"/>
          <w:szCs w:val="24"/>
        </w:rPr>
        <w:t>енерального директора Серадского Владимира Григорьевича,</w:t>
      </w:r>
      <w:r>
        <w:rPr>
          <w:sz w:val="24"/>
          <w:szCs w:val="24"/>
        </w:rPr>
        <w:t xml:space="preserve"> действующего на основании </w:t>
      </w:r>
      <w:r w:rsidRPr="002B2882">
        <w:rPr>
          <w:b/>
          <w:sz w:val="24"/>
          <w:szCs w:val="24"/>
        </w:rPr>
        <w:t>Устава</w:t>
      </w:r>
      <w:r w:rsidR="00024314" w:rsidRPr="002B2882">
        <w:rPr>
          <w:b/>
          <w:sz w:val="24"/>
          <w:szCs w:val="24"/>
        </w:rPr>
        <w:t>,</w:t>
      </w:r>
      <w:r w:rsidR="00024314" w:rsidRPr="003322C8">
        <w:rPr>
          <w:sz w:val="24"/>
          <w:szCs w:val="24"/>
        </w:rPr>
        <w:t xml:space="preserve"> с одной стороны, и</w:t>
      </w:r>
    </w:p>
    <w:p w:rsidR="00024314" w:rsidRDefault="002B2882" w:rsidP="00024314">
      <w:pPr>
        <w:ind w:firstLine="720"/>
        <w:jc w:val="both"/>
        <w:rPr>
          <w:sz w:val="24"/>
          <w:szCs w:val="24"/>
        </w:rPr>
      </w:pPr>
      <w:r>
        <w:rPr>
          <w:sz w:val="24"/>
          <w:szCs w:val="24"/>
        </w:rPr>
        <w:t>___________________</w:t>
      </w:r>
      <w:r w:rsidR="00024314" w:rsidRPr="003322C8">
        <w:rPr>
          <w:sz w:val="24"/>
          <w:szCs w:val="24"/>
        </w:rPr>
        <w:t>, именуемое в дальнейшем «</w:t>
      </w:r>
      <w:r w:rsidR="00024314" w:rsidRPr="002B2882">
        <w:rPr>
          <w:b/>
          <w:sz w:val="24"/>
          <w:szCs w:val="24"/>
        </w:rPr>
        <w:t>Подрядчик</w:t>
      </w:r>
      <w:r w:rsidR="00024314" w:rsidRPr="003322C8">
        <w:rPr>
          <w:sz w:val="24"/>
          <w:szCs w:val="24"/>
        </w:rPr>
        <w:t xml:space="preserve">», в лице </w:t>
      </w:r>
      <w:r>
        <w:rPr>
          <w:sz w:val="24"/>
          <w:szCs w:val="24"/>
        </w:rPr>
        <w:t>_____________________________</w:t>
      </w:r>
      <w:r w:rsidR="00024314" w:rsidRPr="003322C8">
        <w:rPr>
          <w:sz w:val="24"/>
          <w:szCs w:val="24"/>
        </w:rPr>
        <w:t>, дей</w:t>
      </w:r>
      <w:r w:rsidR="00DE525F">
        <w:rPr>
          <w:sz w:val="24"/>
          <w:szCs w:val="24"/>
        </w:rPr>
        <w:t xml:space="preserve">ствующего на основании </w:t>
      </w:r>
      <w:r>
        <w:rPr>
          <w:sz w:val="24"/>
          <w:szCs w:val="24"/>
        </w:rPr>
        <w:t>______________</w:t>
      </w:r>
      <w:r w:rsidR="00024314" w:rsidRPr="003322C8">
        <w:rPr>
          <w:sz w:val="24"/>
          <w:szCs w:val="24"/>
        </w:rPr>
        <w:t>, именуемые в дальнейшем «</w:t>
      </w:r>
      <w:r w:rsidR="00024314" w:rsidRPr="002B2882">
        <w:rPr>
          <w:b/>
          <w:sz w:val="24"/>
          <w:szCs w:val="24"/>
        </w:rPr>
        <w:t>Стороны</w:t>
      </w:r>
      <w:r w:rsidR="00024314" w:rsidRPr="003322C8">
        <w:rPr>
          <w:sz w:val="24"/>
          <w:szCs w:val="24"/>
        </w:rPr>
        <w:t xml:space="preserve">», </w:t>
      </w:r>
      <w:r w:rsidR="00AE2DB8">
        <w:rPr>
          <w:sz w:val="24"/>
          <w:szCs w:val="24"/>
        </w:rPr>
        <w:t>заключили настоящий Д</w:t>
      </w:r>
      <w:r w:rsidR="00024314" w:rsidRPr="003322C8">
        <w:rPr>
          <w:sz w:val="24"/>
          <w:szCs w:val="24"/>
        </w:rPr>
        <w:t>оговор о нижеследующем:</w:t>
      </w:r>
    </w:p>
    <w:p w:rsidR="002B2882" w:rsidRDefault="002B2882" w:rsidP="00024314">
      <w:pPr>
        <w:ind w:firstLine="720"/>
        <w:jc w:val="both"/>
        <w:rPr>
          <w:sz w:val="24"/>
          <w:szCs w:val="24"/>
        </w:rPr>
      </w:pPr>
    </w:p>
    <w:p w:rsidR="002B2882" w:rsidRPr="002B2882" w:rsidRDefault="002B2882" w:rsidP="002B2882">
      <w:pPr>
        <w:ind w:firstLine="720"/>
        <w:jc w:val="center"/>
        <w:rPr>
          <w:b/>
          <w:sz w:val="24"/>
          <w:szCs w:val="24"/>
        </w:rPr>
      </w:pPr>
      <w:r w:rsidRPr="002B2882">
        <w:rPr>
          <w:b/>
          <w:sz w:val="24"/>
          <w:szCs w:val="24"/>
        </w:rPr>
        <w:t>ОБЩИЕ ПОЛОЖЕНИЯ</w:t>
      </w:r>
    </w:p>
    <w:p w:rsidR="002B2882" w:rsidRPr="003322C8" w:rsidRDefault="002B2882" w:rsidP="00024314">
      <w:pPr>
        <w:ind w:firstLine="720"/>
        <w:jc w:val="both"/>
        <w:rPr>
          <w:sz w:val="24"/>
          <w:szCs w:val="24"/>
        </w:rPr>
      </w:pPr>
      <w:r>
        <w:rPr>
          <w:sz w:val="24"/>
          <w:szCs w:val="24"/>
        </w:rPr>
        <w:t>Настоящий договор заключен по итогам закупочной процедуры №__________</w:t>
      </w: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Default="00024314" w:rsidP="005A7481">
      <w:pPr>
        <w:suppressAutoHyphens/>
        <w:ind w:firstLine="720"/>
        <w:jc w:val="both"/>
        <w:rPr>
          <w:sz w:val="24"/>
          <w:szCs w:val="24"/>
        </w:rPr>
      </w:pPr>
      <w:r w:rsidRPr="005A7481">
        <w:rPr>
          <w:sz w:val="24"/>
          <w:szCs w:val="24"/>
        </w:rPr>
        <w:t xml:space="preserve">1.1. </w:t>
      </w:r>
      <w:r w:rsidR="00812A09" w:rsidRPr="00647C6B">
        <w:rPr>
          <w:sz w:val="24"/>
          <w:szCs w:val="24"/>
        </w:rPr>
        <w:t xml:space="preserve">Подрядчик обязуется выполнить </w:t>
      </w:r>
      <w:r w:rsidR="008B3B5A" w:rsidRPr="00647C6B">
        <w:rPr>
          <w:sz w:val="24"/>
          <w:szCs w:val="24"/>
        </w:rPr>
        <w:t>строительно-монтажные работы по объектам, указанным</w:t>
      </w:r>
      <w:r w:rsidR="00812A09" w:rsidRPr="00647C6B">
        <w:rPr>
          <w:sz w:val="24"/>
          <w:szCs w:val="24"/>
        </w:rPr>
        <w:t xml:space="preserve"> в </w:t>
      </w:r>
      <w:r w:rsidR="008B3B5A" w:rsidRPr="00647C6B">
        <w:rPr>
          <w:sz w:val="24"/>
          <w:szCs w:val="24"/>
        </w:rPr>
        <w:t>Заявках</w:t>
      </w:r>
      <w:r w:rsidR="009E2D6C" w:rsidRPr="00647C6B">
        <w:rPr>
          <w:sz w:val="24"/>
          <w:szCs w:val="24"/>
        </w:rPr>
        <w:t xml:space="preserve"> Заказчика</w:t>
      </w:r>
      <w:r w:rsidR="00812A09" w:rsidRPr="00647C6B">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w:t>
      </w:r>
      <w:r w:rsidR="00362036">
        <w:rPr>
          <w:sz w:val="24"/>
          <w:szCs w:val="24"/>
        </w:rPr>
        <w:t>ами в Техническом задании</w:t>
      </w:r>
      <w:r w:rsidRPr="003322C8">
        <w:rPr>
          <w:sz w:val="24"/>
          <w:szCs w:val="24"/>
        </w:rPr>
        <w:t xml:space="preserve"> (Приложение №</w:t>
      </w:r>
      <w:r w:rsidR="00024314" w:rsidRPr="003322C8">
        <w:rPr>
          <w:sz w:val="24"/>
          <w:szCs w:val="24"/>
        </w:rPr>
        <w:t xml:space="preserve"> </w:t>
      </w:r>
      <w:r w:rsidR="00362036">
        <w:rPr>
          <w:sz w:val="24"/>
          <w:szCs w:val="24"/>
        </w:rPr>
        <w:t>1</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C1220D">
        <w:rPr>
          <w:sz w:val="24"/>
          <w:szCs w:val="24"/>
        </w:rPr>
        <w:t>Общая</w:t>
      </w:r>
      <w:r w:rsidR="007F35E4" w:rsidRPr="007F35E4">
        <w:rPr>
          <w:sz w:val="24"/>
          <w:szCs w:val="24"/>
        </w:rPr>
        <w:t xml:space="preserve"> цена работ, выпо</w:t>
      </w:r>
      <w:r w:rsidR="008B6363">
        <w:rPr>
          <w:sz w:val="24"/>
          <w:szCs w:val="24"/>
        </w:rPr>
        <w:t>лняемых по настоящему Договору</w:t>
      </w:r>
      <w:r w:rsidR="007F35E4" w:rsidRPr="007F35E4">
        <w:rPr>
          <w:sz w:val="24"/>
          <w:szCs w:val="24"/>
        </w:rPr>
        <w:t xml:space="preserve"> включает в себя компенсацию всех затрат Подрядчика и составляет </w:t>
      </w:r>
      <w:r w:rsidR="007D4C16">
        <w:rPr>
          <w:sz w:val="24"/>
          <w:szCs w:val="24"/>
        </w:rPr>
        <w:t xml:space="preserve">не более </w:t>
      </w:r>
      <w:r w:rsidR="002B2882">
        <w:rPr>
          <w:b/>
          <w:sz w:val="24"/>
          <w:szCs w:val="24"/>
        </w:rPr>
        <w:t>_____________________________________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A65A7A" w:rsidRPr="00A65A7A">
        <w:rPr>
          <w:sz w:val="24"/>
          <w:szCs w:val="24"/>
        </w:rPr>
        <w:t xml:space="preserve">Заказчиком производится расчет отдельно по каждому объекту выполнения работ в течение 15 рабочих дней от даты подписания Сторонами акта по форме КС-2, справки о стоимости </w:t>
      </w:r>
      <w:r w:rsidR="00A65A7A" w:rsidRPr="00A65A7A">
        <w:rPr>
          <w:sz w:val="24"/>
          <w:szCs w:val="24"/>
        </w:rPr>
        <w:lastRenderedPageBreak/>
        <w:t>работ по форме КС-3 и после предоставления подрядчиком исполнительной докуме</w:t>
      </w:r>
      <w:r w:rsidR="00A65A7A">
        <w:rPr>
          <w:sz w:val="24"/>
          <w:szCs w:val="24"/>
        </w:rPr>
        <w:t>н</w:t>
      </w:r>
      <w:r w:rsidR="00A65A7A" w:rsidRPr="00A65A7A">
        <w:rPr>
          <w:sz w:val="24"/>
          <w:szCs w:val="24"/>
        </w:rPr>
        <w:t>тации на выполненный объем работ, путем перечисления денежных средств на расчетный счет Подрядчика.</w:t>
      </w:r>
    </w:p>
    <w:p w:rsidR="00812A09" w:rsidRDefault="00812A09"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w:t>
      </w:r>
      <w:r w:rsidRPr="000911CA">
        <w:rPr>
          <w:sz w:val="24"/>
          <w:szCs w:val="24"/>
        </w:rPr>
        <w:lastRenderedPageBreak/>
        <w:t>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C61902">
        <w:rPr>
          <w:sz w:val="24"/>
          <w:szCs w:val="24"/>
        </w:rPr>
        <w:t xml:space="preserve"> обязательств</w:t>
      </w:r>
      <w:r w:rsidRPr="00F13531">
        <w:rPr>
          <w:sz w:val="24"/>
          <w:szCs w:val="24"/>
        </w:rPr>
        <w:t>.</w:t>
      </w:r>
    </w:p>
    <w:p w:rsidR="00DC5442" w:rsidRDefault="00F13531" w:rsidP="00DC5442">
      <w:pPr>
        <w:ind w:firstLine="720"/>
        <w:jc w:val="both"/>
        <w:rPr>
          <w:sz w:val="24"/>
          <w:szCs w:val="24"/>
        </w:rPr>
      </w:pPr>
      <w:r>
        <w:rPr>
          <w:sz w:val="24"/>
          <w:szCs w:val="24"/>
        </w:rPr>
        <w:t>5</w:t>
      </w:r>
      <w:r w:rsidRPr="00F13531">
        <w:rPr>
          <w:sz w:val="24"/>
          <w:szCs w:val="24"/>
        </w:rPr>
        <w:t>.2. Настоящий Договор составлен по итогам закупочной процедуры (протоко</w:t>
      </w:r>
      <w:r w:rsidR="00DC5442">
        <w:rPr>
          <w:sz w:val="24"/>
          <w:szCs w:val="24"/>
        </w:rPr>
        <w:t xml:space="preserve">л № </w:t>
      </w:r>
      <w:r w:rsidR="002B2882">
        <w:rPr>
          <w:sz w:val="24"/>
          <w:szCs w:val="24"/>
        </w:rPr>
        <w:t>_______</w:t>
      </w:r>
      <w:r w:rsidR="00DC5442">
        <w:rPr>
          <w:sz w:val="24"/>
          <w:szCs w:val="24"/>
        </w:rPr>
        <w:t xml:space="preserve"> от </w:t>
      </w:r>
      <w:r w:rsidR="002B2882">
        <w:rPr>
          <w:sz w:val="24"/>
          <w:szCs w:val="24"/>
        </w:rPr>
        <w:t>___________</w:t>
      </w:r>
      <w:r w:rsidR="00DC5442">
        <w:rPr>
          <w:sz w:val="24"/>
          <w:szCs w:val="24"/>
        </w:rPr>
        <w:t>).</w:t>
      </w:r>
    </w:p>
    <w:p w:rsidR="00F13531" w:rsidRPr="007F0382" w:rsidRDefault="00F13531" w:rsidP="00DC5442">
      <w:pPr>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6.1. Подрядчик предоставляет Заказчику обеспечение исполнения договора в следующем порядке, ср</w:t>
      </w:r>
      <w:r w:rsidR="00A65A7A">
        <w:rPr>
          <w:bCs/>
          <w:sz w:val="24"/>
          <w:szCs w:val="24"/>
        </w:rPr>
        <w:t>оки и размере: не предусмотрено</w:t>
      </w:r>
      <w:r w:rsidRPr="003322C8">
        <w:rPr>
          <w:bCs/>
          <w:sz w:val="24"/>
          <w:szCs w:val="24"/>
        </w:rPr>
        <w:t xml:space="preserve">.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w:t>
      </w:r>
      <w:r w:rsidR="00A65A7A">
        <w:rPr>
          <w:bCs/>
          <w:sz w:val="24"/>
          <w:szCs w:val="24"/>
        </w:rPr>
        <w:t>ющем порядке и сроки: не предусмотрено</w:t>
      </w:r>
      <w:r w:rsidRPr="003322C8">
        <w:rPr>
          <w:bCs/>
          <w:sz w:val="24"/>
          <w:szCs w:val="24"/>
        </w:rPr>
        <w:t>.</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AD500C" w:rsidRDefault="00020892" w:rsidP="00AD500C">
      <w:pPr>
        <w:autoSpaceDE w:val="0"/>
        <w:autoSpaceDN w:val="0"/>
        <w:adjustRightInd w:val="0"/>
        <w:rPr>
          <w:rFonts w:ascii="Times New Roman CYR" w:hAnsi="Times New Roman CYR" w:cs="Times New Roman CY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w:t>
      </w:r>
      <w:r w:rsidR="002B2882">
        <w:rPr>
          <w:sz w:val="24"/>
          <w:szCs w:val="24"/>
        </w:rPr>
        <w:t>_____________________</w:t>
      </w:r>
      <w:hyperlink r:id="rId7" w:history="1"/>
      <w:r w:rsidR="00AD500C">
        <w:rPr>
          <w:rFonts w:ascii="Times New Roman CYR" w:hAnsi="Times New Roman CYR" w:cs="Times New Roman CYR"/>
          <w:sz w:val="24"/>
          <w:szCs w:val="24"/>
        </w:rPr>
        <w:t xml:space="preserve"> </w:t>
      </w:r>
      <w:r w:rsidR="00F13531" w:rsidRPr="00F13531">
        <w:rPr>
          <w:sz w:val="24"/>
          <w:szCs w:val="24"/>
        </w:rPr>
        <w:t>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w:t>
      </w:r>
      <w:r w:rsidR="002B2882">
        <w:rPr>
          <w:sz w:val="24"/>
          <w:szCs w:val="24"/>
        </w:rPr>
        <w:t>___________________</w:t>
      </w:r>
      <w:r w:rsidRPr="00F13531">
        <w:rPr>
          <w:sz w:val="24"/>
          <w:szCs w:val="24"/>
        </w:rPr>
        <w:t xml:space="preserve">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 xml:space="preserve">.4.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w:t>
      </w:r>
      <w:r w:rsidR="002B2882">
        <w:rPr>
          <w:sz w:val="24"/>
          <w:szCs w:val="24"/>
        </w:rPr>
        <w:t>____________________</w:t>
      </w:r>
      <w:r w:rsidR="00B11C70" w:rsidRPr="003322C8">
        <w:rPr>
          <w:sz w:val="24"/>
          <w:szCs w:val="24"/>
        </w:rPr>
        <w:t xml:space="preserve">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w:t>
      </w:r>
      <w:r w:rsidRPr="00EC612B">
        <w:rPr>
          <w:i/>
          <w:iCs/>
          <w:sz w:val="24"/>
          <w:szCs w:val="24"/>
          <w:shd w:val="clear" w:color="auto" w:fill="FFFFFF"/>
        </w:rPr>
        <w:t xml:space="preserve"> 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 xml:space="preserve">Подрядчик нарушает сроки выполнения работ, установленные в </w:t>
      </w:r>
      <w:r w:rsidR="00362036">
        <w:rPr>
          <w:sz w:val="24"/>
          <w:szCs w:val="24"/>
        </w:rPr>
        <w:t>Техническом задании (Приложение №1</w:t>
      </w:r>
      <w:r w:rsidR="00623FAE" w:rsidRPr="00623FAE">
        <w:rPr>
          <w:sz w:val="24"/>
          <w:szCs w:val="24"/>
        </w:rPr>
        <w:t xml:space="preserve">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00C757D8">
        <w:rPr>
          <w:sz w:val="24"/>
          <w:szCs w:val="24"/>
        </w:rPr>
        <w:t xml:space="preserve">. </w:t>
      </w:r>
      <w:r w:rsidR="00877212">
        <w:rPr>
          <w:sz w:val="24"/>
          <w:szCs w:val="24"/>
        </w:rPr>
        <w:t xml:space="preserve">Форма заявки. </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C757D8">
        <w:rPr>
          <w:sz w:val="24"/>
          <w:szCs w:val="24"/>
        </w:rPr>
        <w:t xml:space="preserve">. </w:t>
      </w:r>
      <w:r w:rsidR="00877212">
        <w:rPr>
          <w:sz w:val="24"/>
          <w:szCs w:val="24"/>
        </w:rPr>
        <w:t>Сметная документация.</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DF6049">
            <w:pPr>
              <w:tabs>
                <w:tab w:val="left" w:pos="10206"/>
              </w:tabs>
              <w:ind w:firstLine="720"/>
              <w:rPr>
                <w:b/>
                <w:bCs/>
                <w:sz w:val="24"/>
                <w:szCs w:val="24"/>
              </w:rPr>
            </w:pPr>
            <w:r w:rsidRPr="003322C8">
              <w:rPr>
                <w:b/>
                <w:bCs/>
                <w:sz w:val="24"/>
                <w:szCs w:val="24"/>
              </w:rPr>
              <w:t>ЗАКАЗЧИК</w:t>
            </w:r>
          </w:p>
        </w:tc>
      </w:tr>
      <w:tr w:rsidR="008F63D1" w:rsidRPr="003322C8" w:rsidTr="005F0AF0">
        <w:tc>
          <w:tcPr>
            <w:tcW w:w="5157" w:type="dxa"/>
          </w:tcPr>
          <w:p w:rsidR="00812A09" w:rsidRPr="003322C8" w:rsidRDefault="00812A09" w:rsidP="00AD500C">
            <w:pPr>
              <w:tabs>
                <w:tab w:val="left" w:pos="10206"/>
              </w:tabs>
              <w:rPr>
                <w:bCs/>
                <w:sz w:val="24"/>
                <w:szCs w:val="24"/>
              </w:rPr>
            </w:pPr>
          </w:p>
        </w:tc>
        <w:tc>
          <w:tcPr>
            <w:tcW w:w="5157" w:type="dxa"/>
          </w:tcPr>
          <w:p w:rsidR="00AD500C" w:rsidRPr="00AD500C" w:rsidRDefault="00AD500C" w:rsidP="00AD500C">
            <w:pPr>
              <w:jc w:val="both"/>
              <w:rPr>
                <w:b/>
                <w:sz w:val="22"/>
                <w:szCs w:val="22"/>
              </w:rPr>
            </w:pPr>
            <w:r w:rsidRPr="00AD500C">
              <w:rPr>
                <w:b/>
                <w:sz w:val="22"/>
                <w:szCs w:val="22"/>
              </w:rPr>
              <w:t>АО «Челябинскгоргаз»</w:t>
            </w:r>
          </w:p>
          <w:p w:rsidR="00AD500C" w:rsidRPr="00AD500C" w:rsidRDefault="00AD500C" w:rsidP="00AD500C">
            <w:pPr>
              <w:jc w:val="both"/>
              <w:rPr>
                <w:sz w:val="22"/>
                <w:szCs w:val="22"/>
              </w:rPr>
            </w:pPr>
            <w:r w:rsidRPr="00AD500C">
              <w:rPr>
                <w:sz w:val="22"/>
                <w:szCs w:val="22"/>
              </w:rPr>
              <w:t>454087, г. Челябинск, ул. Рылеева, д. 8</w:t>
            </w:r>
          </w:p>
          <w:p w:rsidR="00AD500C" w:rsidRPr="00AD500C" w:rsidRDefault="00AD500C" w:rsidP="00AD500C">
            <w:pPr>
              <w:autoSpaceDE w:val="0"/>
              <w:autoSpaceDN w:val="0"/>
              <w:adjustRightInd w:val="0"/>
              <w:rPr>
                <w:rFonts w:ascii="Times New Roman CYR" w:eastAsiaTheme="minorHAnsi" w:hAnsi="Times New Roman CYR" w:cs="Times New Roman CYR"/>
                <w:i/>
                <w:iCs/>
                <w:sz w:val="22"/>
                <w:szCs w:val="22"/>
                <w:lang w:eastAsia="en-US"/>
              </w:rPr>
            </w:pPr>
            <w:r w:rsidRPr="00AD500C">
              <w:rPr>
                <w:rFonts w:ascii="Times New Roman CYR" w:eastAsiaTheme="minorHAnsi" w:hAnsi="Times New Roman CYR" w:cs="Times New Roman CYR"/>
                <w:sz w:val="22"/>
                <w:szCs w:val="22"/>
                <w:lang w:eastAsia="en-US"/>
              </w:rPr>
              <w:t>Начальник отдела Тех.присоединения: 729-35-49 (доб. 223)</w:t>
            </w:r>
          </w:p>
          <w:p w:rsidR="00AD500C" w:rsidRPr="00AD500C" w:rsidRDefault="00AD500C" w:rsidP="00AD500C">
            <w:pPr>
              <w:autoSpaceDE w:val="0"/>
              <w:autoSpaceDN w:val="0"/>
              <w:adjustRightInd w:val="0"/>
              <w:rPr>
                <w:rFonts w:ascii="Times New Roman CYR" w:eastAsiaTheme="minorHAnsi" w:hAnsi="Times New Roman CYR" w:cs="Times New Roman CYR"/>
                <w:sz w:val="22"/>
                <w:szCs w:val="22"/>
                <w:lang w:eastAsia="en-US"/>
              </w:rPr>
            </w:pPr>
            <w:r w:rsidRPr="00AD500C">
              <w:rPr>
                <w:rFonts w:ascii="Times New Roman CYR" w:eastAsiaTheme="minorHAnsi" w:hAnsi="Times New Roman CYR" w:cs="Times New Roman CYR"/>
                <w:sz w:val="22"/>
                <w:szCs w:val="22"/>
                <w:lang w:eastAsia="en-US"/>
              </w:rPr>
              <w:t>Приемная: 261-00-18, факс: 729-35-42</w:t>
            </w:r>
          </w:p>
          <w:p w:rsidR="00AD500C" w:rsidRPr="00AD500C" w:rsidRDefault="00AD500C" w:rsidP="00AD500C">
            <w:pPr>
              <w:autoSpaceDE w:val="0"/>
              <w:autoSpaceDN w:val="0"/>
              <w:adjustRightInd w:val="0"/>
              <w:rPr>
                <w:rFonts w:ascii="Times New Roman CYR" w:eastAsiaTheme="minorHAnsi" w:hAnsi="Times New Roman CYR" w:cs="Times New Roman CYR"/>
                <w:sz w:val="22"/>
                <w:szCs w:val="22"/>
                <w:lang w:eastAsia="en-US"/>
              </w:rPr>
            </w:pPr>
            <w:r>
              <w:rPr>
                <w:rFonts w:ascii="Times New Roman CYR" w:eastAsiaTheme="minorHAnsi" w:hAnsi="Times New Roman CYR" w:cs="Times New Roman CYR"/>
                <w:sz w:val="22"/>
                <w:szCs w:val="22"/>
                <w:lang w:eastAsia="en-US"/>
              </w:rPr>
              <w:t>Договорный отдел: 261-20-96</w:t>
            </w:r>
          </w:p>
          <w:p w:rsidR="00AD500C" w:rsidRPr="00AD500C" w:rsidRDefault="00AD500C" w:rsidP="00AD500C">
            <w:pPr>
              <w:jc w:val="both"/>
              <w:rPr>
                <w:sz w:val="22"/>
                <w:szCs w:val="22"/>
              </w:rPr>
            </w:pPr>
            <w:r w:rsidRPr="00AD500C">
              <w:rPr>
                <w:sz w:val="22"/>
                <w:szCs w:val="22"/>
              </w:rPr>
              <w:t>ИНН: 7451046106</w:t>
            </w:r>
          </w:p>
          <w:p w:rsidR="00AD500C" w:rsidRPr="00AD500C" w:rsidRDefault="00AD500C" w:rsidP="00AD500C">
            <w:pPr>
              <w:jc w:val="both"/>
              <w:rPr>
                <w:sz w:val="22"/>
                <w:szCs w:val="22"/>
              </w:rPr>
            </w:pPr>
            <w:r w:rsidRPr="00AD500C">
              <w:rPr>
                <w:sz w:val="22"/>
                <w:szCs w:val="22"/>
              </w:rPr>
              <w:t xml:space="preserve">КПП: 745101001  </w:t>
            </w:r>
          </w:p>
          <w:p w:rsidR="00AD500C" w:rsidRPr="00AD500C" w:rsidRDefault="00AD500C" w:rsidP="00AD500C">
            <w:pPr>
              <w:jc w:val="both"/>
              <w:rPr>
                <w:sz w:val="22"/>
                <w:szCs w:val="22"/>
              </w:rPr>
            </w:pPr>
            <w:r w:rsidRPr="00AD500C">
              <w:rPr>
                <w:sz w:val="22"/>
                <w:szCs w:val="22"/>
              </w:rPr>
              <w:t>Р/счёт: 40702810100010005913</w:t>
            </w:r>
          </w:p>
          <w:p w:rsidR="00AD500C" w:rsidRPr="00AD500C" w:rsidRDefault="00AD500C" w:rsidP="00AD500C">
            <w:pPr>
              <w:jc w:val="both"/>
              <w:rPr>
                <w:sz w:val="22"/>
                <w:szCs w:val="22"/>
              </w:rPr>
            </w:pPr>
            <w:r w:rsidRPr="00AD500C">
              <w:rPr>
                <w:sz w:val="22"/>
                <w:szCs w:val="22"/>
              </w:rPr>
              <w:t xml:space="preserve">«АБ «РОССИЯ» г. Москва          </w:t>
            </w:r>
          </w:p>
          <w:p w:rsidR="00AD500C" w:rsidRPr="00AD500C" w:rsidRDefault="00AD500C" w:rsidP="00AD500C">
            <w:pPr>
              <w:jc w:val="both"/>
              <w:rPr>
                <w:sz w:val="22"/>
                <w:szCs w:val="22"/>
              </w:rPr>
            </w:pPr>
            <w:r w:rsidRPr="00AD500C">
              <w:rPr>
                <w:sz w:val="22"/>
                <w:szCs w:val="22"/>
              </w:rPr>
              <w:t>К/счёт: 30101810145250000220</w:t>
            </w:r>
          </w:p>
          <w:p w:rsidR="00812A09" w:rsidRPr="003322C8" w:rsidRDefault="00AD500C" w:rsidP="00AD500C">
            <w:pPr>
              <w:pStyle w:val="FR2"/>
              <w:framePr w:w="3260" w:h="2900" w:hSpace="10080" w:vSpace="40" w:wrap="notBeside" w:vAnchor="text" w:hAnchor="margin" w:x="-19" w:y="1" w:anchorLock="1"/>
              <w:spacing w:before="0" w:line="240" w:lineRule="auto"/>
              <w:rPr>
                <w:rFonts w:ascii="Times New Roman" w:hAnsi="Times New Roman" w:cs="Times New Roman"/>
                <w:bCs/>
                <w:sz w:val="24"/>
                <w:szCs w:val="24"/>
              </w:rPr>
            </w:pPr>
            <w:r w:rsidRPr="00AD500C">
              <w:rPr>
                <w:rFonts w:ascii="Times New Roman" w:hAnsi="Times New Roman" w:cs="Times New Roman"/>
              </w:rPr>
              <w:t>БИК: 044525220</w:t>
            </w: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AD500C" w:rsidP="00024314">
            <w:pPr>
              <w:pStyle w:val="FR2"/>
              <w:spacing w:before="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w:t>
            </w:r>
            <w:r w:rsidR="002B2882">
              <w:rPr>
                <w:rFonts w:ascii="Times New Roman" w:hAnsi="Times New Roman" w:cs="Times New Roman"/>
                <w:sz w:val="24"/>
                <w:szCs w:val="24"/>
              </w:rPr>
              <w:t>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F6049" w:rsidP="00024314">
            <w:pPr>
              <w:ind w:firstLine="720"/>
              <w:rPr>
                <w:sz w:val="24"/>
                <w:szCs w:val="24"/>
              </w:rPr>
            </w:pPr>
            <w:r>
              <w:rPr>
                <w:sz w:val="24"/>
                <w:szCs w:val="24"/>
              </w:rPr>
              <w:t>_________________/В.Г. Серадский</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8"/>
          <w:footerReference w:type="first" r:id="rId9"/>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A430FF" w:rsidRDefault="00A430FF" w:rsidP="00A430FF">
      <w:pPr>
        <w:jc w:val="center"/>
        <w:rPr>
          <w:b/>
          <w:sz w:val="24"/>
          <w:szCs w:val="24"/>
        </w:rPr>
      </w:pPr>
      <w:r>
        <w:rPr>
          <w:b/>
          <w:sz w:val="24"/>
          <w:szCs w:val="24"/>
        </w:rPr>
        <w:t>ТЕХНИЧЕСКОЕ ЗАДАНИЕ</w:t>
      </w:r>
    </w:p>
    <w:p w:rsidR="00A430FF" w:rsidRPr="008900DA" w:rsidRDefault="00A430FF" w:rsidP="00A430FF">
      <w:pPr>
        <w:jc w:val="center"/>
        <w:rPr>
          <w:sz w:val="24"/>
          <w:szCs w:val="24"/>
        </w:rPr>
      </w:pPr>
    </w:p>
    <w:p w:rsidR="00651430" w:rsidRPr="003322C8" w:rsidRDefault="00651430" w:rsidP="00A430FF">
      <w:pPr>
        <w:ind w:firstLine="720"/>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w:t>
            </w:r>
            <w:r w:rsidR="00BC4E5A">
              <w:rPr>
                <w:b/>
                <w:bCs/>
                <w:sz w:val="24"/>
                <w:szCs w:val="24"/>
              </w:rPr>
              <w:t xml:space="preserve">___________ / </w:t>
            </w:r>
            <w:r w:rsidR="002B2882">
              <w:rPr>
                <w:b/>
                <w:bCs/>
                <w:sz w:val="24"/>
                <w:szCs w:val="24"/>
              </w:rPr>
              <w:t>____________</w:t>
            </w:r>
            <w:r w:rsidRPr="003322C8">
              <w:rPr>
                <w:b/>
                <w:bCs/>
                <w:sz w:val="24"/>
                <w:szCs w:val="24"/>
              </w:rPr>
              <w:t xml:space="preserve">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w:t>
            </w:r>
            <w:r w:rsidR="00BC4E5A">
              <w:rPr>
                <w:b/>
                <w:bCs/>
                <w:sz w:val="24"/>
                <w:szCs w:val="24"/>
              </w:rPr>
              <w:t>___________ / В.Г. Серадский</w:t>
            </w:r>
            <w:r w:rsidRPr="003322C8">
              <w:rPr>
                <w:b/>
                <w:bCs/>
                <w:sz w:val="24"/>
                <w:szCs w:val="24"/>
              </w:rPr>
              <w:t xml:space="preserve">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3949D9" w:rsidRPr="003949D9" w:rsidRDefault="003949D9" w:rsidP="003949D9">
      <w:pPr>
        <w:jc w:val="right"/>
        <w:rPr>
          <w:b/>
          <w:sz w:val="24"/>
          <w:szCs w:val="24"/>
        </w:rPr>
      </w:pPr>
      <w:r>
        <w:rPr>
          <w:b/>
          <w:sz w:val="24"/>
          <w:szCs w:val="24"/>
        </w:rPr>
        <w:lastRenderedPageBreak/>
        <w:t>Приложение № 2</w:t>
      </w:r>
    </w:p>
    <w:p w:rsidR="00BE101E" w:rsidRDefault="003949D9" w:rsidP="003949D9">
      <w:pPr>
        <w:jc w:val="right"/>
        <w:rPr>
          <w:b/>
          <w:sz w:val="24"/>
          <w:szCs w:val="24"/>
        </w:rPr>
      </w:pPr>
      <w:r w:rsidRPr="003949D9">
        <w:rPr>
          <w:b/>
          <w:sz w:val="24"/>
          <w:szCs w:val="24"/>
        </w:rPr>
        <w:t>к Договору подряда № _____</w:t>
      </w:r>
    </w:p>
    <w:p w:rsidR="003949D9" w:rsidRDefault="003949D9" w:rsidP="003949D9">
      <w:pPr>
        <w:rPr>
          <w:b/>
          <w:sz w:val="24"/>
          <w:szCs w:val="24"/>
        </w:rPr>
      </w:pPr>
    </w:p>
    <w:p w:rsidR="003949D9" w:rsidRDefault="003949D9" w:rsidP="003949D9">
      <w:pPr>
        <w:jc w:val="center"/>
        <w:rPr>
          <w:b/>
          <w:sz w:val="24"/>
          <w:szCs w:val="24"/>
        </w:rPr>
      </w:pPr>
      <w:r>
        <w:rPr>
          <w:b/>
          <w:sz w:val="24"/>
          <w:szCs w:val="24"/>
        </w:rPr>
        <w:t>ФОРМА ЗАЯВКИ</w:t>
      </w:r>
    </w:p>
    <w:p w:rsidR="003949D9" w:rsidRDefault="003949D9" w:rsidP="003949D9">
      <w:pPr>
        <w:jc w:val="center"/>
        <w:rPr>
          <w:b/>
          <w:sz w:val="24"/>
          <w:szCs w:val="24"/>
        </w:rPr>
      </w:pPr>
      <w:r>
        <w:rPr>
          <w:b/>
          <w:sz w:val="24"/>
          <w:szCs w:val="24"/>
        </w:rPr>
        <w:t>------------------------------начало формы--------------------------------</w:t>
      </w:r>
    </w:p>
    <w:p w:rsidR="003949D9" w:rsidRDefault="003949D9" w:rsidP="003949D9">
      <w:pPr>
        <w:jc w:val="center"/>
        <w:rPr>
          <w:b/>
          <w:sz w:val="24"/>
          <w:szCs w:val="24"/>
        </w:rPr>
      </w:pPr>
    </w:p>
    <w:p w:rsidR="003949D9" w:rsidRDefault="003949D9" w:rsidP="003949D9">
      <w:pPr>
        <w:jc w:val="center"/>
        <w:rPr>
          <w:b/>
          <w:sz w:val="24"/>
          <w:szCs w:val="24"/>
        </w:rPr>
      </w:pPr>
      <w:r>
        <w:rPr>
          <w:b/>
          <w:sz w:val="24"/>
          <w:szCs w:val="24"/>
        </w:rPr>
        <w:t>ЗАЯВКА НА ВЫПОЛНЕНИЕ СТРОИТЕЛЬНО-МОНТАЖНЫХ РАБОТ</w:t>
      </w:r>
    </w:p>
    <w:p w:rsidR="003949D9" w:rsidRDefault="003949D9" w:rsidP="003949D9">
      <w:pPr>
        <w:jc w:val="center"/>
        <w:rPr>
          <w:b/>
          <w:sz w:val="24"/>
          <w:szCs w:val="24"/>
        </w:rPr>
      </w:pPr>
      <w:r>
        <w:rPr>
          <w:b/>
          <w:sz w:val="24"/>
          <w:szCs w:val="24"/>
        </w:rPr>
        <w:t>по договору №_______ от _________________</w:t>
      </w:r>
    </w:p>
    <w:p w:rsidR="003949D9" w:rsidRDefault="003949D9" w:rsidP="003949D9">
      <w:pPr>
        <w:jc w:val="center"/>
        <w:rPr>
          <w:b/>
          <w:sz w:val="24"/>
          <w:szCs w:val="24"/>
        </w:rPr>
      </w:pPr>
    </w:p>
    <w:p w:rsidR="003949D9" w:rsidRDefault="00A62475" w:rsidP="00A62475">
      <w:pPr>
        <w:jc w:val="both"/>
        <w:rPr>
          <w:b/>
          <w:sz w:val="24"/>
          <w:szCs w:val="24"/>
        </w:rPr>
      </w:pPr>
      <w:r>
        <w:rPr>
          <w:b/>
          <w:sz w:val="24"/>
          <w:szCs w:val="24"/>
        </w:rPr>
        <w:t>Наименование объекта: ________________________________________________________</w:t>
      </w:r>
    </w:p>
    <w:p w:rsidR="00A62475" w:rsidRDefault="00A62475" w:rsidP="00A62475">
      <w:pPr>
        <w:jc w:val="both"/>
        <w:rPr>
          <w:b/>
          <w:sz w:val="24"/>
          <w:szCs w:val="24"/>
        </w:rPr>
      </w:pPr>
    </w:p>
    <w:tbl>
      <w:tblPr>
        <w:tblStyle w:val="ad"/>
        <w:tblW w:w="0" w:type="auto"/>
        <w:tblLook w:val="04A0" w:firstRow="1" w:lastRow="0" w:firstColumn="1" w:lastColumn="0" w:noHBand="0" w:noVBand="1"/>
      </w:tblPr>
      <w:tblGrid>
        <w:gridCol w:w="3964"/>
        <w:gridCol w:w="1418"/>
        <w:gridCol w:w="1134"/>
        <w:gridCol w:w="1559"/>
        <w:gridCol w:w="992"/>
        <w:gridCol w:w="1128"/>
      </w:tblGrid>
      <w:tr w:rsidR="00317646" w:rsidTr="00317646">
        <w:tc>
          <w:tcPr>
            <w:tcW w:w="3964" w:type="dxa"/>
            <w:vMerge w:val="restart"/>
            <w:vAlign w:val="center"/>
          </w:tcPr>
          <w:p w:rsidR="00317646" w:rsidRDefault="00317646" w:rsidP="00317646">
            <w:pPr>
              <w:jc w:val="center"/>
              <w:rPr>
                <w:b/>
                <w:sz w:val="24"/>
                <w:szCs w:val="24"/>
              </w:rPr>
            </w:pPr>
            <w:r>
              <w:rPr>
                <w:b/>
                <w:sz w:val="24"/>
                <w:szCs w:val="24"/>
              </w:rPr>
              <w:t>Наименование работ</w:t>
            </w:r>
          </w:p>
        </w:tc>
        <w:tc>
          <w:tcPr>
            <w:tcW w:w="6231" w:type="dxa"/>
            <w:gridSpan w:val="5"/>
          </w:tcPr>
          <w:p w:rsidR="00317646" w:rsidRDefault="00317646" w:rsidP="00317646">
            <w:pPr>
              <w:jc w:val="center"/>
              <w:rPr>
                <w:b/>
                <w:sz w:val="24"/>
                <w:szCs w:val="24"/>
              </w:rPr>
            </w:pPr>
            <w:r>
              <w:rPr>
                <w:b/>
                <w:sz w:val="24"/>
                <w:szCs w:val="24"/>
              </w:rPr>
              <w:t>Сметная стоимость, руб.</w:t>
            </w:r>
          </w:p>
        </w:tc>
      </w:tr>
      <w:tr w:rsidR="00317646" w:rsidTr="00DA36E8">
        <w:tc>
          <w:tcPr>
            <w:tcW w:w="3964" w:type="dxa"/>
            <w:vMerge/>
          </w:tcPr>
          <w:p w:rsidR="00317646" w:rsidRDefault="00317646" w:rsidP="00191FEE">
            <w:pPr>
              <w:jc w:val="both"/>
              <w:rPr>
                <w:b/>
                <w:sz w:val="24"/>
                <w:szCs w:val="24"/>
              </w:rPr>
            </w:pPr>
          </w:p>
        </w:tc>
        <w:tc>
          <w:tcPr>
            <w:tcW w:w="1418" w:type="dxa"/>
            <w:vAlign w:val="center"/>
          </w:tcPr>
          <w:p w:rsidR="00317646" w:rsidRPr="00317646" w:rsidRDefault="00317646" w:rsidP="00317646">
            <w:pPr>
              <w:jc w:val="center"/>
              <w:rPr>
                <w:rFonts w:ascii="Calibri" w:hAnsi="Calibri"/>
                <w:color w:val="000000"/>
                <w:sz w:val="18"/>
                <w:szCs w:val="18"/>
              </w:rPr>
            </w:pPr>
            <w:r>
              <w:rPr>
                <w:rFonts w:ascii="Calibri" w:hAnsi="Calibri"/>
                <w:color w:val="000000"/>
                <w:sz w:val="18"/>
                <w:szCs w:val="18"/>
              </w:rPr>
              <w:t>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монтажных работ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оборудования, мебели, инвентаря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прочих затрат</w:t>
            </w:r>
          </w:p>
        </w:tc>
        <w:tc>
          <w:tcPr>
            <w:tcW w:w="1128"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итого</w:t>
            </w:r>
          </w:p>
        </w:tc>
      </w:tr>
      <w:tr w:rsidR="0043368A" w:rsidTr="00727A9B">
        <w:tc>
          <w:tcPr>
            <w:tcW w:w="3964" w:type="dxa"/>
          </w:tcPr>
          <w:p w:rsidR="0043368A" w:rsidRDefault="0043368A" w:rsidP="00191FEE">
            <w:pPr>
              <w:jc w:val="both"/>
              <w:rPr>
                <w:b/>
                <w:sz w:val="24"/>
                <w:szCs w:val="24"/>
              </w:rPr>
            </w:pPr>
          </w:p>
        </w:tc>
        <w:tc>
          <w:tcPr>
            <w:tcW w:w="1418" w:type="dxa"/>
          </w:tcPr>
          <w:p w:rsidR="0043368A" w:rsidRDefault="0043368A" w:rsidP="00191FEE">
            <w:pPr>
              <w:jc w:val="both"/>
              <w:rPr>
                <w:b/>
                <w:sz w:val="24"/>
                <w:szCs w:val="24"/>
              </w:rPr>
            </w:pPr>
          </w:p>
        </w:tc>
        <w:tc>
          <w:tcPr>
            <w:tcW w:w="1134" w:type="dxa"/>
          </w:tcPr>
          <w:p w:rsidR="0043368A" w:rsidRDefault="0043368A" w:rsidP="00191FEE">
            <w:pPr>
              <w:jc w:val="both"/>
              <w:rPr>
                <w:b/>
                <w:sz w:val="24"/>
                <w:szCs w:val="24"/>
              </w:rPr>
            </w:pPr>
          </w:p>
        </w:tc>
        <w:tc>
          <w:tcPr>
            <w:tcW w:w="1559" w:type="dxa"/>
          </w:tcPr>
          <w:p w:rsidR="0043368A" w:rsidRDefault="0043368A" w:rsidP="00191FEE">
            <w:pPr>
              <w:jc w:val="both"/>
              <w:rPr>
                <w:b/>
                <w:sz w:val="24"/>
                <w:szCs w:val="24"/>
              </w:rPr>
            </w:pPr>
          </w:p>
        </w:tc>
        <w:tc>
          <w:tcPr>
            <w:tcW w:w="992" w:type="dxa"/>
          </w:tcPr>
          <w:p w:rsidR="0043368A" w:rsidRDefault="0043368A" w:rsidP="00191FEE">
            <w:pPr>
              <w:jc w:val="both"/>
              <w:rPr>
                <w:b/>
                <w:sz w:val="24"/>
                <w:szCs w:val="24"/>
              </w:rPr>
            </w:pPr>
          </w:p>
        </w:tc>
        <w:tc>
          <w:tcPr>
            <w:tcW w:w="1128" w:type="dxa"/>
          </w:tcPr>
          <w:p w:rsidR="0043368A" w:rsidRDefault="0043368A" w:rsidP="00191FEE">
            <w:pPr>
              <w:jc w:val="both"/>
              <w:rPr>
                <w:b/>
                <w:sz w:val="24"/>
                <w:szCs w:val="24"/>
              </w:rPr>
            </w:pPr>
          </w:p>
        </w:tc>
      </w:tr>
      <w:tr w:rsidR="00317646" w:rsidTr="00D52B16">
        <w:tc>
          <w:tcPr>
            <w:tcW w:w="3964" w:type="dxa"/>
          </w:tcPr>
          <w:p w:rsidR="00317646" w:rsidRDefault="00317646" w:rsidP="00191FEE">
            <w:pPr>
              <w:jc w:val="both"/>
              <w:rPr>
                <w:b/>
                <w:sz w:val="24"/>
                <w:szCs w:val="24"/>
              </w:rPr>
            </w:pPr>
            <w:r>
              <w:rPr>
                <w:b/>
                <w:sz w:val="24"/>
                <w:szCs w:val="24"/>
              </w:rPr>
              <w:t>ИТОГО</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r w:rsidR="00317646" w:rsidTr="000727B8">
        <w:tc>
          <w:tcPr>
            <w:tcW w:w="3964" w:type="dxa"/>
          </w:tcPr>
          <w:p w:rsidR="00317646" w:rsidRDefault="00317646" w:rsidP="00191FEE">
            <w:pPr>
              <w:jc w:val="both"/>
              <w:rPr>
                <w:b/>
                <w:sz w:val="24"/>
                <w:szCs w:val="24"/>
              </w:rPr>
            </w:pPr>
            <w:r>
              <w:rPr>
                <w:b/>
                <w:sz w:val="24"/>
                <w:szCs w:val="24"/>
              </w:rPr>
              <w:t>НДС 20%</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r w:rsidR="00317646" w:rsidTr="004D6596">
        <w:tc>
          <w:tcPr>
            <w:tcW w:w="3964" w:type="dxa"/>
          </w:tcPr>
          <w:p w:rsidR="00317646" w:rsidRDefault="00317646" w:rsidP="00191FEE">
            <w:pPr>
              <w:jc w:val="both"/>
              <w:rPr>
                <w:b/>
                <w:sz w:val="24"/>
                <w:szCs w:val="24"/>
              </w:rPr>
            </w:pPr>
            <w:r>
              <w:rPr>
                <w:b/>
                <w:sz w:val="24"/>
                <w:szCs w:val="24"/>
              </w:rPr>
              <w:t>ВСЕГО С НДС</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bl>
    <w:p w:rsidR="00A62475" w:rsidRDefault="00A62475" w:rsidP="00A62475">
      <w:pPr>
        <w:jc w:val="both"/>
        <w:rPr>
          <w:b/>
          <w:sz w:val="24"/>
          <w:szCs w:val="24"/>
        </w:rPr>
      </w:pPr>
    </w:p>
    <w:p w:rsidR="00317646" w:rsidRDefault="00317646" w:rsidP="00A62475">
      <w:pPr>
        <w:jc w:val="both"/>
        <w:rPr>
          <w:b/>
          <w:sz w:val="24"/>
          <w:szCs w:val="24"/>
        </w:rPr>
      </w:pPr>
      <w:r>
        <w:rPr>
          <w:b/>
          <w:sz w:val="24"/>
          <w:szCs w:val="24"/>
        </w:rPr>
        <w:t>Приложение:</w:t>
      </w:r>
    </w:p>
    <w:p w:rsidR="00317646" w:rsidRP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Техническое задание.</w:t>
      </w:r>
    </w:p>
    <w:p w:rsidR="00317646" w:rsidRP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Локальная смета.</w:t>
      </w:r>
    </w:p>
    <w:p w:rsid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Рабочая документация.</w:t>
      </w:r>
    </w:p>
    <w:p w:rsidR="0019357C" w:rsidRDefault="0019357C" w:rsidP="0019357C">
      <w:pPr>
        <w:pStyle w:val="af8"/>
        <w:ind w:left="720"/>
        <w:jc w:val="both"/>
        <w:rPr>
          <w:rFonts w:ascii="Times New Roman" w:hAnsi="Times New Roman" w:cs="Times New Roman"/>
          <w:b/>
        </w:rPr>
      </w:pPr>
    </w:p>
    <w:p w:rsidR="0019357C" w:rsidRDefault="0019357C" w:rsidP="0019357C">
      <w:pPr>
        <w:pStyle w:val="af8"/>
        <w:ind w:left="720"/>
        <w:jc w:val="both"/>
        <w:rPr>
          <w:rFonts w:ascii="Times New Roman" w:hAnsi="Times New Roman" w:cs="Times New Roman"/>
          <w:b/>
        </w:rPr>
      </w:pPr>
    </w:p>
    <w:p w:rsidR="0019357C" w:rsidRDefault="0019357C" w:rsidP="0019357C">
      <w:pPr>
        <w:jc w:val="both"/>
        <w:rPr>
          <w:b/>
        </w:rPr>
      </w:pPr>
      <w:r w:rsidRPr="0019357C">
        <w:rPr>
          <w:b/>
        </w:rPr>
        <w:t xml:space="preserve">«___»_____________202__г.                    </w:t>
      </w:r>
      <w:r>
        <w:rPr>
          <w:b/>
        </w:rPr>
        <w:t>_________________________(должность, ФИО)</w:t>
      </w:r>
    </w:p>
    <w:p w:rsidR="0019357C" w:rsidRDefault="0019357C" w:rsidP="0019357C">
      <w:pPr>
        <w:jc w:val="both"/>
        <w:rPr>
          <w:b/>
        </w:rPr>
      </w:pPr>
      <w:r>
        <w:rPr>
          <w:b/>
        </w:rPr>
        <w:t xml:space="preserve">                                                                        МП</w:t>
      </w:r>
    </w:p>
    <w:p w:rsidR="0019357C" w:rsidRDefault="0019357C" w:rsidP="0019357C">
      <w:pPr>
        <w:jc w:val="both"/>
        <w:rPr>
          <w:b/>
        </w:rPr>
      </w:pPr>
    </w:p>
    <w:p w:rsidR="0019357C" w:rsidRDefault="0019357C" w:rsidP="0019357C">
      <w:pPr>
        <w:jc w:val="center"/>
        <w:rPr>
          <w:b/>
          <w:sz w:val="24"/>
          <w:szCs w:val="24"/>
        </w:rPr>
      </w:pPr>
      <w:r>
        <w:rPr>
          <w:b/>
          <w:sz w:val="24"/>
          <w:szCs w:val="24"/>
        </w:rPr>
        <w:t>------------------------------конец формы--------------------------------</w:t>
      </w:r>
    </w:p>
    <w:p w:rsidR="0019357C" w:rsidRDefault="0019357C" w:rsidP="0019357C">
      <w:pPr>
        <w:jc w:val="both"/>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055F5" w:rsidRPr="003322C8" w:rsidTr="004F76EF">
        <w:tc>
          <w:tcPr>
            <w:tcW w:w="5013" w:type="dxa"/>
          </w:tcPr>
          <w:p w:rsidR="005055F5" w:rsidRPr="003322C8" w:rsidRDefault="005055F5" w:rsidP="004F76EF">
            <w:pPr>
              <w:jc w:val="center"/>
              <w:rPr>
                <w:b/>
                <w:bCs/>
                <w:sz w:val="24"/>
                <w:szCs w:val="24"/>
              </w:rPr>
            </w:pPr>
            <w:r w:rsidRPr="003322C8">
              <w:rPr>
                <w:b/>
                <w:bCs/>
                <w:sz w:val="24"/>
                <w:szCs w:val="24"/>
              </w:rPr>
              <w:t>ПОДРЯДЧИК:</w:t>
            </w:r>
          </w:p>
          <w:p w:rsidR="005055F5" w:rsidRPr="003322C8" w:rsidRDefault="005055F5" w:rsidP="004F76EF">
            <w:pPr>
              <w:jc w:val="center"/>
              <w:rPr>
                <w:b/>
                <w:bCs/>
                <w:sz w:val="24"/>
                <w:szCs w:val="24"/>
              </w:rPr>
            </w:pPr>
            <w:r w:rsidRPr="003322C8">
              <w:rPr>
                <w:b/>
                <w:bCs/>
                <w:sz w:val="24"/>
                <w:szCs w:val="24"/>
              </w:rPr>
              <w:t>________</w:t>
            </w:r>
            <w:r w:rsidR="00BC4E5A">
              <w:rPr>
                <w:b/>
                <w:bCs/>
                <w:sz w:val="24"/>
                <w:szCs w:val="24"/>
              </w:rPr>
              <w:t xml:space="preserve">___________ </w:t>
            </w:r>
            <w:r w:rsidR="002B2882">
              <w:rPr>
                <w:b/>
                <w:bCs/>
                <w:sz w:val="24"/>
                <w:szCs w:val="24"/>
              </w:rPr>
              <w:t>/____________</w:t>
            </w:r>
            <w:r w:rsidRPr="003322C8">
              <w:rPr>
                <w:b/>
                <w:bCs/>
                <w:sz w:val="24"/>
                <w:szCs w:val="24"/>
              </w:rPr>
              <w:t xml:space="preserve"> /</w:t>
            </w:r>
          </w:p>
          <w:p w:rsidR="005055F5" w:rsidRPr="003322C8" w:rsidRDefault="005055F5" w:rsidP="004F76EF">
            <w:pPr>
              <w:jc w:val="center"/>
              <w:rPr>
                <w:b/>
                <w:sz w:val="24"/>
                <w:szCs w:val="24"/>
              </w:rPr>
            </w:pPr>
            <w:r w:rsidRPr="003322C8">
              <w:rPr>
                <w:b/>
                <w:sz w:val="24"/>
                <w:szCs w:val="24"/>
              </w:rPr>
              <w:t>М.П.</w:t>
            </w:r>
          </w:p>
        </w:tc>
        <w:tc>
          <w:tcPr>
            <w:tcW w:w="5013" w:type="dxa"/>
          </w:tcPr>
          <w:p w:rsidR="005055F5" w:rsidRPr="003322C8" w:rsidRDefault="005055F5" w:rsidP="004F76EF">
            <w:pPr>
              <w:jc w:val="center"/>
              <w:rPr>
                <w:b/>
                <w:bCs/>
                <w:sz w:val="24"/>
                <w:szCs w:val="24"/>
              </w:rPr>
            </w:pPr>
            <w:r w:rsidRPr="003322C8">
              <w:rPr>
                <w:b/>
                <w:bCs/>
                <w:sz w:val="24"/>
                <w:szCs w:val="24"/>
              </w:rPr>
              <w:t>ЗАКАЗЧИК:</w:t>
            </w:r>
          </w:p>
          <w:p w:rsidR="005055F5" w:rsidRPr="003322C8" w:rsidRDefault="005055F5" w:rsidP="004F76EF">
            <w:pPr>
              <w:jc w:val="center"/>
              <w:rPr>
                <w:b/>
                <w:bCs/>
                <w:sz w:val="24"/>
                <w:szCs w:val="24"/>
              </w:rPr>
            </w:pPr>
            <w:r w:rsidRPr="003322C8">
              <w:rPr>
                <w:b/>
                <w:bCs/>
                <w:sz w:val="24"/>
                <w:szCs w:val="24"/>
              </w:rPr>
              <w:t xml:space="preserve">___________________ / </w:t>
            </w:r>
            <w:r w:rsidR="00BC4E5A">
              <w:rPr>
                <w:b/>
                <w:bCs/>
                <w:sz w:val="24"/>
                <w:szCs w:val="24"/>
              </w:rPr>
              <w:t>В.Г. Серадский</w:t>
            </w:r>
            <w:r w:rsidRPr="003322C8">
              <w:rPr>
                <w:b/>
                <w:bCs/>
                <w:sz w:val="24"/>
                <w:szCs w:val="24"/>
              </w:rPr>
              <w:t xml:space="preserve"> /</w:t>
            </w:r>
          </w:p>
          <w:p w:rsidR="005055F5" w:rsidRPr="003322C8" w:rsidRDefault="005055F5" w:rsidP="004F76EF">
            <w:pPr>
              <w:jc w:val="center"/>
              <w:rPr>
                <w:b/>
                <w:sz w:val="24"/>
                <w:szCs w:val="24"/>
              </w:rPr>
            </w:pPr>
            <w:r w:rsidRPr="003322C8">
              <w:rPr>
                <w:b/>
                <w:sz w:val="24"/>
                <w:szCs w:val="24"/>
              </w:rPr>
              <w:t>М.П.</w:t>
            </w:r>
          </w:p>
        </w:tc>
      </w:tr>
    </w:tbl>
    <w:p w:rsidR="005055F5" w:rsidRPr="0019357C" w:rsidRDefault="005055F5" w:rsidP="0019357C">
      <w:pPr>
        <w:jc w:val="both"/>
        <w:rPr>
          <w:b/>
          <w:sz w:val="24"/>
          <w:szCs w:val="24"/>
        </w:rPr>
      </w:pPr>
    </w:p>
    <w:sectPr w:rsidR="005055F5" w:rsidRPr="0019357C"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B9" w:rsidRDefault="00EF57B9">
      <w:r>
        <w:separator/>
      </w:r>
    </w:p>
  </w:endnote>
  <w:endnote w:type="continuationSeparator" w:id="0">
    <w:p w:rsidR="00EF57B9" w:rsidRDefault="00EF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BD5011">
      <w:rPr>
        <w:noProof/>
        <w:sz w:val="24"/>
        <w:szCs w:val="24"/>
      </w:rPr>
      <w:t>2</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BD5011">
      <w:rPr>
        <w:noProof/>
        <w:sz w:val="24"/>
        <w:szCs w:val="24"/>
      </w:rPr>
      <w:t>7</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B9" w:rsidRDefault="00EF57B9">
      <w:r>
        <w:separator/>
      </w:r>
    </w:p>
  </w:footnote>
  <w:footnote w:type="continuationSeparator" w:id="0">
    <w:p w:rsidR="00EF57B9" w:rsidRDefault="00EF5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745364E9"/>
    <w:multiLevelType w:val="hybridMultilevel"/>
    <w:tmpl w:val="585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4CC1"/>
    <w:rsid w:val="000E5B28"/>
    <w:rsid w:val="000E7115"/>
    <w:rsid w:val="000F2018"/>
    <w:rsid w:val="000F45A8"/>
    <w:rsid w:val="00102625"/>
    <w:rsid w:val="00102CA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1FEE"/>
    <w:rsid w:val="0019357C"/>
    <w:rsid w:val="001945E9"/>
    <w:rsid w:val="001A1B36"/>
    <w:rsid w:val="001A1D78"/>
    <w:rsid w:val="001A53FA"/>
    <w:rsid w:val="001A599B"/>
    <w:rsid w:val="001B5D35"/>
    <w:rsid w:val="001B6D9D"/>
    <w:rsid w:val="001C4DF1"/>
    <w:rsid w:val="001C61AC"/>
    <w:rsid w:val="001E0EAA"/>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882"/>
    <w:rsid w:val="002B2FEF"/>
    <w:rsid w:val="002B39B9"/>
    <w:rsid w:val="002B4271"/>
    <w:rsid w:val="002B592C"/>
    <w:rsid w:val="002B686B"/>
    <w:rsid w:val="002C2CCD"/>
    <w:rsid w:val="002C4BB2"/>
    <w:rsid w:val="002C657F"/>
    <w:rsid w:val="002D4B62"/>
    <w:rsid w:val="002E467B"/>
    <w:rsid w:val="002F5753"/>
    <w:rsid w:val="002F7ECB"/>
    <w:rsid w:val="003078C3"/>
    <w:rsid w:val="00307B8E"/>
    <w:rsid w:val="00310415"/>
    <w:rsid w:val="00310EA2"/>
    <w:rsid w:val="00311E73"/>
    <w:rsid w:val="00317646"/>
    <w:rsid w:val="003201AC"/>
    <w:rsid w:val="003301A6"/>
    <w:rsid w:val="003322C8"/>
    <w:rsid w:val="0035117D"/>
    <w:rsid w:val="00355125"/>
    <w:rsid w:val="00355BFA"/>
    <w:rsid w:val="00357F44"/>
    <w:rsid w:val="00360354"/>
    <w:rsid w:val="00362036"/>
    <w:rsid w:val="003627B8"/>
    <w:rsid w:val="00370E88"/>
    <w:rsid w:val="003813D5"/>
    <w:rsid w:val="003820EF"/>
    <w:rsid w:val="00385850"/>
    <w:rsid w:val="00387296"/>
    <w:rsid w:val="00393768"/>
    <w:rsid w:val="00393B2E"/>
    <w:rsid w:val="00393D47"/>
    <w:rsid w:val="003949D9"/>
    <w:rsid w:val="003951E5"/>
    <w:rsid w:val="003A35FD"/>
    <w:rsid w:val="003A5AF5"/>
    <w:rsid w:val="003B19C2"/>
    <w:rsid w:val="003B33BD"/>
    <w:rsid w:val="003B4717"/>
    <w:rsid w:val="003C65B1"/>
    <w:rsid w:val="003D67F1"/>
    <w:rsid w:val="003E17DB"/>
    <w:rsid w:val="003E3E03"/>
    <w:rsid w:val="003E79F4"/>
    <w:rsid w:val="003F05FA"/>
    <w:rsid w:val="003F207D"/>
    <w:rsid w:val="003F389D"/>
    <w:rsid w:val="004009FC"/>
    <w:rsid w:val="00404C40"/>
    <w:rsid w:val="004050A3"/>
    <w:rsid w:val="00405302"/>
    <w:rsid w:val="00405A3E"/>
    <w:rsid w:val="0041033B"/>
    <w:rsid w:val="00414111"/>
    <w:rsid w:val="004228BF"/>
    <w:rsid w:val="004278BD"/>
    <w:rsid w:val="00432070"/>
    <w:rsid w:val="00432086"/>
    <w:rsid w:val="0043368A"/>
    <w:rsid w:val="00452E7D"/>
    <w:rsid w:val="00470571"/>
    <w:rsid w:val="0047358F"/>
    <w:rsid w:val="00480A84"/>
    <w:rsid w:val="0048143E"/>
    <w:rsid w:val="00484874"/>
    <w:rsid w:val="004853B8"/>
    <w:rsid w:val="00490CBC"/>
    <w:rsid w:val="00494529"/>
    <w:rsid w:val="00494D81"/>
    <w:rsid w:val="00497651"/>
    <w:rsid w:val="004A2A26"/>
    <w:rsid w:val="004A6D95"/>
    <w:rsid w:val="004D10C8"/>
    <w:rsid w:val="004D7469"/>
    <w:rsid w:val="004E0F30"/>
    <w:rsid w:val="004F0F4B"/>
    <w:rsid w:val="004F1E82"/>
    <w:rsid w:val="004F2072"/>
    <w:rsid w:val="004F40E3"/>
    <w:rsid w:val="00503B40"/>
    <w:rsid w:val="00504EFD"/>
    <w:rsid w:val="005055F5"/>
    <w:rsid w:val="00515A5C"/>
    <w:rsid w:val="00515E20"/>
    <w:rsid w:val="005170DE"/>
    <w:rsid w:val="005170F3"/>
    <w:rsid w:val="00521348"/>
    <w:rsid w:val="00523523"/>
    <w:rsid w:val="005301DF"/>
    <w:rsid w:val="00536143"/>
    <w:rsid w:val="00541A24"/>
    <w:rsid w:val="005432B6"/>
    <w:rsid w:val="00552AA4"/>
    <w:rsid w:val="00572561"/>
    <w:rsid w:val="0057275F"/>
    <w:rsid w:val="005729E6"/>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5F7B0B"/>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47C6B"/>
    <w:rsid w:val="00651430"/>
    <w:rsid w:val="00675C53"/>
    <w:rsid w:val="00676582"/>
    <w:rsid w:val="0068045D"/>
    <w:rsid w:val="006A36DE"/>
    <w:rsid w:val="006C5307"/>
    <w:rsid w:val="006C6359"/>
    <w:rsid w:val="006C6C8D"/>
    <w:rsid w:val="006D618E"/>
    <w:rsid w:val="006E4FA0"/>
    <w:rsid w:val="006E7FD7"/>
    <w:rsid w:val="006F44AF"/>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4C16"/>
    <w:rsid w:val="007D56E8"/>
    <w:rsid w:val="007D6F9E"/>
    <w:rsid w:val="007E40D7"/>
    <w:rsid w:val="007E4455"/>
    <w:rsid w:val="007F0382"/>
    <w:rsid w:val="007F35E4"/>
    <w:rsid w:val="007F4AFF"/>
    <w:rsid w:val="007F7EFF"/>
    <w:rsid w:val="0080014C"/>
    <w:rsid w:val="0080171C"/>
    <w:rsid w:val="008047C0"/>
    <w:rsid w:val="00812A09"/>
    <w:rsid w:val="0081729A"/>
    <w:rsid w:val="0082009C"/>
    <w:rsid w:val="00821DB4"/>
    <w:rsid w:val="00837912"/>
    <w:rsid w:val="00844104"/>
    <w:rsid w:val="00846A44"/>
    <w:rsid w:val="00851679"/>
    <w:rsid w:val="00860026"/>
    <w:rsid w:val="00863436"/>
    <w:rsid w:val="00875B5A"/>
    <w:rsid w:val="00877212"/>
    <w:rsid w:val="008773C4"/>
    <w:rsid w:val="00880450"/>
    <w:rsid w:val="008804ED"/>
    <w:rsid w:val="00887147"/>
    <w:rsid w:val="00892F88"/>
    <w:rsid w:val="008A16D5"/>
    <w:rsid w:val="008A7750"/>
    <w:rsid w:val="008B0ABE"/>
    <w:rsid w:val="008B160B"/>
    <w:rsid w:val="008B3569"/>
    <w:rsid w:val="008B35F1"/>
    <w:rsid w:val="008B3B5A"/>
    <w:rsid w:val="008B6363"/>
    <w:rsid w:val="008B76C3"/>
    <w:rsid w:val="008C11DB"/>
    <w:rsid w:val="008C29FE"/>
    <w:rsid w:val="008E106A"/>
    <w:rsid w:val="008E14B1"/>
    <w:rsid w:val="008E16AA"/>
    <w:rsid w:val="008E1BC8"/>
    <w:rsid w:val="008F28CD"/>
    <w:rsid w:val="008F4573"/>
    <w:rsid w:val="008F5354"/>
    <w:rsid w:val="008F63D1"/>
    <w:rsid w:val="008F749A"/>
    <w:rsid w:val="0090490F"/>
    <w:rsid w:val="00907AE5"/>
    <w:rsid w:val="00915945"/>
    <w:rsid w:val="00931435"/>
    <w:rsid w:val="00935C78"/>
    <w:rsid w:val="009452A0"/>
    <w:rsid w:val="0095139C"/>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2D6C"/>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30FF"/>
    <w:rsid w:val="00A442D8"/>
    <w:rsid w:val="00A44A85"/>
    <w:rsid w:val="00A62475"/>
    <w:rsid w:val="00A65A7A"/>
    <w:rsid w:val="00A76D86"/>
    <w:rsid w:val="00A8449F"/>
    <w:rsid w:val="00A87F83"/>
    <w:rsid w:val="00A95B4D"/>
    <w:rsid w:val="00AA1D97"/>
    <w:rsid w:val="00AB7C0A"/>
    <w:rsid w:val="00AC46A3"/>
    <w:rsid w:val="00AD383D"/>
    <w:rsid w:val="00AD500C"/>
    <w:rsid w:val="00AE045B"/>
    <w:rsid w:val="00AE19C3"/>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4E5A"/>
    <w:rsid w:val="00BC78B9"/>
    <w:rsid w:val="00BD4562"/>
    <w:rsid w:val="00BD5011"/>
    <w:rsid w:val="00BD58FE"/>
    <w:rsid w:val="00BD68AF"/>
    <w:rsid w:val="00BD69B8"/>
    <w:rsid w:val="00BE101E"/>
    <w:rsid w:val="00BE6258"/>
    <w:rsid w:val="00C01603"/>
    <w:rsid w:val="00C0380A"/>
    <w:rsid w:val="00C06BB3"/>
    <w:rsid w:val="00C1220D"/>
    <w:rsid w:val="00C144F8"/>
    <w:rsid w:val="00C14AA9"/>
    <w:rsid w:val="00C178D1"/>
    <w:rsid w:val="00C17919"/>
    <w:rsid w:val="00C22AED"/>
    <w:rsid w:val="00C237E5"/>
    <w:rsid w:val="00C2558C"/>
    <w:rsid w:val="00C438E8"/>
    <w:rsid w:val="00C51482"/>
    <w:rsid w:val="00C54181"/>
    <w:rsid w:val="00C5730B"/>
    <w:rsid w:val="00C5787E"/>
    <w:rsid w:val="00C57F06"/>
    <w:rsid w:val="00C61902"/>
    <w:rsid w:val="00C64417"/>
    <w:rsid w:val="00C66FD0"/>
    <w:rsid w:val="00C67C13"/>
    <w:rsid w:val="00C757D8"/>
    <w:rsid w:val="00C816CB"/>
    <w:rsid w:val="00C81E01"/>
    <w:rsid w:val="00C92419"/>
    <w:rsid w:val="00C9475E"/>
    <w:rsid w:val="00CB5640"/>
    <w:rsid w:val="00CC1142"/>
    <w:rsid w:val="00CD3D8A"/>
    <w:rsid w:val="00CE13C8"/>
    <w:rsid w:val="00CE34FF"/>
    <w:rsid w:val="00CF6A4C"/>
    <w:rsid w:val="00CF7B28"/>
    <w:rsid w:val="00D11A1A"/>
    <w:rsid w:val="00D12F8D"/>
    <w:rsid w:val="00D146AD"/>
    <w:rsid w:val="00D14C3C"/>
    <w:rsid w:val="00D244A7"/>
    <w:rsid w:val="00D25F79"/>
    <w:rsid w:val="00D261BE"/>
    <w:rsid w:val="00D32772"/>
    <w:rsid w:val="00D33CFE"/>
    <w:rsid w:val="00D3431D"/>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C5442"/>
    <w:rsid w:val="00DD37F4"/>
    <w:rsid w:val="00DD7C84"/>
    <w:rsid w:val="00DE525F"/>
    <w:rsid w:val="00DF6049"/>
    <w:rsid w:val="00E26F93"/>
    <w:rsid w:val="00E2773F"/>
    <w:rsid w:val="00E3106E"/>
    <w:rsid w:val="00E346BD"/>
    <w:rsid w:val="00E37C1D"/>
    <w:rsid w:val="00E4232A"/>
    <w:rsid w:val="00E42D6D"/>
    <w:rsid w:val="00E469DF"/>
    <w:rsid w:val="00E47516"/>
    <w:rsid w:val="00E61E50"/>
    <w:rsid w:val="00E62A29"/>
    <w:rsid w:val="00E63A58"/>
    <w:rsid w:val="00E71A74"/>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EF57B9"/>
    <w:rsid w:val="00F00557"/>
    <w:rsid w:val="00F123A1"/>
    <w:rsid w:val="00F13531"/>
    <w:rsid w:val="00F16407"/>
    <w:rsid w:val="00F23076"/>
    <w:rsid w:val="00F238C4"/>
    <w:rsid w:val="00F23FE1"/>
    <w:rsid w:val="00F2558D"/>
    <w:rsid w:val="00F30922"/>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uiPriority w:val="39"/>
    <w:rsid w:val="00BD5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8684034">
      <w:bodyDiv w:val="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upyshev@che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Залялютдинова Дина Галимьяновна</cp:lastModifiedBy>
  <cp:revision>2</cp:revision>
  <cp:lastPrinted>2012-07-30T09:05:00Z</cp:lastPrinted>
  <dcterms:created xsi:type="dcterms:W3CDTF">2022-01-31T09:26:00Z</dcterms:created>
  <dcterms:modified xsi:type="dcterms:W3CDTF">2022-01-31T09:26:00Z</dcterms:modified>
</cp:coreProperties>
</file>