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52" w:rsidRDefault="00744952">
      <w:pPr>
        <w:ind w:left="-284"/>
        <w:rPr>
          <w:sz w:val="28"/>
        </w:rPr>
      </w:pPr>
      <w:bookmarkStart w:id="0" w:name="_GoBack"/>
      <w:bookmarkEnd w:id="0"/>
    </w:p>
    <w:p w:rsidR="00FC73AC" w:rsidRDefault="00FC73AC" w:rsidP="00F04C81">
      <w:pPr>
        <w:ind w:left="-284" w:firstLine="720"/>
        <w:jc w:val="center"/>
        <w:rPr>
          <w:b/>
          <w:sz w:val="28"/>
          <w:szCs w:val="28"/>
        </w:rPr>
      </w:pPr>
    </w:p>
    <w:p w:rsidR="00F04C81" w:rsidRPr="00320E8E" w:rsidRDefault="00FC73AC" w:rsidP="00F04C81">
      <w:pPr>
        <w:ind w:left="-284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Ведомость объема работ</w:t>
      </w:r>
    </w:p>
    <w:p w:rsidR="00CE5335" w:rsidRPr="003679DE" w:rsidRDefault="00CE5335" w:rsidP="00CE5335">
      <w:pPr>
        <w:ind w:left="-284" w:firstLine="720"/>
        <w:jc w:val="center"/>
        <w:rPr>
          <w:sz w:val="16"/>
          <w:szCs w:val="16"/>
        </w:rPr>
      </w:pPr>
    </w:p>
    <w:p w:rsidR="00FC73AC" w:rsidRDefault="00312AD7" w:rsidP="00FC73AC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проведению профилактических испытаний </w:t>
      </w:r>
      <w:r w:rsidR="009E26D8">
        <w:rPr>
          <w:sz w:val="28"/>
          <w:szCs w:val="28"/>
        </w:rPr>
        <w:t>и измерений</w:t>
      </w:r>
    </w:p>
    <w:p w:rsidR="00917A5D" w:rsidRDefault="00312AD7" w:rsidP="00FC73AC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в электроустановках до 1000В</w:t>
      </w:r>
      <w:r w:rsidR="00FC73AC" w:rsidRPr="00FC73AC">
        <w:rPr>
          <w:rFonts w:ascii="Book Antiqua" w:hAnsi="Book Antiqua"/>
          <w:sz w:val="28"/>
          <w:szCs w:val="28"/>
        </w:rPr>
        <w:t xml:space="preserve"> </w:t>
      </w:r>
      <w:r w:rsidR="00FC73AC">
        <w:rPr>
          <w:rFonts w:ascii="Book Antiqua" w:hAnsi="Book Antiqua"/>
          <w:sz w:val="28"/>
          <w:szCs w:val="28"/>
        </w:rPr>
        <w:t>АО «Челябинскгоргаз»</w:t>
      </w:r>
      <w:r w:rsidR="006212CA">
        <w:rPr>
          <w:sz w:val="28"/>
          <w:szCs w:val="28"/>
        </w:rPr>
        <w:t>:</w:t>
      </w:r>
    </w:p>
    <w:p w:rsidR="009E26D8" w:rsidRDefault="009E26D8" w:rsidP="00B3318B">
      <w:pPr>
        <w:ind w:left="-284" w:firstLine="720"/>
        <w:jc w:val="both"/>
        <w:rPr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701"/>
        <w:gridCol w:w="1418"/>
      </w:tblGrid>
      <w:tr w:rsidR="00FC73AC" w:rsidRPr="00FF057F" w:rsidTr="00FC73AC">
        <w:tc>
          <w:tcPr>
            <w:tcW w:w="7230" w:type="dxa"/>
            <w:vAlign w:val="center"/>
          </w:tcPr>
          <w:p w:rsidR="00FC73AC" w:rsidRPr="00FC73AC" w:rsidRDefault="00FC73AC" w:rsidP="00C329AE">
            <w:pPr>
              <w:rPr>
                <w:sz w:val="28"/>
                <w:szCs w:val="28"/>
              </w:rPr>
            </w:pPr>
            <w:r w:rsidRPr="00FC73A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FC73AC" w:rsidRPr="00FC73AC" w:rsidRDefault="00FC73AC" w:rsidP="009E2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изм.</w:t>
            </w:r>
          </w:p>
        </w:tc>
        <w:tc>
          <w:tcPr>
            <w:tcW w:w="1418" w:type="dxa"/>
          </w:tcPr>
          <w:p w:rsidR="00FC73AC" w:rsidRPr="00FC73AC" w:rsidRDefault="00FC73AC" w:rsidP="009E26D8">
            <w:pPr>
              <w:rPr>
                <w:sz w:val="28"/>
                <w:szCs w:val="28"/>
              </w:rPr>
            </w:pPr>
            <w:r w:rsidRPr="00FC73AC">
              <w:rPr>
                <w:sz w:val="28"/>
                <w:szCs w:val="28"/>
              </w:rPr>
              <w:t>Кол-во</w:t>
            </w:r>
          </w:p>
        </w:tc>
      </w:tr>
      <w:tr w:rsidR="00FC73AC" w:rsidRPr="00FF057F" w:rsidTr="00FC73AC">
        <w:tc>
          <w:tcPr>
            <w:tcW w:w="10349" w:type="dxa"/>
            <w:gridSpan w:val="3"/>
          </w:tcPr>
          <w:p w:rsidR="00FC73AC" w:rsidRPr="009E26D8" w:rsidRDefault="00FC73AC" w:rsidP="00FC73AC">
            <w:pPr>
              <w:jc w:val="center"/>
              <w:rPr>
                <w:rStyle w:val="layout"/>
                <w:b/>
                <w:sz w:val="28"/>
                <w:szCs w:val="28"/>
              </w:rPr>
            </w:pPr>
            <w:r w:rsidRPr="009E26D8">
              <w:rPr>
                <w:rStyle w:val="layout"/>
                <w:b/>
                <w:sz w:val="28"/>
                <w:szCs w:val="28"/>
              </w:rPr>
              <w:t>Проверка соответствия  токов в электроустановках предприятия</w:t>
            </w:r>
          </w:p>
        </w:tc>
      </w:tr>
      <w:tr w:rsidR="00FC73AC" w:rsidRPr="00FF057F" w:rsidTr="00FC73AC">
        <w:tc>
          <w:tcPr>
            <w:tcW w:w="7230" w:type="dxa"/>
          </w:tcPr>
          <w:p w:rsidR="00FC73AC" w:rsidRPr="00312AD7" w:rsidRDefault="00FC73AC" w:rsidP="009E26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Pr="009E26D8">
              <w:rPr>
                <w:sz w:val="28"/>
                <w:szCs w:val="28"/>
              </w:rPr>
              <w:t xml:space="preserve">срабатывания защиты в сетях с заземленной </w:t>
            </w:r>
            <w:proofErr w:type="spellStart"/>
            <w:r w:rsidRPr="009E26D8">
              <w:rPr>
                <w:sz w:val="28"/>
                <w:szCs w:val="28"/>
              </w:rPr>
              <w:t>нейтралью</w:t>
            </w:r>
            <w:proofErr w:type="spellEnd"/>
            <w:r w:rsidRPr="009E26D8">
              <w:rPr>
                <w:sz w:val="28"/>
                <w:szCs w:val="28"/>
              </w:rPr>
              <w:t xml:space="preserve"> (</w:t>
            </w:r>
            <w:r w:rsidRPr="009E26D8">
              <w:rPr>
                <w:color w:val="000000"/>
                <w:sz w:val="28"/>
                <w:szCs w:val="28"/>
              </w:rPr>
              <w:t>замер полного сопротивления петли "фаза-нуль")</w:t>
            </w:r>
            <w:r w:rsidRPr="00312A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C73AC" w:rsidRPr="00312AD7" w:rsidRDefault="00FC73AC" w:rsidP="00FC7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</w:tcPr>
          <w:p w:rsidR="00FC73AC" w:rsidRPr="00312AD7" w:rsidRDefault="00FC73AC" w:rsidP="00FC7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</w:tr>
      <w:tr w:rsidR="00FC73AC" w:rsidRPr="00FF057F" w:rsidTr="00FC73AC">
        <w:tc>
          <w:tcPr>
            <w:tcW w:w="10349" w:type="dxa"/>
            <w:gridSpan w:val="3"/>
          </w:tcPr>
          <w:p w:rsidR="00FC73AC" w:rsidRPr="009E26D8" w:rsidRDefault="00FC73AC" w:rsidP="00FC73AC">
            <w:pPr>
              <w:jc w:val="center"/>
              <w:rPr>
                <w:rStyle w:val="layout"/>
                <w:b/>
                <w:sz w:val="28"/>
                <w:szCs w:val="28"/>
              </w:rPr>
            </w:pPr>
            <w:r w:rsidRPr="009E26D8">
              <w:rPr>
                <w:rStyle w:val="layout"/>
                <w:b/>
                <w:sz w:val="28"/>
                <w:szCs w:val="28"/>
              </w:rPr>
              <w:t>Проведение испытаний сетей электроснабжения</w:t>
            </w:r>
          </w:p>
        </w:tc>
      </w:tr>
      <w:tr w:rsidR="00FC73AC" w:rsidRPr="00FF057F" w:rsidTr="00FC73AC">
        <w:tc>
          <w:tcPr>
            <w:tcW w:w="7230" w:type="dxa"/>
          </w:tcPr>
          <w:p w:rsidR="00FC73AC" w:rsidRPr="00312AD7" w:rsidRDefault="00FC73AC" w:rsidP="00FC73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сопротивления изоляции проводов и кабелей</w:t>
            </w:r>
            <w:r w:rsidRPr="00312A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C73AC" w:rsidRPr="00312AD7" w:rsidRDefault="00FC73AC" w:rsidP="00FC7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</w:tcPr>
          <w:p w:rsidR="00FC73AC" w:rsidRPr="00312AD7" w:rsidRDefault="00FC73AC" w:rsidP="00FC7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</w:tr>
    </w:tbl>
    <w:p w:rsidR="00C207CD" w:rsidRPr="00C207CD" w:rsidRDefault="00C207CD" w:rsidP="00C207CD">
      <w:pPr>
        <w:jc w:val="both"/>
        <w:rPr>
          <w:sz w:val="10"/>
          <w:szCs w:val="10"/>
        </w:rPr>
      </w:pPr>
    </w:p>
    <w:p w:rsidR="00C207CD" w:rsidRDefault="00C207CD" w:rsidP="003679DE">
      <w:pPr>
        <w:pStyle w:val="4"/>
        <w:jc w:val="left"/>
        <w:rPr>
          <w:sz w:val="28"/>
          <w:szCs w:val="28"/>
        </w:rPr>
      </w:pPr>
    </w:p>
    <w:p w:rsidR="00C207CD" w:rsidRDefault="00C207CD" w:rsidP="003679DE">
      <w:pPr>
        <w:pStyle w:val="4"/>
        <w:jc w:val="left"/>
        <w:rPr>
          <w:sz w:val="28"/>
          <w:szCs w:val="28"/>
        </w:rPr>
      </w:pPr>
    </w:p>
    <w:p w:rsidR="00C207CD" w:rsidRDefault="00C207CD" w:rsidP="003679DE">
      <w:pPr>
        <w:pStyle w:val="4"/>
        <w:jc w:val="left"/>
        <w:rPr>
          <w:sz w:val="28"/>
          <w:szCs w:val="28"/>
        </w:rPr>
      </w:pPr>
    </w:p>
    <w:p w:rsidR="00C207CD" w:rsidRDefault="00C207CD" w:rsidP="003679DE">
      <w:pPr>
        <w:pStyle w:val="4"/>
        <w:jc w:val="left"/>
        <w:rPr>
          <w:sz w:val="28"/>
          <w:szCs w:val="28"/>
        </w:rPr>
      </w:pPr>
    </w:p>
    <w:p w:rsidR="00E934A0" w:rsidRPr="00C207CD" w:rsidRDefault="00E934A0" w:rsidP="00E934A0">
      <w:pPr>
        <w:rPr>
          <w:sz w:val="28"/>
          <w:szCs w:val="28"/>
        </w:rPr>
      </w:pPr>
    </w:p>
    <w:sectPr w:rsidR="00E934A0" w:rsidRPr="00C207CD" w:rsidSect="00872A7F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6907"/>
    <w:multiLevelType w:val="hybridMultilevel"/>
    <w:tmpl w:val="5B48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A6DFE"/>
    <w:multiLevelType w:val="singleLevel"/>
    <w:tmpl w:val="055A8D3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4C5650C"/>
    <w:multiLevelType w:val="singleLevel"/>
    <w:tmpl w:val="B928E8AA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3" w15:restartNumberingAfterBreak="0">
    <w:nsid w:val="4B141328"/>
    <w:multiLevelType w:val="singleLevel"/>
    <w:tmpl w:val="5178F48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E846C56"/>
    <w:multiLevelType w:val="hybridMultilevel"/>
    <w:tmpl w:val="613E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0D"/>
    <w:rsid w:val="00023EFC"/>
    <w:rsid w:val="00033E2B"/>
    <w:rsid w:val="000467CA"/>
    <w:rsid w:val="000C752F"/>
    <w:rsid w:val="001265BA"/>
    <w:rsid w:val="00132986"/>
    <w:rsid w:val="001330DB"/>
    <w:rsid w:val="00151F33"/>
    <w:rsid w:val="001A138F"/>
    <w:rsid w:val="001D3034"/>
    <w:rsid w:val="001D4B89"/>
    <w:rsid w:val="0020510D"/>
    <w:rsid w:val="002163BB"/>
    <w:rsid w:val="002167E2"/>
    <w:rsid w:val="00257CDA"/>
    <w:rsid w:val="0030534B"/>
    <w:rsid w:val="00312AD7"/>
    <w:rsid w:val="00320E8E"/>
    <w:rsid w:val="00325EA4"/>
    <w:rsid w:val="00354E32"/>
    <w:rsid w:val="003679DE"/>
    <w:rsid w:val="00432FFB"/>
    <w:rsid w:val="00462B4D"/>
    <w:rsid w:val="00472B7F"/>
    <w:rsid w:val="00482CE6"/>
    <w:rsid w:val="004837FC"/>
    <w:rsid w:val="004A142B"/>
    <w:rsid w:val="004A41A2"/>
    <w:rsid w:val="004C1103"/>
    <w:rsid w:val="00561F05"/>
    <w:rsid w:val="00594D6C"/>
    <w:rsid w:val="006212CA"/>
    <w:rsid w:val="00635807"/>
    <w:rsid w:val="00670DB3"/>
    <w:rsid w:val="006C4A83"/>
    <w:rsid w:val="006D45C0"/>
    <w:rsid w:val="00744952"/>
    <w:rsid w:val="00770A9D"/>
    <w:rsid w:val="007A0A41"/>
    <w:rsid w:val="007E2696"/>
    <w:rsid w:val="00827024"/>
    <w:rsid w:val="00872A7F"/>
    <w:rsid w:val="0089754B"/>
    <w:rsid w:val="008D367D"/>
    <w:rsid w:val="00917A5D"/>
    <w:rsid w:val="00925412"/>
    <w:rsid w:val="00977F8C"/>
    <w:rsid w:val="009E26D8"/>
    <w:rsid w:val="009E4668"/>
    <w:rsid w:val="00A126AD"/>
    <w:rsid w:val="00AE3256"/>
    <w:rsid w:val="00B00DB6"/>
    <w:rsid w:val="00B17683"/>
    <w:rsid w:val="00B3318B"/>
    <w:rsid w:val="00BD0C84"/>
    <w:rsid w:val="00BE72C2"/>
    <w:rsid w:val="00C01CD5"/>
    <w:rsid w:val="00C07C87"/>
    <w:rsid w:val="00C207CD"/>
    <w:rsid w:val="00C329AE"/>
    <w:rsid w:val="00C81D7D"/>
    <w:rsid w:val="00CE5335"/>
    <w:rsid w:val="00D72CBA"/>
    <w:rsid w:val="00E75AC3"/>
    <w:rsid w:val="00E75E8E"/>
    <w:rsid w:val="00E934A0"/>
    <w:rsid w:val="00EB6A68"/>
    <w:rsid w:val="00EE15CB"/>
    <w:rsid w:val="00EE5C3C"/>
    <w:rsid w:val="00F04C81"/>
    <w:rsid w:val="00F14170"/>
    <w:rsid w:val="00F700DB"/>
    <w:rsid w:val="00F81B46"/>
    <w:rsid w:val="00F955AA"/>
    <w:rsid w:val="00FC73AC"/>
    <w:rsid w:val="00FE05A5"/>
    <w:rsid w:val="00FE1A9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8E2FF-858D-480E-B353-E60A07B0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-284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-284"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link w:val="a6"/>
    <w:uiPriority w:val="99"/>
    <w:semiHidden/>
    <w:unhideWhenUsed/>
    <w:rsid w:val="00E934A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E934A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4C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yout">
    <w:name w:val="layout"/>
    <w:basedOn w:val="a0"/>
    <w:rsid w:val="009E2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1DEFB1-7AA9-4CD2-B2E4-24ACD0C5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Hewlett-Packard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Лена</dc:creator>
  <cp:keywords/>
  <cp:lastModifiedBy>Пупышев Алексей Михайлович</cp:lastModifiedBy>
  <cp:revision>2</cp:revision>
  <cp:lastPrinted>2020-09-06T18:50:00Z</cp:lastPrinted>
  <dcterms:created xsi:type="dcterms:W3CDTF">2021-10-25T09:56:00Z</dcterms:created>
  <dcterms:modified xsi:type="dcterms:W3CDTF">2021-10-25T09:56:00Z</dcterms:modified>
</cp:coreProperties>
</file>