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A0" w:rsidRDefault="008F2EA0" w:rsidP="00E8624D">
      <w:pPr>
        <w:shd w:val="clear" w:color="auto" w:fill="FFFFFF"/>
        <w:spacing w:line="3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2727">
        <w:rPr>
          <w:rFonts w:ascii="Times New Roman" w:hAnsi="Times New Roman" w:cs="Times New Roman"/>
          <w:sz w:val="28"/>
          <w:szCs w:val="28"/>
        </w:rPr>
        <w:t>Приложение 1</w:t>
      </w:r>
      <w:bookmarkStart w:id="0" w:name="_GoBack"/>
      <w:bookmarkEnd w:id="0"/>
    </w:p>
    <w:tbl>
      <w:tblPr>
        <w:tblStyle w:val="a6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61"/>
        <w:gridCol w:w="5618"/>
        <w:gridCol w:w="1560"/>
        <w:gridCol w:w="1739"/>
        <w:gridCol w:w="1663"/>
      </w:tblGrid>
      <w:tr w:rsidR="00872B4A" w:rsidRPr="00934420" w:rsidTr="00872B4A">
        <w:tc>
          <w:tcPr>
            <w:tcW w:w="761" w:type="dxa"/>
            <w:vAlign w:val="center"/>
          </w:tcPr>
          <w:p w:rsidR="003A0645" w:rsidRPr="00872B4A" w:rsidRDefault="003A0645" w:rsidP="003A0645">
            <w:pPr>
              <w:jc w:val="center"/>
              <w:rPr>
                <w:b/>
                <w:sz w:val="24"/>
                <w:szCs w:val="24"/>
              </w:rPr>
            </w:pPr>
            <w:r w:rsidRPr="00872B4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18" w:type="dxa"/>
            <w:vAlign w:val="center"/>
          </w:tcPr>
          <w:p w:rsidR="003A0645" w:rsidRPr="00872B4A" w:rsidRDefault="003A0645" w:rsidP="003A0645">
            <w:pPr>
              <w:jc w:val="center"/>
              <w:rPr>
                <w:b/>
                <w:sz w:val="24"/>
                <w:szCs w:val="24"/>
              </w:rPr>
            </w:pPr>
            <w:r w:rsidRPr="00872B4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3A0645" w:rsidRDefault="003A0645" w:rsidP="00872B4A">
            <w:pPr>
              <w:jc w:val="center"/>
            </w:pPr>
          </w:p>
          <w:p w:rsidR="003A0645" w:rsidRDefault="003A0645" w:rsidP="00872B4A">
            <w:pPr>
              <w:jc w:val="center"/>
            </w:pPr>
          </w:p>
          <w:p w:rsidR="003A0645" w:rsidRPr="00872B4A" w:rsidRDefault="003A0645" w:rsidP="00872B4A">
            <w:pPr>
              <w:jc w:val="center"/>
              <w:rPr>
                <w:b/>
              </w:rPr>
            </w:pPr>
            <w:r w:rsidRPr="00872B4A">
              <w:rPr>
                <w:b/>
              </w:rPr>
              <w:t>Протяженность линейных объектов, м</w:t>
            </w:r>
          </w:p>
          <w:p w:rsidR="003A0645" w:rsidRPr="003A0645" w:rsidRDefault="003A0645" w:rsidP="00872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872B4A" w:rsidRDefault="00872B4A" w:rsidP="003A0645">
            <w:pPr>
              <w:jc w:val="center"/>
              <w:rPr>
                <w:b/>
              </w:rPr>
            </w:pPr>
          </w:p>
          <w:p w:rsidR="003A0645" w:rsidRPr="00872B4A" w:rsidRDefault="003A0645" w:rsidP="003A0645">
            <w:pPr>
              <w:jc w:val="center"/>
              <w:rPr>
                <w:b/>
              </w:rPr>
            </w:pPr>
            <w:r w:rsidRPr="00872B4A">
              <w:rPr>
                <w:b/>
              </w:rPr>
              <w:t>Инвентарный номер</w:t>
            </w:r>
          </w:p>
          <w:p w:rsidR="003A0645" w:rsidRPr="003A0645" w:rsidRDefault="003A0645" w:rsidP="003A0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3A0645" w:rsidRPr="00872B4A" w:rsidRDefault="003A0645" w:rsidP="003A0645">
            <w:pPr>
              <w:jc w:val="center"/>
              <w:rPr>
                <w:b/>
              </w:rPr>
            </w:pPr>
            <w:r w:rsidRPr="00872B4A">
              <w:rPr>
                <w:b/>
              </w:rPr>
              <w:t>Сведения о координатах границы объекта недвижимости</w:t>
            </w:r>
          </w:p>
          <w:p w:rsidR="003A0645" w:rsidRPr="003A0645" w:rsidRDefault="003A0645" w:rsidP="003A0645">
            <w:pPr>
              <w:jc w:val="center"/>
            </w:pPr>
            <w:r w:rsidRPr="00872B4A">
              <w:rPr>
                <w:b/>
              </w:rPr>
              <w:t>в  ЕГРН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(газопровод низкого давления)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2497,26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12247; 12249 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 газоснабжение жилых домов)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1068,94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12248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(газоснабжение жилых домов частного сектора. (участок1))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1483,36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12241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(газоснабжение жилых домов частного сектора. (участок 9))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1318,22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12241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(Газоснабжение жилого поселка ЧКПЗ: 1 очередь, газопровод среднего давления от ГРП№3 до ШГРП и ШГРП)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977,00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13012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(Закольцовка газопровода низкого давления от газопровода у жилого дома 37 по ул. Воробьева до жилого дома №2  по ул. Самохина в Тракторозаводском районе г. Челябинска)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1212,00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12657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(Газопровод среднего давления)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1125,00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13918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8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(Газораспределительная сеть в квартале по ул. Трактовой в пос. АМЗ)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1992,00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12256</w:t>
            </w:r>
            <w:r w:rsidRPr="00872B4A">
              <w:rPr>
                <w:color w:val="000000"/>
                <w:sz w:val="22"/>
                <w:szCs w:val="22"/>
              </w:rPr>
              <w:br/>
              <w:t>4602</w:t>
            </w:r>
            <w:r w:rsidRPr="00872B4A">
              <w:rPr>
                <w:color w:val="000000"/>
                <w:sz w:val="22"/>
                <w:szCs w:val="22"/>
              </w:rPr>
              <w:br/>
              <w:t>4603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9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(Инженерные сети - газоснабжение к жилым домам №№4,5,6,7,7а,8,8а,9,9а,10,11,11а,11б,11в,12,13,13а,13б,14,15б,15в,17а,17б,17в,19,19а,19в,21,21а,21в)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2240,96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13950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10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 Газопровод низкого давления)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1223,00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12263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11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Сооружение (Газопроводы среднего и низкого давления для газоснабжения пос. Дм. Донского  и ШГРП)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5103,00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не внесены 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12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давления. г. Челябинск. ул.Иpтышская 21, 22, 23, 28, 30, Плужная, 48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240,20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883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13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Надземный газопровод низкого давления.  п. Локомотивный, ул Мичурина, 1-16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648,00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925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14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Газопровод п. Смолино, ул. Береговая,5/2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46,00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15448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п. Сухомесово, ул. Чернотальская, 47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34,00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15468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16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Газопровод ул. Культуры, 80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13,40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15484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17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Газопровод г. Челябинск, ул. Песочная, д.29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15,84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15503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18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 Газопровод г. Челябинск, ул. 2-я Тихорецкая, д.5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45,44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15504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19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Газопровод г. Челябинск, ул. Каменогорская, д.52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30,50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15512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20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Газопровод п. Сухомесово, ул. Крестьянская, д.2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161,06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15527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21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Газопровод г. Челябинск, ул. Иртышская, 32-Б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27,46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15537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22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 Газопровод п. Новосинеглазово, ул. Железнодорожная, 135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41,00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15541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23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 Газопровод г. Челябинск, пер. Дачный, участок 48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74,94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15548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Газопровод г. Челябинск, ул. 2-я Секторная, 19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59,35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15519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25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 Газопровод г. Челябинск, ул. Зудова, 40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20,33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15556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26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расположеный по адресу:    г. Челябинкс, ул. Ставропольская, д.233-а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149,98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15677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27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расположеный по адресу:    г. Челябинкс, п. Новосинеглазово, ул. Владимирская, д.57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11,08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15681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28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расположеный по адресу:    г. Челябинкс, п. Новосинеглазово, ул. Лесная, д.8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15683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29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Курчатовский район, ул.Рабоче-Крестьянская, 25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15781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30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давления. ул. Прессовщик, д. 24, кв. 2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15821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31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давления.ул. 2-я Тихорецкая, 6-1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15773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32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 от точки подключения до границ земельного участка по адресу: г. Челябинск, п.Новосинеглазово, ул Черемуховая, д. 14А. Технологическое присоединение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10,00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15708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33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Газопровод низкого давления от точки подключения до границ земельного участка по адресу: г. Чедябинск, ул. Латвийская, 58б. Технологическое присоединение 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15772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34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г Челябинск, ул Степная, 10А, Центральный район, п. Сосновка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15715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35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давления. г Челябинск, ул Железнодорожная, 69, Советский район, жилой район Новосинеглазово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15817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36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 Челябинск, Центральный район, п. Сосновка, СНТ "Волна",ул. 3-я Садовая, 505.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15830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37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 Челябинск, Центральный район, п. Сосновка, СНТ "Волна",ул. 3-я Садовая, 498.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114,00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15829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38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 Челябинск, Центральный район, п. Сосновка, ул. Красных Казаков, № 14Б.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15763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39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по адресу: Челябинская область, г Челябинск, Курчатовский район, ул Бродокамская, 67, от точки подключения до границ земельного участка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15775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40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расположеный по адресу: г. Челябинск, мкр. Тополиный, Чурилово, ул. Черничная, 3 А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97,60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15688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41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среднего давления расположеный по адресу: г. Челябинск, ул. Партизанская, 70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81,90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15691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42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низкого давления расположеный по адресу: г. Челябинск, ул. 3-я Первомайская, 22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40,69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15703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расположеный по адресу: г. Челябинск, ул. Героев Танкограда (ул. Верхоянская, 80)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68,45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15709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44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расположеный по адресу: г. Челябинск, ул. Гранитная, 41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35,30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15710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45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расположеный по адресу: г. Челябинск, пос. Исаково, ул. Грязева, 11 а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10,10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15768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46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расположеный по адресу: г. Челябинск, ул. Олега Кошевого, д. 43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11,95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15799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47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Газопровод среднего давления от точки подключения до границы земельного участка по адресу: г. Челябинск, Ленинский район, ул. Кольцевая, 56.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15820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48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Кольцевой газопровод низкого давления по ул. Щербаковская до пер. 3-ий Загорский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33,84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15855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49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Советский район, пос. Новосинеглазово, ул. Лесная, 31. Технологичнекое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21,38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15859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50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Советский район, пос. Новосинеглазово, ул. Лесная, 93. Технологичнекое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17,79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15860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51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Советский район, пос. Новосинеглазово, ул. Лесная, 19. Технологичнекое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27,32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15861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52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Советский район, пос. Новосинеглазово, ул. Лесная, 95-2. Технологичнекое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21,28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15862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53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Тракторозаводской район, ул. Зудова, д. 58. Технологическое присоединение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13,70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15863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54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Советский район, ул. Орлиная, д. 2-Б.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176,80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15864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55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ул. Северо-Крымская, 89.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17,80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15679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56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Советский район, п. Новосинеглазово, ул. Лесная, 21.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21,22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15793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57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Советский район, п. Урицкого, ул. Табачная, 7.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14,81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15866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58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Кольцевой газопровод низкого давления по пер. Писарева от ж.д №50 по ул. Архангельская до ж.д. №56 по ул. Каменогорская в Советском районе г. Челябинска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15865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rPr>
          <w:trHeight w:val="840"/>
        </w:trPr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среднего давления от точки подключения до границы земельного участка по адресу: г. Челябинск,  Курчатовский район, пр-т Победы, 398.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15809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60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Курчатовский район, ул. Жаворонкова, 13.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15538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61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Ленинский район, СНТ "Челябинского механического завода", участок 166 (пер. 2-й Артельный).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15705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62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Ленинский район, ул. 4-я Электровозная, 65.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15813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63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Советский район, поселок Новосинеглазово, ул. Железнодорожная, 133.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15926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64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Газоснабжение жилого дома. Наружные газопроводы: г. Челябинск, Курчатовский район, ул. Городская, д. 29-В.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15927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65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Советский район, поселок Новосинеглазово, ул. Лесная, 33.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15925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66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Ленинский  район, СНТ "Металлист-1", участок №251.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272,00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15945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67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среднего давления от точки подключения до границы земельного участка по адресу: г. Челябинск,  Калининский  район, ул. Чайковского, 181.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15942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68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Ленинский  район, ул. 2-я Сочинская, 4.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15939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69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Ленинский  район, СНТ "Металлист-1", участок №34.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15940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70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 ул. Доватора, 16-В.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15937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71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Металлургический район, ул. Жигулевская, д. 78-б.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15938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72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Советский район, ул.Тарасова, д. 3.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15943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Ленинский район, ул.Славная, д. 2.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15941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74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Челябинск,пос. Смолино, ул. Западная, д. 35.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15944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75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г. Челябинск, Центральный район, СНТ "Родничок", участок 12.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16025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rPr>
          <w:trHeight w:val="698"/>
        </w:trPr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76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 г. Челябинск, Тракторозаводской район, ж.р Чурилово, ул. Зудова, д. 59.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16004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77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 г. Челябинск, Советский район, пер. Озерный, д. 1.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16028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78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 г. Челябинск, Советский район, поселок Новосинеглазово, улица Лесная, 25.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15988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79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 г. Челябинск,СНТ "Волна", ул. Центральная, участок №213.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16020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872B4A">
        <w:tc>
          <w:tcPr>
            <w:tcW w:w="761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80</w:t>
            </w:r>
          </w:p>
        </w:tc>
        <w:tc>
          <w:tcPr>
            <w:tcW w:w="5618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Газопровод низкого давления от точки подключения до границы земельного участка по адресу:  г. Челябинск, ул. Олега Кашевого, 54. 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16018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872B4A" w:rsidRPr="00405558" w:rsidTr="009B00BD"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81</w:t>
            </w:r>
          </w:p>
        </w:tc>
        <w:tc>
          <w:tcPr>
            <w:tcW w:w="5618" w:type="dxa"/>
            <w:tcBorders>
              <w:bottom w:val="single" w:sz="4" w:space="0" w:color="auto"/>
            </w:tcBorders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 xml:space="preserve">Газопровод низкого давления от точки подключения до границы земельного участка по адресу: г. Челябинск, Металлургический район, ул. Бородинская, д. 17-А. </w:t>
            </w:r>
            <w:r w:rsidRPr="00872B4A">
              <w:rPr>
                <w:sz w:val="22"/>
                <w:szCs w:val="22"/>
              </w:rPr>
              <w:t>Технологическое присоединение.</w:t>
            </w:r>
          </w:p>
        </w:tc>
        <w:tc>
          <w:tcPr>
            <w:tcW w:w="1560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739" w:type="dxa"/>
            <w:vAlign w:val="center"/>
          </w:tcPr>
          <w:p w:rsidR="00872B4A" w:rsidRPr="00872B4A" w:rsidRDefault="00872B4A" w:rsidP="00872B4A">
            <w:pPr>
              <w:jc w:val="center"/>
              <w:rPr>
                <w:color w:val="000000"/>
                <w:sz w:val="22"/>
                <w:szCs w:val="22"/>
              </w:rPr>
            </w:pPr>
            <w:r w:rsidRPr="00872B4A">
              <w:rPr>
                <w:color w:val="000000"/>
                <w:sz w:val="22"/>
                <w:szCs w:val="22"/>
              </w:rPr>
              <w:t>16033</w:t>
            </w:r>
          </w:p>
        </w:tc>
        <w:tc>
          <w:tcPr>
            <w:tcW w:w="1663" w:type="dxa"/>
            <w:vAlign w:val="center"/>
          </w:tcPr>
          <w:p w:rsidR="00872B4A" w:rsidRPr="00872B4A" w:rsidRDefault="00872B4A" w:rsidP="00872B4A">
            <w:pPr>
              <w:jc w:val="center"/>
              <w:rPr>
                <w:sz w:val="22"/>
                <w:szCs w:val="22"/>
              </w:rPr>
            </w:pPr>
            <w:r w:rsidRPr="00872B4A">
              <w:rPr>
                <w:sz w:val="22"/>
                <w:szCs w:val="22"/>
              </w:rPr>
              <w:t>внесены</w:t>
            </w:r>
          </w:p>
        </w:tc>
      </w:tr>
      <w:tr w:rsidR="009B00BD" w:rsidRPr="00405558" w:rsidTr="009B00BD">
        <w:trPr>
          <w:gridAfter w:val="2"/>
          <w:wAfter w:w="3402" w:type="dxa"/>
        </w:trPr>
        <w:tc>
          <w:tcPr>
            <w:tcW w:w="761" w:type="dxa"/>
            <w:tcBorders>
              <w:right w:val="nil"/>
            </w:tcBorders>
            <w:vAlign w:val="center"/>
          </w:tcPr>
          <w:p w:rsidR="009B00BD" w:rsidRPr="00872B4A" w:rsidRDefault="009B00BD" w:rsidP="00872B4A">
            <w:pPr>
              <w:jc w:val="center"/>
            </w:pPr>
          </w:p>
        </w:tc>
        <w:tc>
          <w:tcPr>
            <w:tcW w:w="5618" w:type="dxa"/>
            <w:tcBorders>
              <w:left w:val="nil"/>
            </w:tcBorders>
            <w:vAlign w:val="center"/>
          </w:tcPr>
          <w:p w:rsidR="009B00BD" w:rsidRPr="009B00BD" w:rsidRDefault="009B00BD" w:rsidP="00872B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00BD">
              <w:rPr>
                <w:b/>
                <w:color w:val="000000"/>
                <w:sz w:val="24"/>
                <w:szCs w:val="24"/>
              </w:rPr>
              <w:t>Общая протяженность:</w:t>
            </w:r>
          </w:p>
        </w:tc>
        <w:tc>
          <w:tcPr>
            <w:tcW w:w="1560" w:type="dxa"/>
            <w:vAlign w:val="center"/>
          </w:tcPr>
          <w:p w:rsidR="009B00BD" w:rsidRPr="009B00BD" w:rsidRDefault="009B00BD" w:rsidP="00872B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00BD">
              <w:rPr>
                <w:b/>
                <w:color w:val="000000"/>
                <w:sz w:val="24"/>
                <w:szCs w:val="24"/>
              </w:rPr>
              <w:t>25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B00BD">
              <w:rPr>
                <w:b/>
                <w:color w:val="000000"/>
                <w:sz w:val="24"/>
                <w:szCs w:val="24"/>
              </w:rPr>
              <w:t>103,39</w:t>
            </w:r>
          </w:p>
        </w:tc>
      </w:tr>
    </w:tbl>
    <w:p w:rsidR="00AC1CB4" w:rsidRDefault="00AC1CB4" w:rsidP="008F2EA0">
      <w:pPr>
        <w:shd w:val="clear" w:color="auto" w:fill="FFFFFF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EA0" w:rsidRPr="001D2727" w:rsidRDefault="008F2EA0" w:rsidP="008F2EA0">
      <w:pPr>
        <w:shd w:val="clear" w:color="auto" w:fill="FFFFFF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EA0" w:rsidRDefault="008F2EA0" w:rsidP="008F2EA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2EA0" w:rsidRDefault="008F2EA0" w:rsidP="00A50D68">
      <w:pPr>
        <w:widowControl w:val="0"/>
        <w:tabs>
          <w:tab w:val="left" w:pos="4820"/>
          <w:tab w:val="left" w:pos="5670"/>
        </w:tabs>
        <w:autoSpaceDE w:val="0"/>
        <w:autoSpaceDN w:val="0"/>
        <w:adjustRightInd w:val="0"/>
        <w:spacing w:after="0" w:line="240" w:lineRule="auto"/>
        <w:jc w:val="both"/>
      </w:pPr>
    </w:p>
    <w:sectPr w:rsidR="008F2EA0" w:rsidSect="00A330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51" w:rsidRDefault="00B27F51" w:rsidP="00A330C9">
      <w:pPr>
        <w:spacing w:after="0" w:line="240" w:lineRule="auto"/>
      </w:pPr>
      <w:r>
        <w:separator/>
      </w:r>
    </w:p>
  </w:endnote>
  <w:endnote w:type="continuationSeparator" w:id="0">
    <w:p w:rsidR="00B27F51" w:rsidRDefault="00B27F51" w:rsidP="00A3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51" w:rsidRDefault="00B27F51" w:rsidP="00A330C9">
      <w:pPr>
        <w:spacing w:after="0" w:line="240" w:lineRule="auto"/>
      </w:pPr>
      <w:r>
        <w:separator/>
      </w:r>
    </w:p>
  </w:footnote>
  <w:footnote w:type="continuationSeparator" w:id="0">
    <w:p w:rsidR="00B27F51" w:rsidRDefault="00B27F51" w:rsidP="00A33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B3C"/>
    <w:multiLevelType w:val="hybridMultilevel"/>
    <w:tmpl w:val="05501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60A7E"/>
    <w:multiLevelType w:val="hybridMultilevel"/>
    <w:tmpl w:val="6D7A3B5A"/>
    <w:lvl w:ilvl="0" w:tplc="5DAE45CE">
      <w:start w:val="1"/>
      <w:numFmt w:val="decimal"/>
      <w:lvlText w:val="%1."/>
      <w:lvlJc w:val="left"/>
      <w:pPr>
        <w:ind w:left="150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4D"/>
    <w:rsid w:val="0001731B"/>
    <w:rsid w:val="00034CF5"/>
    <w:rsid w:val="000357D8"/>
    <w:rsid w:val="0004039A"/>
    <w:rsid w:val="0007119B"/>
    <w:rsid w:val="000A7931"/>
    <w:rsid w:val="00150B3A"/>
    <w:rsid w:val="001713A7"/>
    <w:rsid w:val="001835D0"/>
    <w:rsid w:val="001C0ACF"/>
    <w:rsid w:val="001C5DEB"/>
    <w:rsid w:val="00235BB4"/>
    <w:rsid w:val="0023665F"/>
    <w:rsid w:val="002F12DD"/>
    <w:rsid w:val="0035353D"/>
    <w:rsid w:val="0035667D"/>
    <w:rsid w:val="003A0645"/>
    <w:rsid w:val="003A7DDE"/>
    <w:rsid w:val="00405558"/>
    <w:rsid w:val="00435DF6"/>
    <w:rsid w:val="004A00C9"/>
    <w:rsid w:val="004A0DC7"/>
    <w:rsid w:val="00532851"/>
    <w:rsid w:val="00551B3E"/>
    <w:rsid w:val="00573DE3"/>
    <w:rsid w:val="005D3EA1"/>
    <w:rsid w:val="005E6111"/>
    <w:rsid w:val="0060284C"/>
    <w:rsid w:val="006223EE"/>
    <w:rsid w:val="00635753"/>
    <w:rsid w:val="00635E0C"/>
    <w:rsid w:val="00644EBB"/>
    <w:rsid w:val="00645060"/>
    <w:rsid w:val="00682A18"/>
    <w:rsid w:val="006A3EF7"/>
    <w:rsid w:val="006F560E"/>
    <w:rsid w:val="007472B0"/>
    <w:rsid w:val="00755CD8"/>
    <w:rsid w:val="00763BC7"/>
    <w:rsid w:val="00773DBB"/>
    <w:rsid w:val="007C06BC"/>
    <w:rsid w:val="007E43F9"/>
    <w:rsid w:val="007E4C89"/>
    <w:rsid w:val="00816196"/>
    <w:rsid w:val="008542D0"/>
    <w:rsid w:val="008642D7"/>
    <w:rsid w:val="00872B4A"/>
    <w:rsid w:val="008B39BF"/>
    <w:rsid w:val="008F2EA0"/>
    <w:rsid w:val="00905999"/>
    <w:rsid w:val="00934420"/>
    <w:rsid w:val="009B00BD"/>
    <w:rsid w:val="009F4DB7"/>
    <w:rsid w:val="00A02D96"/>
    <w:rsid w:val="00A1147F"/>
    <w:rsid w:val="00A11B93"/>
    <w:rsid w:val="00A31C69"/>
    <w:rsid w:val="00A330C9"/>
    <w:rsid w:val="00A50D68"/>
    <w:rsid w:val="00A57754"/>
    <w:rsid w:val="00A75D7A"/>
    <w:rsid w:val="00AC1CB4"/>
    <w:rsid w:val="00AE30D0"/>
    <w:rsid w:val="00B02AF5"/>
    <w:rsid w:val="00B03B6C"/>
    <w:rsid w:val="00B27F51"/>
    <w:rsid w:val="00B31C9E"/>
    <w:rsid w:val="00B80761"/>
    <w:rsid w:val="00B932F0"/>
    <w:rsid w:val="00BA221F"/>
    <w:rsid w:val="00BB2FA3"/>
    <w:rsid w:val="00C46D89"/>
    <w:rsid w:val="00C52494"/>
    <w:rsid w:val="00C66F1B"/>
    <w:rsid w:val="00C763B7"/>
    <w:rsid w:val="00C8717D"/>
    <w:rsid w:val="00CA6030"/>
    <w:rsid w:val="00CC4AB4"/>
    <w:rsid w:val="00CE1CDC"/>
    <w:rsid w:val="00DA1B4D"/>
    <w:rsid w:val="00DD03A1"/>
    <w:rsid w:val="00DD1171"/>
    <w:rsid w:val="00DD71B7"/>
    <w:rsid w:val="00DE085E"/>
    <w:rsid w:val="00E57C7B"/>
    <w:rsid w:val="00E8624D"/>
    <w:rsid w:val="00EC63FC"/>
    <w:rsid w:val="00EF48EE"/>
    <w:rsid w:val="00F053BB"/>
    <w:rsid w:val="00F355CF"/>
    <w:rsid w:val="00F70C98"/>
    <w:rsid w:val="00F734DD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A548"/>
  <w15:chartTrackingRefBased/>
  <w15:docId w15:val="{1CFE93DB-5185-45F7-97A5-DCFC0DC4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30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330C9"/>
    <w:rPr>
      <w:sz w:val="20"/>
      <w:szCs w:val="20"/>
    </w:rPr>
  </w:style>
  <w:style w:type="character" w:styleId="a5">
    <w:name w:val="footnote reference"/>
    <w:basedOn w:val="a0"/>
    <w:semiHidden/>
    <w:rsid w:val="00A330C9"/>
    <w:rPr>
      <w:vertAlign w:val="superscript"/>
    </w:rPr>
  </w:style>
  <w:style w:type="table" w:styleId="a6">
    <w:name w:val="Table Grid"/>
    <w:basedOn w:val="a1"/>
    <w:uiPriority w:val="39"/>
    <w:rsid w:val="00A33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32F0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E4C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7E4C89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C5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D615-E0B5-4F3C-8F6D-D7979B6E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Адамян Юлия Рафаиловна</dc:creator>
  <cp:keywords/>
  <dc:description/>
  <cp:lastModifiedBy>Власова Елена Юрьевна</cp:lastModifiedBy>
  <cp:revision>69</cp:revision>
  <cp:lastPrinted>2018-06-07T06:28:00Z</cp:lastPrinted>
  <dcterms:created xsi:type="dcterms:W3CDTF">2017-11-30T11:18:00Z</dcterms:created>
  <dcterms:modified xsi:type="dcterms:W3CDTF">2021-05-12T03:15:00Z</dcterms:modified>
</cp:coreProperties>
</file>