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3C" w:rsidRPr="00524D9A" w:rsidRDefault="00AA713C" w:rsidP="00524D9A">
      <w:pPr>
        <w:jc w:val="right"/>
        <w:rPr>
          <w:rFonts w:ascii="Times New Roman" w:hAnsi="Times New Roman" w:cs="Times New Roman"/>
        </w:rPr>
      </w:pPr>
      <w:r w:rsidRPr="00AA713C">
        <w:rPr>
          <w:rFonts w:ascii="Times New Roman" w:hAnsi="Times New Roman" w:cs="Times New Roman"/>
        </w:rPr>
        <w:t>Приложение № 1</w:t>
      </w:r>
      <w:r w:rsidR="00E14137">
        <w:rPr>
          <w:rFonts w:ascii="Times New Roman" w:hAnsi="Times New Roman" w:cs="Times New Roman"/>
        </w:rPr>
        <w:t xml:space="preserve"> к Т</w:t>
      </w:r>
      <w:r w:rsidRPr="00AA713C">
        <w:rPr>
          <w:rFonts w:ascii="Times New Roman" w:hAnsi="Times New Roman" w:cs="Times New Roman"/>
        </w:rPr>
        <w:t>ехническому заданию</w:t>
      </w:r>
    </w:p>
    <w:p w:rsidR="00AA713C" w:rsidRDefault="00AA713C" w:rsidP="00AA713C">
      <w:pPr>
        <w:jc w:val="center"/>
        <w:rPr>
          <w:rFonts w:ascii="Times New Roman" w:hAnsi="Times New Roman" w:cs="Times New Roman"/>
          <w:sz w:val="36"/>
          <w:szCs w:val="36"/>
        </w:rPr>
      </w:pPr>
      <w:r w:rsidRPr="00AA713C">
        <w:rPr>
          <w:rFonts w:ascii="Times New Roman" w:hAnsi="Times New Roman" w:cs="Times New Roman"/>
          <w:sz w:val="36"/>
          <w:szCs w:val="36"/>
        </w:rPr>
        <w:t>Форма для расчета цены за единицу работы</w:t>
      </w:r>
    </w:p>
    <w:p w:rsidR="00E14137" w:rsidRPr="00524D9A" w:rsidRDefault="00E14137" w:rsidP="00524D9A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23320">
        <w:rPr>
          <w:rFonts w:ascii="Times New Roman" w:hAnsi="Times New Roman" w:cs="Times New Roman"/>
          <w:b/>
          <w:color w:val="FF0000"/>
          <w:sz w:val="24"/>
          <w:szCs w:val="24"/>
        </w:rPr>
        <w:t>ВНИМАНИЕ! УКАЗАННАЯ ФОРМА ЗАПОЛНЯЕТСЯ УЧАСТНИКОМ И ПРДОСТАВЛЯЕТСЯ В СОСТАВЕ ЗАКУПКИ В СЛУЧАЕ, ЕСЛИ «ЦЕНА ЗА ЕДИНИЦУ РАБОТЫ</w:t>
      </w:r>
      <w:r w:rsidRPr="0072332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/</w:t>
      </w:r>
      <w:r w:rsidRPr="00723320">
        <w:rPr>
          <w:rFonts w:ascii="Times New Roman" w:hAnsi="Times New Roman" w:cs="Times New Roman"/>
          <w:b/>
          <w:color w:val="FF0000"/>
          <w:sz w:val="24"/>
          <w:szCs w:val="24"/>
        </w:rPr>
        <w:t>УСЛУГИ» ЯВЛЯЕТСЯ КРИТЕРИЕМ ОЦЕНКИ (см. Информационную карту Документации)</w:t>
      </w:r>
    </w:p>
    <w:tbl>
      <w:tblPr>
        <w:tblStyle w:val="a3"/>
        <w:tblW w:w="9883" w:type="dxa"/>
        <w:tblLayout w:type="fixed"/>
        <w:tblLook w:val="04A0" w:firstRow="1" w:lastRow="0" w:firstColumn="1" w:lastColumn="0" w:noHBand="0" w:noVBand="1"/>
      </w:tblPr>
      <w:tblGrid>
        <w:gridCol w:w="513"/>
        <w:gridCol w:w="1863"/>
        <w:gridCol w:w="1139"/>
        <w:gridCol w:w="1686"/>
        <w:gridCol w:w="1686"/>
        <w:gridCol w:w="1498"/>
        <w:gridCol w:w="1498"/>
      </w:tblGrid>
      <w:tr w:rsidR="00AA713C" w:rsidRPr="00AA713C" w:rsidTr="0042763C">
        <w:tc>
          <w:tcPr>
            <w:tcW w:w="513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63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Наименование вида работы</w:t>
            </w:r>
          </w:p>
        </w:tc>
        <w:tc>
          <w:tcPr>
            <w:tcW w:w="1139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686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Начальная (максимальная) цена без НДС (руб.)</w:t>
            </w:r>
          </w:p>
        </w:tc>
        <w:tc>
          <w:tcPr>
            <w:tcW w:w="1686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Начальная (максимальная) цена с НДС (руб.)</w:t>
            </w:r>
          </w:p>
        </w:tc>
        <w:tc>
          <w:tcPr>
            <w:tcW w:w="1498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Предложение участника по цене без НДС (руб.)</w:t>
            </w:r>
          </w:p>
        </w:tc>
        <w:tc>
          <w:tcPr>
            <w:tcW w:w="1498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Предложение участника по цене с НДС (руб.)</w:t>
            </w:r>
          </w:p>
        </w:tc>
      </w:tr>
      <w:tr w:rsidR="00AA713C" w:rsidRPr="00AA713C" w:rsidTr="0042763C">
        <w:tc>
          <w:tcPr>
            <w:tcW w:w="513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6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6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8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8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7</w:t>
            </w:r>
          </w:p>
        </w:tc>
      </w:tr>
      <w:tr w:rsidR="00656C00" w:rsidRPr="00AA713C" w:rsidTr="0068396E">
        <w:tc>
          <w:tcPr>
            <w:tcW w:w="513" w:type="dxa"/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 w:rsidRPr="00905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ГНБ 150 м</w:t>
            </w:r>
            <w:r w:rsidRPr="009057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 w:rsidRPr="0090576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686" w:type="dxa"/>
            <w:vAlign w:val="center"/>
          </w:tcPr>
          <w:p w:rsidR="00656C00" w:rsidRPr="001449FF" w:rsidRDefault="00656C00" w:rsidP="0065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1693,93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C00" w:rsidRDefault="00656C00" w:rsidP="00656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2032.72</w:t>
            </w: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C00" w:rsidRPr="00AA713C" w:rsidTr="0068396E">
        <w:tc>
          <w:tcPr>
            <w:tcW w:w="513" w:type="dxa"/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 w:rsidRPr="009057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ГНБ до 100 м </w:t>
            </w:r>
          </w:p>
        </w:tc>
        <w:tc>
          <w:tcPr>
            <w:tcW w:w="1139" w:type="dxa"/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 w:rsidRPr="0090576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686" w:type="dxa"/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1948,97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C00" w:rsidRDefault="00656C00" w:rsidP="00656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2338.76</w:t>
            </w: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C00" w:rsidRPr="00AA713C" w:rsidTr="0068396E">
        <w:tc>
          <w:tcPr>
            <w:tcW w:w="513" w:type="dxa"/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 w:rsidRPr="009057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3" w:type="dxa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Надземный газопровод до 100м пересечений не более 1</w:t>
            </w:r>
          </w:p>
        </w:tc>
        <w:tc>
          <w:tcPr>
            <w:tcW w:w="1139" w:type="dxa"/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 w:rsidRPr="0090576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686" w:type="dxa"/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103,31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C00" w:rsidRDefault="00656C00" w:rsidP="00656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123.97</w:t>
            </w: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C00" w:rsidRPr="00AA713C" w:rsidTr="0068396E">
        <w:tc>
          <w:tcPr>
            <w:tcW w:w="513" w:type="dxa"/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 w:rsidRPr="009057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3" w:type="dxa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Надземный газопровод до 100м пересечений более 1</w:t>
            </w:r>
          </w:p>
        </w:tc>
        <w:tc>
          <w:tcPr>
            <w:tcW w:w="1139" w:type="dxa"/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 w:rsidRPr="0090576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686" w:type="dxa"/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258,30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C00" w:rsidRDefault="00656C00" w:rsidP="00656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309.96</w:t>
            </w: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C00" w:rsidRPr="00AA713C" w:rsidTr="0068396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 w:rsidRPr="009057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Надземный газопровод до 150м пересечений более 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 w:rsidRPr="0090576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686" w:type="dxa"/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234,60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C00" w:rsidRDefault="00656C00" w:rsidP="00656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281.52</w:t>
            </w: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C00" w:rsidRPr="00AA713C" w:rsidTr="0068396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 w:rsidRPr="009057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Надземный газопровод до 150м пересечений не более 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686" w:type="dxa"/>
            <w:vAlign w:val="center"/>
          </w:tcPr>
          <w:p w:rsidR="00656C00" w:rsidRPr="000D7028" w:rsidRDefault="00B473D0" w:rsidP="0065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93,84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C00" w:rsidRDefault="00656C00" w:rsidP="00B473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112.</w:t>
            </w:r>
            <w:r w:rsidR="00B473D0">
              <w:rPr>
                <w:color w:val="000000"/>
              </w:rPr>
              <w:t>61</w:t>
            </w: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C00" w:rsidRPr="00AA713C" w:rsidTr="0068396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 w:rsidRPr="009057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Надземный газопровод до 200м пересечений более 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686" w:type="dxa"/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222,76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C00" w:rsidRDefault="00656C00" w:rsidP="00656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267.31</w:t>
            </w: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C00" w:rsidRPr="00AA713C" w:rsidTr="0068396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 w:rsidRPr="009057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Надземный газопровод до 200м пересечений не более 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 w:rsidRPr="0090576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686" w:type="dxa"/>
            <w:vAlign w:val="center"/>
          </w:tcPr>
          <w:p w:rsidR="00656C00" w:rsidRPr="0090576C" w:rsidRDefault="00656C00" w:rsidP="007065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89,1</w:t>
            </w:r>
            <w:r w:rsidR="007065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556" w:rsidRDefault="00656C00" w:rsidP="00706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106.9</w:t>
            </w:r>
            <w:r w:rsidR="00706556">
              <w:rPr>
                <w:color w:val="000000"/>
              </w:rPr>
              <w:t>2</w:t>
            </w: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C00" w:rsidRPr="00AA713C" w:rsidTr="0068396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656C00" w:rsidRDefault="0050098D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3" w:type="dxa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Подземный газопровод до 100м пересечений не более 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 w:rsidRPr="0090576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686" w:type="dxa"/>
            <w:vAlign w:val="center"/>
          </w:tcPr>
          <w:p w:rsidR="00656C00" w:rsidRDefault="00656C00" w:rsidP="0065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C00" w:rsidRDefault="00656C00" w:rsidP="00656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206.63</w:t>
            </w: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C00" w:rsidRPr="00AA713C" w:rsidTr="0068396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656C00" w:rsidRDefault="0050098D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63" w:type="dxa"/>
          </w:tcPr>
          <w:p w:rsidR="00656C00" w:rsidRPr="0090576C" w:rsidRDefault="006E2BE7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Подземный </w:t>
            </w:r>
            <w:r w:rsidR="00656C00">
              <w:rPr>
                <w:rFonts w:ascii="Times New Roman" w:hAnsi="Times New Roman" w:cs="Times New Roman"/>
              </w:rPr>
              <w:t>газопровод до 100м пересечений более 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686" w:type="dxa"/>
            <w:vAlign w:val="center"/>
          </w:tcPr>
          <w:p w:rsidR="00656C00" w:rsidRDefault="00656C00" w:rsidP="0065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430,48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C00" w:rsidRDefault="00656C00" w:rsidP="00656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516.58</w:t>
            </w: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C00" w:rsidRPr="00AA713C" w:rsidTr="0068396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656C00" w:rsidRDefault="0050098D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656C00" w:rsidRPr="0090576C" w:rsidRDefault="006E2BE7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Подземный </w:t>
            </w:r>
            <w:r w:rsidR="00656C00">
              <w:rPr>
                <w:rFonts w:ascii="Times New Roman" w:hAnsi="Times New Roman" w:cs="Times New Roman"/>
              </w:rPr>
              <w:t>газопровод до 150м пересечений более 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686" w:type="dxa"/>
            <w:vAlign w:val="center"/>
          </w:tcPr>
          <w:p w:rsidR="00656C00" w:rsidRDefault="00656C00" w:rsidP="0065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391,00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C00" w:rsidRDefault="00656C00" w:rsidP="00656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469.2</w:t>
            </w:r>
            <w:r w:rsidR="00825DAA">
              <w:rPr>
                <w:color w:val="000000"/>
              </w:rPr>
              <w:t>0</w:t>
            </w: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C00" w:rsidRPr="00AA713C" w:rsidTr="0068396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656C00" w:rsidRDefault="0050098D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656C00" w:rsidRPr="0090576C" w:rsidRDefault="006E2BE7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Подземный </w:t>
            </w:r>
            <w:r w:rsidR="00656C00">
              <w:rPr>
                <w:rFonts w:ascii="Times New Roman" w:hAnsi="Times New Roman" w:cs="Times New Roman"/>
              </w:rPr>
              <w:t>газопровод до 150м пересечений не более 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686" w:type="dxa"/>
            <w:vAlign w:val="center"/>
          </w:tcPr>
          <w:p w:rsidR="00656C00" w:rsidRDefault="00656C00" w:rsidP="0065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156,40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C00" w:rsidRDefault="00656C00" w:rsidP="00656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187.68</w:t>
            </w: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C00" w:rsidRPr="00AA713C" w:rsidTr="0068396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656C00" w:rsidRDefault="0050098D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656C00" w:rsidRPr="0090576C" w:rsidRDefault="006E2BE7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Подземный </w:t>
            </w:r>
            <w:r w:rsidR="00656C00">
              <w:rPr>
                <w:rFonts w:ascii="Times New Roman" w:hAnsi="Times New Roman" w:cs="Times New Roman"/>
              </w:rPr>
              <w:t>газопровод до 200м пересечений более 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656C00" w:rsidRPr="0090576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686" w:type="dxa"/>
            <w:vAlign w:val="center"/>
          </w:tcPr>
          <w:p w:rsidR="00656C00" w:rsidRDefault="00656C00" w:rsidP="0065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371,26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C00" w:rsidRDefault="00656C00" w:rsidP="00656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445.51</w:t>
            </w: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C00" w:rsidRPr="00AA713C" w:rsidTr="0068396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656C00" w:rsidRDefault="0050098D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656C00" w:rsidRPr="0090576C" w:rsidRDefault="006E2BE7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Подземный </w:t>
            </w:r>
            <w:r w:rsidR="00656C00">
              <w:rPr>
                <w:rFonts w:ascii="Times New Roman" w:hAnsi="Times New Roman" w:cs="Times New Roman"/>
              </w:rPr>
              <w:t>газопровод до 200м пересечений не более 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656C00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686" w:type="dxa"/>
            <w:vAlign w:val="center"/>
          </w:tcPr>
          <w:p w:rsidR="00656C00" w:rsidRDefault="00656C00" w:rsidP="00656C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148,51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C00" w:rsidRDefault="00656C00" w:rsidP="00656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178.21</w:t>
            </w: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C00" w:rsidRPr="00AA713C" w:rsidTr="006E2BE7">
        <w:tc>
          <w:tcPr>
            <w:tcW w:w="513" w:type="dxa"/>
            <w:tcBorders>
              <w:right w:val="nil"/>
            </w:tcBorders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left w:val="nil"/>
              <w:right w:val="nil"/>
            </w:tcBorders>
          </w:tcPr>
          <w:p w:rsidR="00656C00" w:rsidRPr="00AA713C" w:rsidRDefault="00656C00" w:rsidP="00656C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nil"/>
            </w:tcBorders>
          </w:tcPr>
          <w:p w:rsidR="00656C00" w:rsidRPr="00AA713C" w:rsidRDefault="00656C00" w:rsidP="00656C00">
            <w:pPr>
              <w:jc w:val="right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ИТОГО*</w:t>
            </w:r>
          </w:p>
        </w:tc>
        <w:tc>
          <w:tcPr>
            <w:tcW w:w="1686" w:type="dxa"/>
          </w:tcPr>
          <w:p w:rsidR="00656C00" w:rsidRPr="00382EC4" w:rsidRDefault="001A435E" w:rsidP="00656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6314.65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6C00" w:rsidRDefault="001A435E" w:rsidP="001A43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7577.58</w:t>
            </w:r>
            <w:bookmarkStart w:id="0" w:name="_GoBack"/>
            <w:bookmarkEnd w:id="0"/>
          </w:p>
        </w:tc>
        <w:tc>
          <w:tcPr>
            <w:tcW w:w="1498" w:type="dxa"/>
          </w:tcPr>
          <w:p w:rsidR="00656C00" w:rsidRPr="00AA713C" w:rsidRDefault="00656C00" w:rsidP="00656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656C00" w:rsidRPr="00AA713C" w:rsidRDefault="00656C00" w:rsidP="00656C00">
            <w:pPr>
              <w:rPr>
                <w:rFonts w:ascii="Times New Roman" w:hAnsi="Times New Roman" w:cs="Times New Roman"/>
              </w:rPr>
            </w:pPr>
          </w:p>
        </w:tc>
      </w:tr>
    </w:tbl>
    <w:p w:rsidR="00AA713C" w:rsidRDefault="00AA713C">
      <w:pPr>
        <w:rPr>
          <w:rFonts w:ascii="Times New Roman" w:hAnsi="Times New Roman" w:cs="Times New Roman"/>
        </w:rPr>
      </w:pPr>
      <w:r w:rsidRPr="00AA713C">
        <w:rPr>
          <w:rFonts w:ascii="Times New Roman" w:hAnsi="Times New Roman" w:cs="Times New Roman"/>
        </w:rPr>
        <w:t>*Расчет итоговой суммы осуществляется по следующей формуле: п.п.1+п.п.2+п.п.3+п.п.4+п.п.5.</w:t>
      </w:r>
    </w:p>
    <w:p w:rsidR="00E14137" w:rsidRPr="00723320" w:rsidRDefault="00E14137" w:rsidP="00E1413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3320">
        <w:rPr>
          <w:rFonts w:ascii="Times New Roman" w:hAnsi="Times New Roman" w:cs="Times New Roman"/>
          <w:color w:val="FF0000"/>
          <w:sz w:val="24"/>
          <w:szCs w:val="24"/>
        </w:rPr>
        <w:t>Внимание!</w:t>
      </w:r>
    </w:p>
    <w:p w:rsidR="00E14137" w:rsidRPr="00723320" w:rsidRDefault="00E14137" w:rsidP="00E1413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3320">
        <w:rPr>
          <w:rFonts w:ascii="Times New Roman" w:hAnsi="Times New Roman" w:cs="Times New Roman"/>
          <w:color w:val="FF0000"/>
          <w:sz w:val="24"/>
          <w:szCs w:val="24"/>
        </w:rPr>
        <w:t>Заказчик закупки заполняет столбцы 1, 2, 3, 4, 5 и формулу расчета итоговой суммы (при необходимости).</w:t>
      </w:r>
    </w:p>
    <w:p w:rsidR="00E14137" w:rsidRPr="00524D9A" w:rsidRDefault="00E14137" w:rsidP="00524D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23320">
        <w:rPr>
          <w:rFonts w:ascii="Times New Roman" w:hAnsi="Times New Roman" w:cs="Times New Roman"/>
          <w:color w:val="FF0000"/>
          <w:sz w:val="24"/>
          <w:szCs w:val="24"/>
        </w:rPr>
        <w:t>Участник закупки заполняет столбцы 6 и 7.</w:t>
      </w:r>
    </w:p>
    <w:sectPr w:rsidR="00E14137" w:rsidRPr="00524D9A" w:rsidSect="00524D9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6D1" w:rsidRDefault="008C56D1" w:rsidP="00524D9A">
      <w:pPr>
        <w:spacing w:after="0" w:line="240" w:lineRule="auto"/>
      </w:pPr>
      <w:r>
        <w:separator/>
      </w:r>
    </w:p>
  </w:endnote>
  <w:endnote w:type="continuationSeparator" w:id="0">
    <w:p w:rsidR="008C56D1" w:rsidRDefault="008C56D1" w:rsidP="0052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6D1" w:rsidRDefault="008C56D1" w:rsidP="00524D9A">
      <w:pPr>
        <w:spacing w:after="0" w:line="240" w:lineRule="auto"/>
      </w:pPr>
      <w:r>
        <w:separator/>
      </w:r>
    </w:p>
  </w:footnote>
  <w:footnote w:type="continuationSeparator" w:id="0">
    <w:p w:rsidR="008C56D1" w:rsidRDefault="008C56D1" w:rsidP="00524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3C"/>
    <w:rsid w:val="00014449"/>
    <w:rsid w:val="000B5272"/>
    <w:rsid w:val="000C588A"/>
    <w:rsid w:val="000D7028"/>
    <w:rsid w:val="001449FF"/>
    <w:rsid w:val="001A435E"/>
    <w:rsid w:val="001C34E1"/>
    <w:rsid w:val="00237D16"/>
    <w:rsid w:val="00263263"/>
    <w:rsid w:val="002A5298"/>
    <w:rsid w:val="003574DB"/>
    <w:rsid w:val="003A251D"/>
    <w:rsid w:val="003F704D"/>
    <w:rsid w:val="0040269D"/>
    <w:rsid w:val="0042763C"/>
    <w:rsid w:val="004F708F"/>
    <w:rsid w:val="004F7BEC"/>
    <w:rsid w:val="0050098D"/>
    <w:rsid w:val="0051682C"/>
    <w:rsid w:val="00524D9A"/>
    <w:rsid w:val="005B26DA"/>
    <w:rsid w:val="00623A8E"/>
    <w:rsid w:val="00656C00"/>
    <w:rsid w:val="006E2BE7"/>
    <w:rsid w:val="00706556"/>
    <w:rsid w:val="00723D53"/>
    <w:rsid w:val="0078485A"/>
    <w:rsid w:val="007A386C"/>
    <w:rsid w:val="007C2413"/>
    <w:rsid w:val="00825DAA"/>
    <w:rsid w:val="00897716"/>
    <w:rsid w:val="008C56D1"/>
    <w:rsid w:val="0098265D"/>
    <w:rsid w:val="00A912DE"/>
    <w:rsid w:val="00AA713C"/>
    <w:rsid w:val="00B473D0"/>
    <w:rsid w:val="00BE512F"/>
    <w:rsid w:val="00C32DA9"/>
    <w:rsid w:val="00C3494E"/>
    <w:rsid w:val="00C539F5"/>
    <w:rsid w:val="00C92DE7"/>
    <w:rsid w:val="00CA1A0A"/>
    <w:rsid w:val="00CE16A4"/>
    <w:rsid w:val="00D144BD"/>
    <w:rsid w:val="00D15A17"/>
    <w:rsid w:val="00D40B67"/>
    <w:rsid w:val="00D45A97"/>
    <w:rsid w:val="00D94CFE"/>
    <w:rsid w:val="00E14137"/>
    <w:rsid w:val="00E231C8"/>
    <w:rsid w:val="00E909D8"/>
    <w:rsid w:val="00EB21D0"/>
    <w:rsid w:val="00EB5F87"/>
    <w:rsid w:val="00FC055B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DB0951F-2B2A-4293-ACC7-DA443907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4D9A"/>
  </w:style>
  <w:style w:type="paragraph" w:styleId="a8">
    <w:name w:val="footer"/>
    <w:basedOn w:val="a"/>
    <w:link w:val="a9"/>
    <w:uiPriority w:val="99"/>
    <w:unhideWhenUsed/>
    <w:rsid w:val="0052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Недобуга Юрий Вячеславович</dc:creator>
  <cp:lastModifiedBy>Пупышев Алексей Михайлович</cp:lastModifiedBy>
  <cp:revision>8</cp:revision>
  <cp:lastPrinted>2020-12-07T11:30:00Z</cp:lastPrinted>
  <dcterms:created xsi:type="dcterms:W3CDTF">2021-02-01T06:13:00Z</dcterms:created>
  <dcterms:modified xsi:type="dcterms:W3CDTF">2021-02-19T04:06:00Z</dcterms:modified>
</cp:coreProperties>
</file>