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3B5" w:rsidRPr="00B82855" w:rsidRDefault="008C73B5" w:rsidP="0076174B">
      <w:pPr>
        <w:keepNext/>
        <w:keepLines/>
        <w:widowControl w:val="0"/>
        <w:suppressLineNumbers/>
        <w:suppressAutoHyphens/>
        <w:jc w:val="center"/>
        <w:rPr>
          <w:b/>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w:t>
      </w:r>
      <w:r w:rsidR="008D624F">
        <w:rPr>
          <w:b/>
          <w:caps/>
          <w:sz w:val="21"/>
          <w:szCs w:val="21"/>
        </w:rPr>
        <w:t>по</w:t>
      </w:r>
      <w:r w:rsidR="000818B3">
        <w:rPr>
          <w:b/>
          <w:caps/>
          <w:sz w:val="21"/>
          <w:szCs w:val="21"/>
        </w:rPr>
        <w:t xml:space="preserve">ставки </w:t>
      </w:r>
      <w:r w:rsidR="00A53597">
        <w:rPr>
          <w:b/>
          <w:caps/>
          <w:sz w:val="21"/>
          <w:szCs w:val="21"/>
        </w:rPr>
        <w:t>ГСМ</w:t>
      </w:r>
      <w:r w:rsidR="00B82855" w:rsidRPr="00B82855">
        <w:rPr>
          <w:b/>
          <w:caps/>
          <w:sz w:val="21"/>
          <w:szCs w:val="21"/>
        </w:rPr>
        <w:t>.</w:t>
      </w:r>
      <w:r w:rsidR="00DB54B8" w:rsidRPr="00B82855">
        <w:rPr>
          <w:b/>
          <w:caps/>
          <w:sz w:val="21"/>
          <w:szCs w:val="21"/>
        </w:rPr>
        <w:fldChar w:fldCharType="end"/>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6255A7">
        <w:rPr>
          <w:b/>
          <w:caps/>
          <w:sz w:val="21"/>
          <w:szCs w:val="21"/>
        </w:rPr>
        <w:t xml:space="preserve"> №1433</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w:t>
      </w:r>
      <w:proofErr w:type="gramStart"/>
      <w:r w:rsidR="00C5380C" w:rsidRPr="00B82855">
        <w:rPr>
          <w:sz w:val="20"/>
          <w:szCs w:val="20"/>
        </w:rPr>
        <w:t xml:space="preserve">проведением </w:t>
      </w:r>
      <w:r w:rsidRPr="00B82855">
        <w:rPr>
          <w:sz w:val="20"/>
          <w:szCs w:val="20"/>
        </w:rPr>
        <w:t xml:space="preserve"> </w:t>
      </w:r>
      <w:r w:rsidR="007126BA" w:rsidRPr="00B82855">
        <w:rPr>
          <w:sz w:val="20"/>
          <w:szCs w:val="20"/>
        </w:rPr>
        <w:t>конкурентного</w:t>
      </w:r>
      <w:proofErr w:type="gramEnd"/>
      <w:r w:rsidR="007126BA" w:rsidRPr="00B82855">
        <w:rPr>
          <w:sz w:val="20"/>
          <w:szCs w:val="20"/>
        </w:rPr>
        <w:t xml:space="preserve">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w:t>
      </w:r>
      <w:proofErr w:type="spellStart"/>
      <w:r w:rsidR="001741BA">
        <w:rPr>
          <w:sz w:val="20"/>
          <w:szCs w:val="20"/>
        </w:rPr>
        <w:t>Челябинскгоргаз</w:t>
      </w:r>
      <w:proofErr w:type="spellEnd"/>
      <w:r w:rsidR="001741BA">
        <w:rPr>
          <w:sz w:val="20"/>
          <w:szCs w:val="20"/>
        </w:rPr>
        <w:t>»</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w:t>
      </w:r>
      <w:proofErr w:type="spellStart"/>
      <w:r w:rsidR="001741BA">
        <w:rPr>
          <w:sz w:val="20"/>
          <w:szCs w:val="20"/>
        </w:rPr>
        <w:t>Челябинскгоргаз</w:t>
      </w:r>
      <w:proofErr w:type="spellEnd"/>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8D624F" w:rsidRDefault="00BD3D45" w:rsidP="008D624F">
      <w:pPr>
        <w:autoSpaceDE w:val="0"/>
        <w:autoSpaceDN w:val="0"/>
        <w:adjustRightInd w:val="0"/>
        <w:rPr>
          <w:rFonts w:ascii="Times New Roman CYR" w:hAnsi="Times New Roman CYR" w:cs="Times New Roman CYR"/>
        </w:rPr>
      </w:pPr>
      <w:r w:rsidRPr="00B82855">
        <w:rPr>
          <w:sz w:val="20"/>
          <w:szCs w:val="20"/>
        </w:rPr>
        <w:t xml:space="preserve">Адрес электронной почты: -  </w:t>
      </w:r>
      <w:r w:rsidR="008D624F">
        <w:rPr>
          <w:rFonts w:ascii="Times New Roman CYR" w:hAnsi="Times New Roman CYR" w:cs="Times New Roman CYR"/>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8D624F" w:rsidRPr="008D624F">
        <w:rPr>
          <w:rStyle w:val="afffffff2"/>
          <w:b w:val="0"/>
          <w:sz w:val="20"/>
          <w:szCs w:val="20"/>
        </w:rPr>
        <w:t>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w:t>
      </w:r>
      <w:proofErr w:type="spellStart"/>
      <w:r w:rsidR="001741BA">
        <w:rPr>
          <w:b/>
          <w:sz w:val="20"/>
          <w:szCs w:val="20"/>
        </w:rPr>
        <w:t>Челябинскгоргаз</w:t>
      </w:r>
      <w:proofErr w:type="spellEnd"/>
      <w:r w:rsidR="001741BA">
        <w:rPr>
          <w:b/>
          <w:sz w:val="20"/>
          <w:szCs w:val="20"/>
        </w:rPr>
        <w:t>»</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w:t>
      </w:r>
      <w:proofErr w:type="gramStart"/>
      <w:r w:rsidR="00DB3D96" w:rsidRPr="00B82855">
        <w:rPr>
          <w:rFonts w:eastAsia="Times New Roman"/>
          <w:b w:val="0"/>
          <w:bCs w:val="0"/>
          <w:szCs w:val="20"/>
        </w:rPr>
        <w:t xml:space="preserve">18.07.2011 </w:t>
      </w:r>
      <w:r w:rsidRPr="00B82855">
        <w:rPr>
          <w:rFonts w:eastAsia="Times New Roman"/>
          <w:b w:val="0"/>
          <w:bCs w:val="0"/>
          <w:szCs w:val="20"/>
        </w:rPr>
        <w:t xml:space="preserve"> №</w:t>
      </w:r>
      <w:proofErr w:type="gramEnd"/>
      <w:r w:rsidRPr="00B82855">
        <w:rPr>
          <w:rFonts w:eastAsia="Times New Roman"/>
          <w:b w:val="0"/>
          <w:bCs w:val="0"/>
          <w:szCs w:val="20"/>
        </w:rPr>
        <w:t xml:space="preserve">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w:t>
      </w:r>
      <w:proofErr w:type="spellStart"/>
      <w:r w:rsidR="005564E9">
        <w:rPr>
          <w:rFonts w:eastAsia="Times New Roman"/>
          <w:b w:val="0"/>
          <w:bCs w:val="0"/>
          <w:szCs w:val="20"/>
        </w:rPr>
        <w:t>Челябинскгоргаз</w:t>
      </w:r>
      <w:proofErr w:type="spellEnd"/>
      <w:r w:rsidR="005564E9">
        <w:rPr>
          <w:rFonts w:eastAsia="Times New Roman"/>
          <w:b w:val="0"/>
          <w:bCs w:val="0"/>
          <w:szCs w:val="20"/>
        </w:rPr>
        <w:t>»</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w:t>
      </w:r>
      <w:proofErr w:type="spellStart"/>
      <w:r w:rsidR="00BD3D45" w:rsidRPr="00D46348">
        <w:rPr>
          <w:sz w:val="20"/>
          <w:szCs w:val="20"/>
        </w:rPr>
        <w:t>Неприостановление</w:t>
      </w:r>
      <w:proofErr w:type="spellEnd"/>
      <w:r w:rsidR="00BD3D45" w:rsidRPr="00D46348">
        <w:rPr>
          <w:sz w:val="20"/>
          <w:szCs w:val="20"/>
        </w:rPr>
        <w:t xml:space="preserve">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proofErr w:type="gramStart"/>
      <w:r w:rsidR="00A7339A" w:rsidRPr="00DE1C80">
        <w:rPr>
          <w:i/>
          <w:sz w:val="20"/>
          <w:szCs w:val="20"/>
        </w:rPr>
        <w:t xml:space="preserve">содержится </w:t>
      </w:r>
      <w:r w:rsidRPr="00DE1C80">
        <w:rPr>
          <w:i/>
          <w:sz w:val="20"/>
          <w:szCs w:val="20"/>
        </w:rPr>
        <w:t xml:space="preserve"> в</w:t>
      </w:r>
      <w:proofErr w:type="gramEnd"/>
      <w:r w:rsidRPr="00DE1C80">
        <w:rPr>
          <w:i/>
          <w:sz w:val="20"/>
          <w:szCs w:val="20"/>
        </w:rPr>
        <w:t xml:space="preserve">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при соблюдении им следующих </w:t>
      </w:r>
      <w:proofErr w:type="gramStart"/>
      <w:r w:rsidRPr="00B82855">
        <w:rPr>
          <w:sz w:val="20"/>
          <w:szCs w:val="20"/>
        </w:rPr>
        <w:t>обязательных  требований</w:t>
      </w:r>
      <w:proofErr w:type="gramEnd"/>
      <w:r w:rsidRPr="00B82855">
        <w:rPr>
          <w:sz w:val="20"/>
          <w:szCs w:val="20"/>
        </w:rPr>
        <w:t>:</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w:t>
      </w:r>
      <w:proofErr w:type="gramStart"/>
      <w:r w:rsidRPr="00B82855">
        <w:rPr>
          <w:sz w:val="20"/>
          <w:szCs w:val="20"/>
        </w:rPr>
        <w:t>в объемах</w:t>
      </w:r>
      <w:proofErr w:type="gramEnd"/>
      <w:r w:rsidRPr="00B82855">
        <w:rPr>
          <w:sz w:val="20"/>
          <w:szCs w:val="20"/>
        </w:rPr>
        <w:t xml:space="preserve">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w:t>
      </w:r>
      <w:proofErr w:type="gramStart"/>
      <w:r w:rsidRPr="00B82855">
        <w:rPr>
          <w:sz w:val="20"/>
          <w:szCs w:val="20"/>
        </w:rPr>
        <w:t>В</w:t>
      </w:r>
      <w:proofErr w:type="gramEnd"/>
      <w:r w:rsidRPr="00B82855">
        <w:rPr>
          <w:sz w:val="20"/>
          <w:szCs w:val="20"/>
        </w:rPr>
        <w:t xml:space="preserve">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w:t>
      </w:r>
      <w:proofErr w:type="gramStart"/>
      <w:r w:rsidRPr="00B82855">
        <w:rPr>
          <w:sz w:val="20"/>
          <w:szCs w:val="20"/>
        </w:rPr>
        <w:t>требования  направленные</w:t>
      </w:r>
      <w:proofErr w:type="gramEnd"/>
      <w:r w:rsidRPr="00B82855">
        <w:rPr>
          <w:sz w:val="20"/>
          <w:szCs w:val="20"/>
        </w:rPr>
        <w:t>,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xml:space="preserve">) требованиям, </w:t>
      </w:r>
      <w:proofErr w:type="gramStart"/>
      <w:r w:rsidR="00B902C3" w:rsidRPr="00B82855">
        <w:rPr>
          <w:sz w:val="20"/>
          <w:szCs w:val="20"/>
        </w:rPr>
        <w:t>установленным  Документацией</w:t>
      </w:r>
      <w:proofErr w:type="gramEnd"/>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 xml:space="preserve">конкурентном </w:t>
      </w:r>
      <w:proofErr w:type="gramStart"/>
      <w:r w:rsidR="00411669" w:rsidRPr="00B82855">
        <w:rPr>
          <w:sz w:val="20"/>
          <w:szCs w:val="20"/>
        </w:rPr>
        <w:t>отборе</w:t>
      </w:r>
      <w:r w:rsidRPr="00B82855">
        <w:rPr>
          <w:sz w:val="20"/>
          <w:szCs w:val="20"/>
        </w:rPr>
        <w:t>,  участием</w:t>
      </w:r>
      <w:proofErr w:type="gramEnd"/>
      <w:r w:rsidRPr="00B82855">
        <w:rPr>
          <w:sz w:val="20"/>
          <w:szCs w:val="20"/>
        </w:rPr>
        <w:t xml:space="preserve">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proofErr w:type="gramStart"/>
      <w:r w:rsidR="00BD3D45" w:rsidRPr="00B82855">
        <w:rPr>
          <w:sz w:val="20"/>
          <w:szCs w:val="20"/>
        </w:rPr>
        <w:t>и  Документацию</w:t>
      </w:r>
      <w:proofErr w:type="gramEnd"/>
      <w:r w:rsidR="00BD3D45" w:rsidRPr="00B82855">
        <w:rPr>
          <w:sz w:val="20"/>
          <w:szCs w:val="20"/>
        </w:rPr>
        <w:t xml:space="preserve">,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t>
      </w:r>
      <w:proofErr w:type="spellStart"/>
      <w:r w:rsidRPr="00B82855">
        <w:rPr>
          <w:rFonts w:ascii="Times New Roman" w:hAnsi="Times New Roman"/>
          <w:sz w:val="20"/>
          <w:szCs w:val="20"/>
        </w:rPr>
        <w:t>Word</w:t>
      </w:r>
      <w:proofErr w:type="spellEnd"/>
      <w:r w:rsidRPr="00B82855">
        <w:rPr>
          <w:rFonts w:ascii="Times New Roman" w:hAnsi="Times New Roman"/>
          <w:sz w:val="20"/>
          <w:szCs w:val="20"/>
        </w:rPr>
        <w:t xml:space="preserve">, MS </w:t>
      </w:r>
      <w:proofErr w:type="spellStart"/>
      <w:r w:rsidRPr="00B82855">
        <w:rPr>
          <w:rFonts w:ascii="Times New Roman" w:hAnsi="Times New Roman"/>
          <w:sz w:val="20"/>
          <w:szCs w:val="20"/>
        </w:rPr>
        <w:t>Excel</w:t>
      </w:r>
      <w:proofErr w:type="spellEnd"/>
      <w:r w:rsidRPr="00B82855">
        <w:rPr>
          <w:rFonts w:ascii="Times New Roman" w:hAnsi="Times New Roman"/>
          <w:sz w:val="20"/>
          <w:szCs w:val="20"/>
        </w:rPr>
        <w:t xml:space="preserve">,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w:t>
      </w:r>
      <w:proofErr w:type="gramStart"/>
      <w:r w:rsidRPr="00B82855">
        <w:rPr>
          <w:sz w:val="20"/>
          <w:szCs w:val="20"/>
        </w:rPr>
        <w:t>Договора  в</w:t>
      </w:r>
      <w:proofErr w:type="gramEnd"/>
      <w:r w:rsidRPr="00B82855">
        <w:rPr>
          <w:sz w:val="20"/>
          <w:szCs w:val="20"/>
        </w:rPr>
        <w:t xml:space="preserve">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w:t>
      </w:r>
      <w:proofErr w:type="gramStart"/>
      <w:r w:rsidR="009E0212" w:rsidRPr="00B82855">
        <w:rPr>
          <w:rFonts w:ascii="Times New Roman" w:hAnsi="Times New Roman"/>
          <w:sz w:val="20"/>
          <w:szCs w:val="20"/>
        </w:rPr>
        <w:t>дата</w:t>
      </w:r>
      <w:r w:rsidRPr="00B82855">
        <w:rPr>
          <w:rFonts w:ascii="Times New Roman" w:hAnsi="Times New Roman"/>
          <w:sz w:val="20"/>
          <w:szCs w:val="20"/>
        </w:rPr>
        <w:t xml:space="preserve">  и</w:t>
      </w:r>
      <w:proofErr w:type="gramEnd"/>
      <w:r w:rsidRPr="00B82855">
        <w:rPr>
          <w:rFonts w:ascii="Times New Roman" w:hAnsi="Times New Roman"/>
          <w:sz w:val="20"/>
          <w:szCs w:val="20"/>
        </w:rPr>
        <w:t xml:space="preserve">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w:t>
      </w:r>
      <w:proofErr w:type="gramStart"/>
      <w:r w:rsidR="002D2523" w:rsidRPr="00B82855">
        <w:rPr>
          <w:sz w:val="20"/>
          <w:szCs w:val="20"/>
        </w:rPr>
        <w:t xml:space="preserve">электронной </w:t>
      </w:r>
      <w:r w:rsidRPr="00B82855">
        <w:rPr>
          <w:sz w:val="20"/>
          <w:szCs w:val="20"/>
        </w:rPr>
        <w:t xml:space="preserve"> площадки</w:t>
      </w:r>
      <w:proofErr w:type="gramEnd"/>
      <w:r w:rsidRPr="00B82855">
        <w:rPr>
          <w:sz w:val="20"/>
          <w:szCs w:val="20"/>
        </w:rPr>
        <w:t xml:space="preserve">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w:t>
      </w:r>
      <w:proofErr w:type="gramStart"/>
      <w:r w:rsidRPr="00B82855">
        <w:rPr>
          <w:sz w:val="20"/>
          <w:szCs w:val="20"/>
        </w:rPr>
        <w:t>услуг</w:t>
      </w:r>
      <w:proofErr w:type="gramEnd"/>
      <w:r w:rsidRPr="00B82855">
        <w:rPr>
          <w:sz w:val="20"/>
          <w:szCs w:val="20"/>
        </w:rPr>
        <w:t xml:space="preserve">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proofErr w:type="gramStart"/>
      <w:r w:rsidR="0061394A" w:rsidRPr="00B82855">
        <w:rPr>
          <w:sz w:val="20"/>
          <w:szCs w:val="20"/>
        </w:rPr>
        <w:t xml:space="preserve">установленную </w:t>
      </w:r>
      <w:r w:rsidRPr="00B82855">
        <w:rPr>
          <w:sz w:val="20"/>
          <w:szCs w:val="20"/>
        </w:rPr>
        <w:t xml:space="preserve"> начальную</w:t>
      </w:r>
      <w:proofErr w:type="gramEnd"/>
      <w:r w:rsidRPr="00B82855">
        <w:rPr>
          <w:sz w:val="20"/>
          <w:szCs w:val="20"/>
        </w:rPr>
        <w:t xml:space="preserve">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proofErr w:type="gramStart"/>
      <w:r w:rsidR="00525142" w:rsidRPr="00B82855">
        <w:rPr>
          <w:b/>
          <w:sz w:val="20"/>
          <w:szCs w:val="20"/>
        </w:rPr>
        <w:t xml:space="preserve">составлять </w:t>
      </w:r>
      <w:r w:rsidRPr="00B82855">
        <w:rPr>
          <w:b/>
          <w:sz w:val="20"/>
          <w:szCs w:val="20"/>
        </w:rPr>
        <w:t xml:space="preserve"> менее</w:t>
      </w:r>
      <w:proofErr w:type="gramEnd"/>
      <w:r w:rsidRPr="00B82855">
        <w:rPr>
          <w:b/>
          <w:sz w:val="20"/>
          <w:szCs w:val="20"/>
        </w:rPr>
        <w:t xml:space="preserve">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w:t>
      </w:r>
      <w:proofErr w:type="gramStart"/>
      <w:r w:rsidR="00914BC1" w:rsidRPr="00B82855">
        <w:rPr>
          <w:sz w:val="20"/>
          <w:szCs w:val="20"/>
        </w:rPr>
        <w:t>принимается  решение</w:t>
      </w:r>
      <w:proofErr w:type="gramEnd"/>
      <w:r w:rsidR="00914BC1" w:rsidRPr="00B82855">
        <w:rPr>
          <w:sz w:val="20"/>
          <w:szCs w:val="20"/>
        </w:rPr>
        <w:t xml:space="preserve">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proofErr w:type="gramStart"/>
      <w:r w:rsidR="00BD3D45" w:rsidRPr="00B82855">
        <w:rPr>
          <w:sz w:val="20"/>
          <w:szCs w:val="20"/>
        </w:rPr>
        <w:t>специалист  на</w:t>
      </w:r>
      <w:proofErr w:type="gramEnd"/>
      <w:r w:rsidR="00BD3D45" w:rsidRPr="00B82855">
        <w:rPr>
          <w:sz w:val="20"/>
          <w:szCs w:val="20"/>
        </w:rPr>
        <w:t xml:space="preserve">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w:t>
      </w:r>
      <w:proofErr w:type="gramStart"/>
      <w:r w:rsidRPr="00B82855">
        <w:rPr>
          <w:sz w:val="20"/>
          <w:szCs w:val="20"/>
        </w:rPr>
        <w:t>Заказчику</w:t>
      </w:r>
      <w:proofErr w:type="gramEnd"/>
      <w:r w:rsidRPr="00B82855">
        <w:rPr>
          <w:sz w:val="20"/>
          <w:szCs w:val="20"/>
        </w:rPr>
        <w:t xml:space="preserve">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proofErr w:type="gramStart"/>
      <w:r w:rsidRPr="00B82855">
        <w:rPr>
          <w:sz w:val="20"/>
          <w:szCs w:val="20"/>
        </w:rPr>
        <w:t>недостоверных  сведений</w:t>
      </w:r>
      <w:proofErr w:type="gramEnd"/>
      <w:r w:rsidRPr="00B82855">
        <w:rPr>
          <w:sz w:val="20"/>
          <w:szCs w:val="20"/>
        </w:rPr>
        <w:t xml:space="preserve">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w:t>
      </w:r>
      <w:proofErr w:type="gramStart"/>
      <w:r w:rsidRPr="00B82855">
        <w:rPr>
          <w:sz w:val="20"/>
          <w:szCs w:val="20"/>
        </w:rPr>
        <w:t xml:space="preserve">в </w:t>
      </w:r>
      <w:r w:rsidR="00554FCF" w:rsidRPr="00B82855">
        <w:rPr>
          <w:sz w:val="20"/>
          <w:szCs w:val="20"/>
        </w:rPr>
        <w:t>конкурентном отборе</w:t>
      </w:r>
      <w:proofErr w:type="gramEnd"/>
      <w:r w:rsidR="00554FCF" w:rsidRPr="00B82855">
        <w:rPr>
          <w:sz w:val="20"/>
          <w:szCs w:val="20"/>
        </w:rPr>
        <w:t xml:space="preserve">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663"/>
        <w:gridCol w:w="7056"/>
      </w:tblGrid>
      <w:tr w:rsidR="008C73B5" w:rsidRPr="00B82855" w:rsidTr="00261DAC">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3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46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261DAC">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469"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w:t>
            </w:r>
            <w:proofErr w:type="spellStart"/>
            <w:r w:rsidRPr="009C0760">
              <w:rPr>
                <w:sz w:val="20"/>
                <w:szCs w:val="20"/>
              </w:rPr>
              <w:t>Челябинскгоргаз</w:t>
            </w:r>
            <w:proofErr w:type="spellEnd"/>
            <w:r w:rsidRPr="009C0760">
              <w:rPr>
                <w:sz w:val="20"/>
                <w:szCs w:val="20"/>
              </w:rPr>
              <w:t>»</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117EAE" w:rsidRDefault="008C73B5" w:rsidP="00BD39FD">
            <w:pPr>
              <w:widowControl w:val="0"/>
              <w:jc w:val="both"/>
              <w:rPr>
                <w:sz w:val="20"/>
                <w:szCs w:val="20"/>
              </w:rPr>
            </w:pPr>
            <w:r w:rsidRPr="00117EAE">
              <w:rPr>
                <w:sz w:val="20"/>
                <w:szCs w:val="20"/>
              </w:rPr>
              <w:t xml:space="preserve">Адрес электронной </w:t>
            </w:r>
            <w:proofErr w:type="gramStart"/>
            <w:r w:rsidRPr="00117EAE">
              <w:rPr>
                <w:sz w:val="20"/>
                <w:szCs w:val="20"/>
              </w:rPr>
              <w:t xml:space="preserve">почты: </w:t>
            </w:r>
            <w:r w:rsidR="000B0BD6" w:rsidRPr="00117EAE">
              <w:rPr>
                <w:sz w:val="20"/>
                <w:szCs w:val="20"/>
              </w:rPr>
              <w:t xml:space="preserve"> </w:t>
            </w:r>
            <w:r w:rsidR="00117EAE" w:rsidRPr="00117EAE">
              <w:rPr>
                <w:sz w:val="20"/>
                <w:szCs w:val="20"/>
              </w:rPr>
              <w:t>A.Pupyshev@chelgaz.ru</w:t>
            </w:r>
            <w:proofErr w:type="gramEnd"/>
          </w:p>
          <w:p w:rsidR="005F74CD" w:rsidRPr="00117EAE" w:rsidRDefault="005F74CD" w:rsidP="005F74CD">
            <w:pPr>
              <w:widowControl w:val="0"/>
              <w:jc w:val="both"/>
              <w:rPr>
                <w:sz w:val="20"/>
                <w:szCs w:val="20"/>
              </w:rPr>
            </w:pPr>
            <w:r w:rsidRPr="00117EAE">
              <w:rPr>
                <w:sz w:val="20"/>
                <w:szCs w:val="20"/>
              </w:rPr>
              <w:t>Номер конта</w:t>
            </w:r>
            <w:r w:rsidR="000B0BD6" w:rsidRPr="00117EAE">
              <w:rPr>
                <w:sz w:val="20"/>
                <w:szCs w:val="20"/>
              </w:rPr>
              <w:t xml:space="preserve">ктного телефона: </w:t>
            </w:r>
            <w:r w:rsidR="00117EAE" w:rsidRPr="00117EAE">
              <w:rPr>
                <w:sz w:val="20"/>
                <w:szCs w:val="20"/>
              </w:rPr>
              <w:t>261-20-96</w:t>
            </w:r>
          </w:p>
          <w:p w:rsidR="005F74CD" w:rsidRPr="00B82855" w:rsidRDefault="005F74CD" w:rsidP="005F74CD">
            <w:pPr>
              <w:widowControl w:val="0"/>
              <w:jc w:val="both"/>
              <w:rPr>
                <w:sz w:val="20"/>
                <w:szCs w:val="20"/>
              </w:rPr>
            </w:pPr>
            <w:r w:rsidRPr="00117EAE">
              <w:rPr>
                <w:sz w:val="20"/>
                <w:szCs w:val="20"/>
              </w:rPr>
              <w:t>Контактное лиц</w:t>
            </w:r>
            <w:r w:rsidR="000B0BD6" w:rsidRPr="00117EAE">
              <w:rPr>
                <w:sz w:val="20"/>
                <w:szCs w:val="20"/>
              </w:rPr>
              <w:t xml:space="preserve">о – </w:t>
            </w:r>
            <w:r w:rsidR="00117EAE" w:rsidRPr="00117EAE">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261DAC">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261DAC" w:rsidRPr="00B82855" w:rsidTr="00261DAC">
        <w:trPr>
          <w:trHeight w:val="673"/>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Предмет конкурентного отбора</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Pr>
                <w:b/>
              </w:rPr>
              <w:t>П</w:t>
            </w:r>
            <w:r w:rsidR="000818B3">
              <w:rPr>
                <w:b/>
              </w:rPr>
              <w:t>оставк</w:t>
            </w:r>
            <w:r w:rsidR="00F95D94">
              <w:rPr>
                <w:b/>
              </w:rPr>
              <w:t>а ГСМ</w:t>
            </w:r>
          </w:p>
        </w:tc>
      </w:tr>
      <w:tr w:rsidR="00261DAC" w:rsidRPr="00B82855" w:rsidTr="00261DAC">
        <w:trPr>
          <w:trHeight w:val="10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Количество поставляемого товара, объем выполняемой работы, оказываемой услуги </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Pr="00B82855">
              <w:rPr>
                <w:sz w:val="20"/>
                <w:szCs w:val="20"/>
              </w:rPr>
              <w:t xml:space="preserve"> </w:t>
            </w:r>
          </w:p>
          <w:tbl>
            <w:tblPr>
              <w:tblW w:w="64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2961"/>
              <w:gridCol w:w="1417"/>
              <w:gridCol w:w="1415"/>
            </w:tblGrid>
            <w:tr w:rsidR="00F95D94" w:rsidRPr="00E470DC" w:rsidTr="002974FF">
              <w:trPr>
                <w:trHeight w:val="430"/>
                <w:tblHeader/>
              </w:trPr>
              <w:tc>
                <w:tcPr>
                  <w:tcW w:w="645" w:type="dxa"/>
                  <w:shd w:val="clear" w:color="auto" w:fill="auto"/>
                </w:tcPr>
                <w:p w:rsidR="00F95D94" w:rsidRPr="00D270BF" w:rsidRDefault="00F95D94" w:rsidP="00F95D94">
                  <w:pPr>
                    <w:jc w:val="center"/>
                    <w:rPr>
                      <w:b/>
                      <w:sz w:val="20"/>
                      <w:szCs w:val="20"/>
                    </w:rPr>
                  </w:pPr>
                  <w:r w:rsidRPr="00D270BF">
                    <w:rPr>
                      <w:b/>
                      <w:sz w:val="20"/>
                      <w:szCs w:val="20"/>
                    </w:rPr>
                    <w:t>№ п/п</w:t>
                  </w:r>
                </w:p>
              </w:tc>
              <w:tc>
                <w:tcPr>
                  <w:tcW w:w="2961" w:type="dxa"/>
                </w:tcPr>
                <w:p w:rsidR="00F95D94" w:rsidRPr="00D270BF" w:rsidRDefault="00F95D94" w:rsidP="00F95D94">
                  <w:pPr>
                    <w:ind w:left="-57" w:right="-57"/>
                    <w:jc w:val="center"/>
                    <w:rPr>
                      <w:b/>
                      <w:sz w:val="20"/>
                      <w:szCs w:val="20"/>
                      <w:lang w:eastAsia="en-US"/>
                    </w:rPr>
                  </w:pPr>
                  <w:r w:rsidRPr="00D270BF">
                    <w:rPr>
                      <w:b/>
                      <w:sz w:val="20"/>
                      <w:szCs w:val="20"/>
                      <w:lang w:eastAsia="en-US"/>
                    </w:rPr>
                    <w:t>Наименование товара</w:t>
                  </w:r>
                </w:p>
              </w:tc>
              <w:tc>
                <w:tcPr>
                  <w:tcW w:w="1417" w:type="dxa"/>
                  <w:shd w:val="clear" w:color="auto" w:fill="auto"/>
                </w:tcPr>
                <w:p w:rsidR="00F95D94" w:rsidRPr="00D270BF" w:rsidRDefault="00F95D94" w:rsidP="00F95D94">
                  <w:pPr>
                    <w:jc w:val="center"/>
                    <w:rPr>
                      <w:b/>
                      <w:sz w:val="20"/>
                      <w:szCs w:val="20"/>
                    </w:rPr>
                  </w:pPr>
                  <w:r w:rsidRPr="00D270BF">
                    <w:rPr>
                      <w:b/>
                      <w:sz w:val="20"/>
                      <w:szCs w:val="20"/>
                    </w:rPr>
                    <w:t>Единица измерения</w:t>
                  </w:r>
                </w:p>
              </w:tc>
              <w:tc>
                <w:tcPr>
                  <w:tcW w:w="1415" w:type="dxa"/>
                  <w:shd w:val="clear" w:color="auto" w:fill="auto"/>
                </w:tcPr>
                <w:p w:rsidR="00F95D94" w:rsidRPr="00D270BF" w:rsidRDefault="00F95D94" w:rsidP="00F95D94">
                  <w:pPr>
                    <w:jc w:val="center"/>
                    <w:rPr>
                      <w:b/>
                      <w:sz w:val="20"/>
                      <w:szCs w:val="20"/>
                    </w:rPr>
                  </w:pPr>
                  <w:r w:rsidRPr="00D270BF">
                    <w:rPr>
                      <w:b/>
                      <w:sz w:val="20"/>
                      <w:szCs w:val="20"/>
                    </w:rPr>
                    <w:t xml:space="preserve">Количество </w:t>
                  </w:r>
                </w:p>
              </w:tc>
            </w:tr>
            <w:tr w:rsidR="004975C0" w:rsidRPr="00E470DC" w:rsidTr="002974FF">
              <w:trPr>
                <w:trHeight w:val="241"/>
              </w:trPr>
              <w:tc>
                <w:tcPr>
                  <w:tcW w:w="645" w:type="dxa"/>
                  <w:shd w:val="clear" w:color="auto" w:fill="auto"/>
                  <w:vAlign w:val="center"/>
                </w:tcPr>
                <w:p w:rsidR="004975C0" w:rsidRPr="00E470DC" w:rsidRDefault="004975C0" w:rsidP="004975C0">
                  <w:pPr>
                    <w:jc w:val="center"/>
                    <w:rPr>
                      <w:sz w:val="20"/>
                      <w:szCs w:val="20"/>
                    </w:rPr>
                  </w:pPr>
                  <w:r w:rsidRPr="00E470DC">
                    <w:rPr>
                      <w:sz w:val="20"/>
                      <w:szCs w:val="20"/>
                    </w:rPr>
                    <w:t>1</w:t>
                  </w:r>
                </w:p>
              </w:tc>
              <w:tc>
                <w:tcPr>
                  <w:tcW w:w="2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5C0" w:rsidRPr="00C14A3B" w:rsidRDefault="004975C0" w:rsidP="004975C0">
                  <w:pPr>
                    <w:jc w:val="center"/>
                    <w:rPr>
                      <w:bCs/>
                      <w:color w:val="000000"/>
                      <w:sz w:val="20"/>
                      <w:szCs w:val="20"/>
                    </w:rPr>
                  </w:pPr>
                  <w:r w:rsidRPr="00C14A3B">
                    <w:rPr>
                      <w:bCs/>
                      <w:color w:val="000000"/>
                      <w:sz w:val="20"/>
                      <w:szCs w:val="20"/>
                    </w:rPr>
                    <w:t>АИ 92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5C0" w:rsidRPr="00C14A3B" w:rsidRDefault="004975C0" w:rsidP="004975C0">
                  <w:pPr>
                    <w:jc w:val="center"/>
                    <w:rPr>
                      <w:bCs/>
                      <w:color w:val="000000"/>
                      <w:sz w:val="20"/>
                      <w:szCs w:val="20"/>
                    </w:rPr>
                  </w:pPr>
                  <w:r w:rsidRPr="00C14A3B">
                    <w:rPr>
                      <w:bCs/>
                      <w:color w:val="000000"/>
                      <w:sz w:val="20"/>
                      <w:szCs w:val="20"/>
                    </w:rPr>
                    <w:t>л</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5C0" w:rsidRPr="00C14A3B" w:rsidRDefault="004975C0" w:rsidP="004975C0">
                  <w:pPr>
                    <w:jc w:val="center"/>
                    <w:rPr>
                      <w:bCs/>
                      <w:color w:val="000000"/>
                      <w:sz w:val="20"/>
                      <w:szCs w:val="20"/>
                    </w:rPr>
                  </w:pPr>
                  <w:r>
                    <w:rPr>
                      <w:bCs/>
                      <w:color w:val="000000"/>
                      <w:sz w:val="20"/>
                      <w:szCs w:val="20"/>
                    </w:rPr>
                    <w:t>23 324,33</w:t>
                  </w:r>
                </w:p>
              </w:tc>
            </w:tr>
            <w:tr w:rsidR="004975C0" w:rsidRPr="00E470DC" w:rsidTr="002974FF">
              <w:trPr>
                <w:trHeight w:val="241"/>
              </w:trPr>
              <w:tc>
                <w:tcPr>
                  <w:tcW w:w="645" w:type="dxa"/>
                  <w:shd w:val="clear" w:color="auto" w:fill="auto"/>
                  <w:vAlign w:val="center"/>
                </w:tcPr>
                <w:p w:rsidR="004975C0" w:rsidRPr="00E470DC" w:rsidRDefault="004975C0" w:rsidP="004975C0">
                  <w:pPr>
                    <w:jc w:val="center"/>
                    <w:rPr>
                      <w:sz w:val="20"/>
                      <w:szCs w:val="20"/>
                    </w:rPr>
                  </w:pPr>
                  <w:r>
                    <w:rPr>
                      <w:sz w:val="20"/>
                      <w:szCs w:val="20"/>
                    </w:rPr>
                    <w:t>2</w:t>
                  </w:r>
                </w:p>
              </w:tc>
              <w:tc>
                <w:tcPr>
                  <w:tcW w:w="2961" w:type="dxa"/>
                  <w:tcBorders>
                    <w:top w:val="nil"/>
                    <w:left w:val="single" w:sz="4" w:space="0" w:color="000000"/>
                    <w:bottom w:val="single" w:sz="4" w:space="0" w:color="000000"/>
                    <w:right w:val="single" w:sz="4" w:space="0" w:color="000000"/>
                  </w:tcBorders>
                  <w:shd w:val="clear" w:color="auto" w:fill="auto"/>
                  <w:vAlign w:val="center"/>
                </w:tcPr>
                <w:p w:rsidR="004975C0" w:rsidRPr="00C14A3B" w:rsidRDefault="004975C0" w:rsidP="004975C0">
                  <w:pPr>
                    <w:jc w:val="center"/>
                    <w:rPr>
                      <w:bCs/>
                      <w:color w:val="000000"/>
                      <w:sz w:val="20"/>
                      <w:szCs w:val="20"/>
                    </w:rPr>
                  </w:pPr>
                  <w:r w:rsidRPr="00C14A3B">
                    <w:rPr>
                      <w:bCs/>
                      <w:color w:val="000000"/>
                      <w:sz w:val="20"/>
                      <w:szCs w:val="20"/>
                    </w:rPr>
                    <w:t>АИ 95</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4975C0" w:rsidRPr="00C14A3B" w:rsidRDefault="004975C0" w:rsidP="004975C0">
                  <w:pPr>
                    <w:jc w:val="center"/>
                    <w:rPr>
                      <w:bCs/>
                      <w:color w:val="000000"/>
                      <w:sz w:val="20"/>
                      <w:szCs w:val="20"/>
                    </w:rPr>
                  </w:pPr>
                  <w:r w:rsidRPr="00C14A3B">
                    <w:rPr>
                      <w:bCs/>
                      <w:color w:val="000000"/>
                      <w:sz w:val="20"/>
                      <w:szCs w:val="20"/>
                    </w:rPr>
                    <w:t>л</w:t>
                  </w:r>
                </w:p>
              </w:tc>
              <w:tc>
                <w:tcPr>
                  <w:tcW w:w="1415" w:type="dxa"/>
                  <w:tcBorders>
                    <w:top w:val="nil"/>
                    <w:left w:val="single" w:sz="4" w:space="0" w:color="000000"/>
                    <w:bottom w:val="single" w:sz="4" w:space="0" w:color="000000"/>
                    <w:right w:val="single" w:sz="4" w:space="0" w:color="000000"/>
                  </w:tcBorders>
                  <w:shd w:val="clear" w:color="auto" w:fill="auto"/>
                  <w:vAlign w:val="center"/>
                </w:tcPr>
                <w:p w:rsidR="004975C0" w:rsidRPr="00C14A3B" w:rsidRDefault="004975C0" w:rsidP="004975C0">
                  <w:pPr>
                    <w:jc w:val="center"/>
                    <w:rPr>
                      <w:bCs/>
                      <w:color w:val="000000"/>
                      <w:sz w:val="20"/>
                      <w:szCs w:val="20"/>
                    </w:rPr>
                  </w:pPr>
                  <w:r>
                    <w:rPr>
                      <w:bCs/>
                      <w:color w:val="000000"/>
                      <w:sz w:val="20"/>
                      <w:szCs w:val="20"/>
                    </w:rPr>
                    <w:t>10 891,566</w:t>
                  </w:r>
                </w:p>
              </w:tc>
            </w:tr>
            <w:tr w:rsidR="004975C0" w:rsidRPr="00E470DC" w:rsidTr="002974FF">
              <w:trPr>
                <w:trHeight w:val="241"/>
              </w:trPr>
              <w:tc>
                <w:tcPr>
                  <w:tcW w:w="645" w:type="dxa"/>
                  <w:shd w:val="clear" w:color="auto" w:fill="auto"/>
                  <w:vAlign w:val="center"/>
                </w:tcPr>
                <w:p w:rsidR="004975C0" w:rsidRPr="00E470DC" w:rsidRDefault="004975C0" w:rsidP="004975C0">
                  <w:pPr>
                    <w:jc w:val="center"/>
                    <w:rPr>
                      <w:sz w:val="20"/>
                      <w:szCs w:val="20"/>
                    </w:rPr>
                  </w:pPr>
                  <w:r>
                    <w:rPr>
                      <w:sz w:val="20"/>
                      <w:szCs w:val="20"/>
                    </w:rPr>
                    <w:t>3</w:t>
                  </w:r>
                </w:p>
              </w:tc>
              <w:tc>
                <w:tcPr>
                  <w:tcW w:w="2961" w:type="dxa"/>
                  <w:tcBorders>
                    <w:top w:val="nil"/>
                    <w:left w:val="single" w:sz="4" w:space="0" w:color="000000"/>
                    <w:bottom w:val="single" w:sz="4" w:space="0" w:color="000000"/>
                    <w:right w:val="single" w:sz="4" w:space="0" w:color="000000"/>
                  </w:tcBorders>
                  <w:shd w:val="clear" w:color="auto" w:fill="auto"/>
                  <w:vAlign w:val="center"/>
                </w:tcPr>
                <w:p w:rsidR="004975C0" w:rsidRPr="00C14A3B" w:rsidRDefault="004975C0" w:rsidP="004975C0">
                  <w:pPr>
                    <w:jc w:val="center"/>
                    <w:rPr>
                      <w:bCs/>
                      <w:color w:val="000000"/>
                      <w:sz w:val="20"/>
                      <w:szCs w:val="20"/>
                    </w:rPr>
                  </w:pPr>
                  <w:r w:rsidRPr="00C14A3B">
                    <w:rPr>
                      <w:bCs/>
                      <w:color w:val="000000"/>
                      <w:sz w:val="20"/>
                      <w:szCs w:val="20"/>
                    </w:rPr>
                    <w:t>ДТ</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4975C0" w:rsidRPr="00C14A3B" w:rsidRDefault="004975C0" w:rsidP="004975C0">
                  <w:pPr>
                    <w:jc w:val="center"/>
                    <w:rPr>
                      <w:color w:val="000000"/>
                      <w:sz w:val="20"/>
                      <w:szCs w:val="20"/>
                    </w:rPr>
                  </w:pPr>
                  <w:r w:rsidRPr="00C14A3B">
                    <w:rPr>
                      <w:color w:val="000000"/>
                      <w:sz w:val="20"/>
                      <w:szCs w:val="20"/>
                    </w:rPr>
                    <w:t>л</w:t>
                  </w:r>
                </w:p>
              </w:tc>
              <w:tc>
                <w:tcPr>
                  <w:tcW w:w="1415" w:type="dxa"/>
                  <w:tcBorders>
                    <w:top w:val="nil"/>
                    <w:left w:val="single" w:sz="4" w:space="0" w:color="000000"/>
                    <w:bottom w:val="single" w:sz="4" w:space="0" w:color="000000"/>
                    <w:right w:val="single" w:sz="4" w:space="0" w:color="000000"/>
                  </w:tcBorders>
                  <w:shd w:val="clear" w:color="auto" w:fill="auto"/>
                  <w:vAlign w:val="center"/>
                </w:tcPr>
                <w:p w:rsidR="004975C0" w:rsidRPr="00C14A3B" w:rsidRDefault="004975C0" w:rsidP="004975C0">
                  <w:pPr>
                    <w:jc w:val="center"/>
                    <w:rPr>
                      <w:color w:val="000000"/>
                      <w:sz w:val="20"/>
                      <w:szCs w:val="20"/>
                    </w:rPr>
                  </w:pPr>
                  <w:r>
                    <w:rPr>
                      <w:color w:val="000000"/>
                      <w:sz w:val="20"/>
                      <w:szCs w:val="20"/>
                    </w:rPr>
                    <w:t>107 008,399</w:t>
                  </w:r>
                </w:p>
              </w:tc>
            </w:tr>
          </w:tbl>
          <w:p w:rsidR="00261DAC" w:rsidRPr="00B82855" w:rsidRDefault="00261DAC" w:rsidP="00261DAC">
            <w:pPr>
              <w:rPr>
                <w:sz w:val="20"/>
                <w:szCs w:val="20"/>
              </w:rPr>
            </w:pPr>
            <w:r w:rsidRPr="00B82855">
              <w:rPr>
                <w:sz w:val="20"/>
                <w:szCs w:val="20"/>
              </w:rPr>
              <w:t xml:space="preserve"> </w:t>
            </w:r>
          </w:p>
          <w:p w:rsidR="00261DAC" w:rsidRPr="00B82855" w:rsidRDefault="00261DAC" w:rsidP="00261DAC">
            <w:pPr>
              <w:jc w:val="both"/>
              <w:rPr>
                <w:sz w:val="20"/>
                <w:szCs w:val="20"/>
              </w:rPr>
            </w:pPr>
            <w:r w:rsidRPr="00B82855">
              <w:rPr>
                <w:sz w:val="20"/>
                <w:szCs w:val="20"/>
              </w:rPr>
              <w:fldChar w:fldCharType="end"/>
            </w:r>
          </w:p>
        </w:tc>
      </w:tr>
      <w:tr w:rsidR="00261DAC" w:rsidRPr="00B82855" w:rsidTr="00261DAC">
        <w:trPr>
          <w:trHeight w:val="21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i/>
                <w:sz w:val="20"/>
                <w:szCs w:val="20"/>
              </w:rPr>
              <w:t xml:space="preserve">Место поставки товаров </w:t>
            </w:r>
            <w:r w:rsidRPr="00B82855">
              <w:rPr>
                <w:sz w:val="20"/>
                <w:szCs w:val="20"/>
              </w:rPr>
              <w:t>–</w:t>
            </w:r>
            <w:r w:rsidR="006C461C">
              <w:rPr>
                <w:sz w:val="20"/>
                <w:szCs w:val="20"/>
              </w:rPr>
              <w:t xml:space="preserve">  </w:t>
            </w:r>
            <w:r w:rsidR="009B26E8">
              <w:rPr>
                <w:sz w:val="20"/>
                <w:szCs w:val="20"/>
              </w:rPr>
              <w:t>АЗС в</w:t>
            </w:r>
            <w:r w:rsidR="00F95D94" w:rsidRPr="00F95D94">
              <w:rPr>
                <w:sz w:val="20"/>
                <w:szCs w:val="20"/>
              </w:rPr>
              <w:t xml:space="preserve"> г. Челябинск </w:t>
            </w:r>
            <w:proofErr w:type="gramStart"/>
            <w:r w:rsidR="00F95D94" w:rsidRPr="00F95D94">
              <w:rPr>
                <w:sz w:val="20"/>
                <w:szCs w:val="20"/>
              </w:rPr>
              <w:t>и  АЗС</w:t>
            </w:r>
            <w:proofErr w:type="gramEnd"/>
            <w:r w:rsidR="00F95D94" w:rsidRPr="00F95D94">
              <w:rPr>
                <w:sz w:val="20"/>
                <w:szCs w:val="20"/>
              </w:rPr>
              <w:t xml:space="preserve"> в  с. Долгодеревенское</w:t>
            </w:r>
            <w:r w:rsidR="009B26E8">
              <w:rPr>
                <w:sz w:val="20"/>
                <w:szCs w:val="20"/>
              </w:rPr>
              <w:t xml:space="preserve">, </w:t>
            </w:r>
            <w:r w:rsidR="006A1C14">
              <w:rPr>
                <w:sz w:val="20"/>
                <w:szCs w:val="20"/>
              </w:rPr>
              <w:t>в радиусе не более 15 км от с. Долгодеревенское</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i/>
                <w:sz w:val="20"/>
                <w:szCs w:val="20"/>
              </w:rPr>
              <w:t xml:space="preserve">Условия поставки товаров </w:t>
            </w:r>
            <w:r w:rsidRPr="00B82855">
              <w:rPr>
                <w:sz w:val="20"/>
                <w:szCs w:val="20"/>
              </w:rPr>
              <w:t>–  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261DAC" w:rsidRPr="00B82855" w:rsidRDefault="00261DAC" w:rsidP="00261DAC">
            <w:pPr>
              <w:widowControl w:val="0"/>
              <w:jc w:val="both"/>
              <w:rPr>
                <w:sz w:val="20"/>
                <w:szCs w:val="20"/>
              </w:rPr>
            </w:pPr>
          </w:p>
          <w:p w:rsidR="00261DAC"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поставки товаров </w:t>
            </w:r>
            <w:r>
              <w:rPr>
                <w:sz w:val="20"/>
                <w:szCs w:val="20"/>
              </w:rPr>
              <w:t>–</w:t>
            </w:r>
            <w:r w:rsidRPr="00B82855">
              <w:rPr>
                <w:sz w:val="20"/>
                <w:szCs w:val="20"/>
              </w:rPr>
              <w:t xml:space="preserve"> </w:t>
            </w:r>
            <w:r w:rsidR="00F95D94" w:rsidRPr="00F95D94">
              <w:rPr>
                <w:sz w:val="20"/>
                <w:szCs w:val="20"/>
              </w:rPr>
              <w:t>Начало поставки: 10 календарных дней с момента заключения договора</w:t>
            </w:r>
            <w:r w:rsidR="004975C0">
              <w:rPr>
                <w:sz w:val="20"/>
                <w:szCs w:val="20"/>
              </w:rPr>
              <w:t>. Окончание поставки: 31.12.2022</w:t>
            </w:r>
            <w:r w:rsidR="00A738C1" w:rsidRPr="00A738C1">
              <w:rPr>
                <w:sz w:val="20"/>
                <w:szCs w:val="20"/>
              </w:rPr>
              <w:t>.</w:t>
            </w:r>
          </w:p>
          <w:p w:rsidR="00261DAC" w:rsidRPr="00B82855"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p>
        </w:tc>
      </w:tr>
      <w:tr w:rsidR="00261DAC" w:rsidRPr="00B82855" w:rsidTr="00261DAC">
        <w:trPr>
          <w:trHeight w:val="691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Pr="00B82855">
              <w:rPr>
                <w:sz w:val="20"/>
                <w:szCs w:val="20"/>
                <w:u w:val="single"/>
              </w:rPr>
              <w:t xml:space="preserve"> </w:t>
            </w:r>
          </w:p>
          <w:p w:rsidR="00261DAC" w:rsidRPr="00B82855" w:rsidRDefault="00261DAC" w:rsidP="00261DAC">
            <w:pPr>
              <w:widowControl w:val="0"/>
              <w:jc w:val="both"/>
              <w:rPr>
                <w:sz w:val="20"/>
                <w:szCs w:val="20"/>
                <w:u w:val="single"/>
              </w:rPr>
            </w:pPr>
          </w:p>
          <w:tbl>
            <w:tblPr>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2126"/>
              <w:gridCol w:w="3969"/>
            </w:tblGrid>
            <w:tr w:rsidR="00633876" w:rsidRPr="00313090" w:rsidTr="000818B3">
              <w:trPr>
                <w:trHeight w:val="668"/>
              </w:trPr>
              <w:tc>
                <w:tcPr>
                  <w:tcW w:w="454" w:type="dxa"/>
                  <w:shd w:val="clear" w:color="auto" w:fill="auto"/>
                </w:tcPr>
                <w:p w:rsidR="00633876" w:rsidRPr="00313090" w:rsidRDefault="00633876" w:rsidP="00261DAC">
                  <w:pPr>
                    <w:ind w:left="-57" w:right="-57"/>
                    <w:jc w:val="center"/>
                    <w:rPr>
                      <w:sz w:val="16"/>
                      <w:szCs w:val="16"/>
                    </w:rPr>
                  </w:pPr>
                  <w:r w:rsidRPr="00313090">
                    <w:rPr>
                      <w:sz w:val="16"/>
                      <w:szCs w:val="16"/>
                    </w:rPr>
                    <w:t>№ п/п</w:t>
                  </w:r>
                </w:p>
              </w:tc>
              <w:tc>
                <w:tcPr>
                  <w:tcW w:w="2126" w:type="dxa"/>
                  <w:shd w:val="clear" w:color="auto" w:fill="auto"/>
                </w:tcPr>
                <w:p w:rsidR="00633876" w:rsidRPr="00313090" w:rsidRDefault="00633876" w:rsidP="00261DAC">
                  <w:pPr>
                    <w:ind w:left="-57" w:right="-57"/>
                    <w:jc w:val="center"/>
                    <w:rPr>
                      <w:sz w:val="16"/>
                      <w:szCs w:val="16"/>
                    </w:rPr>
                  </w:pPr>
                  <w:r w:rsidRPr="00313090">
                    <w:rPr>
                      <w:sz w:val="16"/>
                      <w:szCs w:val="16"/>
                    </w:rPr>
                    <w:t>Наименование товара</w:t>
                  </w:r>
                </w:p>
              </w:tc>
              <w:tc>
                <w:tcPr>
                  <w:tcW w:w="3969" w:type="dxa"/>
                  <w:shd w:val="clear" w:color="auto" w:fill="auto"/>
                </w:tcPr>
                <w:p w:rsidR="00633876" w:rsidRPr="00313090" w:rsidRDefault="00633876" w:rsidP="00261DAC">
                  <w:pPr>
                    <w:ind w:left="-57" w:right="-57"/>
                    <w:jc w:val="center"/>
                    <w:rPr>
                      <w:sz w:val="16"/>
                      <w:szCs w:val="16"/>
                    </w:rPr>
                  </w:pPr>
                  <w:r w:rsidRPr="00313090">
                    <w:rPr>
                      <w:sz w:val="16"/>
                      <w:szCs w:val="16"/>
                    </w:rPr>
                    <w:t>Требования к качественным, техническим, функциональным характеристикам (потребительским свойствам) товара</w:t>
                  </w:r>
                </w:p>
              </w:tc>
            </w:tr>
            <w:tr w:rsidR="00B1654F" w:rsidRPr="00313090" w:rsidTr="009E024C">
              <w:trPr>
                <w:trHeight w:val="240"/>
              </w:trPr>
              <w:tc>
                <w:tcPr>
                  <w:tcW w:w="454" w:type="dxa"/>
                  <w:shd w:val="clear" w:color="auto" w:fill="auto"/>
                  <w:vAlign w:val="center"/>
                </w:tcPr>
                <w:p w:rsidR="00B1654F" w:rsidRPr="00E470DC" w:rsidRDefault="00B1654F" w:rsidP="00B1654F">
                  <w:pPr>
                    <w:jc w:val="center"/>
                    <w:rPr>
                      <w:sz w:val="20"/>
                      <w:szCs w:val="20"/>
                    </w:rPr>
                  </w:pPr>
                  <w:r w:rsidRPr="00E470DC">
                    <w:rPr>
                      <w:sz w:val="20"/>
                      <w:szCs w:val="20"/>
                    </w:rPr>
                    <w:t>1</w:t>
                  </w:r>
                </w:p>
              </w:tc>
              <w:tc>
                <w:tcPr>
                  <w:tcW w:w="2126" w:type="dxa"/>
                  <w:shd w:val="clear" w:color="auto" w:fill="auto"/>
                  <w:vAlign w:val="center"/>
                </w:tcPr>
                <w:p w:rsidR="00B1654F" w:rsidRPr="00C14A3B" w:rsidRDefault="00B1654F" w:rsidP="00B1654F">
                  <w:pPr>
                    <w:jc w:val="center"/>
                    <w:rPr>
                      <w:bCs/>
                      <w:color w:val="000000"/>
                      <w:sz w:val="20"/>
                      <w:szCs w:val="20"/>
                    </w:rPr>
                  </w:pPr>
                  <w:r w:rsidRPr="00C14A3B">
                    <w:rPr>
                      <w:bCs/>
                      <w:color w:val="000000"/>
                      <w:sz w:val="20"/>
                      <w:szCs w:val="20"/>
                    </w:rPr>
                    <w:t>АИ 92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1654F" w:rsidRDefault="00B1654F" w:rsidP="00B1654F">
                  <w:pPr>
                    <w:jc w:val="center"/>
                    <w:rPr>
                      <w:color w:val="000000"/>
                      <w:sz w:val="20"/>
                      <w:szCs w:val="20"/>
                    </w:rPr>
                  </w:pPr>
                  <w:r>
                    <w:rPr>
                      <w:color w:val="000000"/>
                      <w:sz w:val="20"/>
                      <w:szCs w:val="20"/>
                    </w:rPr>
                    <w:t>ГОСТ 305-80, ГОСТ Р 51105-97, ГОСТ 2084-77</w:t>
                  </w:r>
                </w:p>
              </w:tc>
            </w:tr>
            <w:tr w:rsidR="00B1654F" w:rsidRPr="00313090" w:rsidTr="009E024C">
              <w:trPr>
                <w:trHeight w:val="240"/>
              </w:trPr>
              <w:tc>
                <w:tcPr>
                  <w:tcW w:w="454" w:type="dxa"/>
                  <w:shd w:val="clear" w:color="auto" w:fill="auto"/>
                  <w:vAlign w:val="center"/>
                </w:tcPr>
                <w:p w:rsidR="00B1654F" w:rsidRPr="00E470DC" w:rsidRDefault="00B1654F" w:rsidP="00B1654F">
                  <w:pPr>
                    <w:jc w:val="center"/>
                    <w:rPr>
                      <w:sz w:val="20"/>
                      <w:szCs w:val="20"/>
                    </w:rPr>
                  </w:pPr>
                  <w:r>
                    <w:rPr>
                      <w:sz w:val="20"/>
                      <w:szCs w:val="20"/>
                    </w:rPr>
                    <w:t>2</w:t>
                  </w:r>
                </w:p>
              </w:tc>
              <w:tc>
                <w:tcPr>
                  <w:tcW w:w="2126" w:type="dxa"/>
                  <w:shd w:val="clear" w:color="auto" w:fill="auto"/>
                  <w:vAlign w:val="center"/>
                </w:tcPr>
                <w:p w:rsidR="00B1654F" w:rsidRPr="00C14A3B" w:rsidRDefault="00B1654F" w:rsidP="00B1654F">
                  <w:pPr>
                    <w:jc w:val="center"/>
                    <w:rPr>
                      <w:bCs/>
                      <w:color w:val="000000"/>
                      <w:sz w:val="20"/>
                      <w:szCs w:val="20"/>
                    </w:rPr>
                  </w:pPr>
                  <w:r w:rsidRPr="00C14A3B">
                    <w:rPr>
                      <w:bCs/>
                      <w:color w:val="000000"/>
                      <w:sz w:val="20"/>
                      <w:szCs w:val="20"/>
                    </w:rPr>
                    <w:t>АИ 95</w:t>
                  </w:r>
                </w:p>
              </w:tc>
              <w:tc>
                <w:tcPr>
                  <w:tcW w:w="3969" w:type="dxa"/>
                  <w:tcBorders>
                    <w:top w:val="nil"/>
                    <w:left w:val="single" w:sz="4" w:space="0" w:color="auto"/>
                    <w:bottom w:val="single" w:sz="4" w:space="0" w:color="auto"/>
                    <w:right w:val="single" w:sz="4" w:space="0" w:color="auto"/>
                  </w:tcBorders>
                  <w:shd w:val="clear" w:color="auto" w:fill="auto"/>
                  <w:vAlign w:val="center"/>
                </w:tcPr>
                <w:p w:rsidR="00B1654F" w:rsidRDefault="00B1654F" w:rsidP="00B1654F">
                  <w:pPr>
                    <w:jc w:val="center"/>
                    <w:rPr>
                      <w:color w:val="000000"/>
                      <w:sz w:val="20"/>
                      <w:szCs w:val="20"/>
                    </w:rPr>
                  </w:pPr>
                  <w:r>
                    <w:rPr>
                      <w:color w:val="000000"/>
                      <w:sz w:val="20"/>
                      <w:szCs w:val="20"/>
                    </w:rPr>
                    <w:t>ГОСТ 305-80, ГОСТ Р 51105-97, ГОСТ 2084-77</w:t>
                  </w:r>
                </w:p>
              </w:tc>
            </w:tr>
            <w:tr w:rsidR="00B1654F" w:rsidRPr="00313090" w:rsidTr="009E024C">
              <w:trPr>
                <w:trHeight w:val="240"/>
              </w:trPr>
              <w:tc>
                <w:tcPr>
                  <w:tcW w:w="454" w:type="dxa"/>
                  <w:shd w:val="clear" w:color="auto" w:fill="auto"/>
                  <w:vAlign w:val="center"/>
                </w:tcPr>
                <w:p w:rsidR="00B1654F" w:rsidRPr="00E470DC" w:rsidRDefault="00B1654F" w:rsidP="00B1654F">
                  <w:pPr>
                    <w:jc w:val="center"/>
                    <w:rPr>
                      <w:sz w:val="20"/>
                      <w:szCs w:val="20"/>
                    </w:rPr>
                  </w:pPr>
                  <w:r>
                    <w:rPr>
                      <w:sz w:val="20"/>
                      <w:szCs w:val="20"/>
                    </w:rPr>
                    <w:t>3</w:t>
                  </w:r>
                </w:p>
              </w:tc>
              <w:tc>
                <w:tcPr>
                  <w:tcW w:w="2126" w:type="dxa"/>
                  <w:shd w:val="clear" w:color="auto" w:fill="auto"/>
                  <w:vAlign w:val="center"/>
                </w:tcPr>
                <w:p w:rsidR="00B1654F" w:rsidRPr="00C14A3B" w:rsidRDefault="00B1654F" w:rsidP="00B1654F">
                  <w:pPr>
                    <w:jc w:val="center"/>
                    <w:rPr>
                      <w:bCs/>
                      <w:color w:val="000000"/>
                      <w:sz w:val="20"/>
                      <w:szCs w:val="20"/>
                    </w:rPr>
                  </w:pPr>
                  <w:r w:rsidRPr="00C14A3B">
                    <w:rPr>
                      <w:bCs/>
                      <w:color w:val="000000"/>
                      <w:sz w:val="20"/>
                      <w:szCs w:val="20"/>
                    </w:rPr>
                    <w:t>ДТ</w:t>
                  </w:r>
                </w:p>
              </w:tc>
              <w:tc>
                <w:tcPr>
                  <w:tcW w:w="3969" w:type="dxa"/>
                  <w:tcBorders>
                    <w:top w:val="nil"/>
                    <w:left w:val="single" w:sz="4" w:space="0" w:color="auto"/>
                    <w:bottom w:val="single" w:sz="4" w:space="0" w:color="auto"/>
                    <w:right w:val="single" w:sz="4" w:space="0" w:color="auto"/>
                  </w:tcBorders>
                  <w:shd w:val="clear" w:color="auto" w:fill="auto"/>
                  <w:vAlign w:val="center"/>
                </w:tcPr>
                <w:p w:rsidR="00B1654F" w:rsidRDefault="00B1654F" w:rsidP="00B1654F">
                  <w:pPr>
                    <w:jc w:val="center"/>
                    <w:rPr>
                      <w:color w:val="000000"/>
                      <w:sz w:val="20"/>
                      <w:szCs w:val="20"/>
                    </w:rPr>
                  </w:pPr>
                  <w:r>
                    <w:rPr>
                      <w:color w:val="000000"/>
                      <w:sz w:val="20"/>
                      <w:szCs w:val="20"/>
                    </w:rPr>
                    <w:t>ГОСТ 305-80, ГОСТ Р 51105-97, ГОСТ 2084-77</w:t>
                  </w:r>
                </w:p>
              </w:tc>
            </w:tr>
          </w:tbl>
          <w:p w:rsidR="00261DAC" w:rsidRDefault="00261DAC" w:rsidP="00261DAC">
            <w:pPr>
              <w:widowControl w:val="0"/>
              <w:jc w:val="both"/>
              <w:rPr>
                <w:sz w:val="20"/>
                <w:szCs w:val="20"/>
                <w:u w:val="single"/>
              </w:rPr>
            </w:pPr>
          </w:p>
          <w:p w:rsidR="00B1654F" w:rsidRPr="00B1654F" w:rsidRDefault="00B1654F" w:rsidP="00B1654F">
            <w:pPr>
              <w:widowControl w:val="0"/>
              <w:jc w:val="both"/>
              <w:rPr>
                <w:sz w:val="20"/>
                <w:szCs w:val="20"/>
              </w:rPr>
            </w:pPr>
            <w:r w:rsidRPr="00B1654F">
              <w:rPr>
                <w:sz w:val="20"/>
                <w:szCs w:val="20"/>
              </w:rPr>
              <w:t xml:space="preserve">1. Товар поставляется круглосуточно, путем заправки ГСМ автотранспорта Заказчика на АЗС Поставщика по топливным картам через сеть АЗС в г. Челябинск, а </w:t>
            </w:r>
            <w:proofErr w:type="gramStart"/>
            <w:r w:rsidRPr="00B1654F">
              <w:rPr>
                <w:sz w:val="20"/>
                <w:szCs w:val="20"/>
              </w:rPr>
              <w:t>так же</w:t>
            </w:r>
            <w:proofErr w:type="gramEnd"/>
            <w:r w:rsidRPr="00B1654F">
              <w:rPr>
                <w:sz w:val="20"/>
                <w:szCs w:val="20"/>
              </w:rPr>
              <w:t xml:space="preserve"> в с. Долгодеревенское</w:t>
            </w:r>
            <w:r w:rsidR="009C2D05">
              <w:rPr>
                <w:sz w:val="20"/>
                <w:szCs w:val="20"/>
              </w:rPr>
              <w:t>, в радиусе не более 15 км от с. Долгодеревенское</w:t>
            </w:r>
            <w:r w:rsidRPr="00B1654F">
              <w:rPr>
                <w:sz w:val="20"/>
                <w:szCs w:val="20"/>
              </w:rPr>
              <w:t>.</w:t>
            </w:r>
          </w:p>
          <w:p w:rsidR="00B1654F" w:rsidRPr="00B1654F" w:rsidRDefault="00B1654F" w:rsidP="00B1654F">
            <w:pPr>
              <w:widowControl w:val="0"/>
              <w:jc w:val="both"/>
              <w:rPr>
                <w:sz w:val="20"/>
                <w:szCs w:val="20"/>
              </w:rPr>
            </w:pPr>
            <w:r w:rsidRPr="00B1654F">
              <w:rPr>
                <w:sz w:val="20"/>
                <w:szCs w:val="20"/>
              </w:rPr>
              <w:t>2. Лимит на топливные карты устанавливается по заявкам покупателя.</w:t>
            </w:r>
          </w:p>
          <w:p w:rsidR="00B1654F" w:rsidRPr="00B1654F" w:rsidRDefault="00B1654F" w:rsidP="00B1654F">
            <w:pPr>
              <w:widowControl w:val="0"/>
              <w:jc w:val="both"/>
              <w:rPr>
                <w:sz w:val="20"/>
                <w:szCs w:val="20"/>
              </w:rPr>
            </w:pPr>
            <w:r w:rsidRPr="00B1654F">
              <w:rPr>
                <w:sz w:val="20"/>
                <w:szCs w:val="20"/>
              </w:rPr>
              <w:t>3. Возможность заправки по каждой топливной карте любого топлива указанного в спецификации контракта.</w:t>
            </w:r>
          </w:p>
          <w:p w:rsidR="00B1654F" w:rsidRPr="00B1654F" w:rsidRDefault="00B1654F" w:rsidP="00B1654F">
            <w:pPr>
              <w:widowControl w:val="0"/>
              <w:jc w:val="both"/>
              <w:rPr>
                <w:sz w:val="20"/>
                <w:szCs w:val="20"/>
              </w:rPr>
            </w:pPr>
            <w:r w:rsidRPr="00B1654F">
              <w:rPr>
                <w:sz w:val="20"/>
                <w:szCs w:val="20"/>
              </w:rPr>
              <w:t>4. Топливные карты передаются Заказчику после подписания контракта по адресу г. Челябинск ул. Рылеева д.8.</w:t>
            </w:r>
          </w:p>
          <w:p w:rsidR="00B1654F" w:rsidRPr="00B1654F" w:rsidRDefault="00B1654F" w:rsidP="00B1654F">
            <w:pPr>
              <w:widowControl w:val="0"/>
              <w:jc w:val="both"/>
              <w:rPr>
                <w:sz w:val="20"/>
                <w:szCs w:val="20"/>
              </w:rPr>
            </w:pPr>
            <w:r w:rsidRPr="00B1654F">
              <w:rPr>
                <w:sz w:val="20"/>
                <w:szCs w:val="20"/>
              </w:rPr>
              <w:t>5. Бесперебойность отпуска ГСМ.</w:t>
            </w:r>
          </w:p>
          <w:p w:rsidR="00B1654F" w:rsidRPr="00B1654F" w:rsidRDefault="00B1654F" w:rsidP="00B1654F">
            <w:pPr>
              <w:widowControl w:val="0"/>
              <w:jc w:val="both"/>
              <w:rPr>
                <w:sz w:val="20"/>
                <w:szCs w:val="20"/>
              </w:rPr>
            </w:pPr>
            <w:r w:rsidRPr="00B1654F">
              <w:rPr>
                <w:sz w:val="20"/>
                <w:szCs w:val="20"/>
              </w:rPr>
              <w:t>6. Бесплатное предоставление топливных карт.</w:t>
            </w:r>
          </w:p>
          <w:p w:rsidR="00B1654F" w:rsidRPr="00B1654F" w:rsidRDefault="00B1654F" w:rsidP="00B1654F">
            <w:pPr>
              <w:widowControl w:val="0"/>
              <w:jc w:val="both"/>
              <w:rPr>
                <w:sz w:val="20"/>
                <w:szCs w:val="20"/>
              </w:rPr>
            </w:pPr>
            <w:r w:rsidRPr="00B1654F">
              <w:rPr>
                <w:sz w:val="20"/>
                <w:szCs w:val="20"/>
              </w:rPr>
              <w:t>7. Выдача накладных и счетов при получении ГСМ.</w:t>
            </w:r>
          </w:p>
          <w:p w:rsidR="00B1654F" w:rsidRPr="00B1654F" w:rsidRDefault="00B1654F" w:rsidP="00B1654F">
            <w:pPr>
              <w:widowControl w:val="0"/>
              <w:jc w:val="both"/>
              <w:rPr>
                <w:sz w:val="20"/>
                <w:szCs w:val="20"/>
              </w:rPr>
            </w:pPr>
            <w:r w:rsidRPr="00B1654F">
              <w:rPr>
                <w:sz w:val="20"/>
                <w:szCs w:val="20"/>
              </w:rPr>
              <w:t>8. Срок предоставления протоколов заправки (ведомостей, транзакций) не позднее 3 числа месяца, следующего за отчетным.</w:t>
            </w:r>
          </w:p>
          <w:p w:rsidR="00B1654F" w:rsidRPr="00B82855" w:rsidRDefault="00B1654F" w:rsidP="00B1654F">
            <w:pPr>
              <w:widowControl w:val="0"/>
              <w:jc w:val="both"/>
              <w:rPr>
                <w:sz w:val="20"/>
                <w:szCs w:val="20"/>
                <w:u w:val="single"/>
              </w:rPr>
            </w:pPr>
            <w:r w:rsidRPr="00B1654F">
              <w:rPr>
                <w:sz w:val="20"/>
                <w:szCs w:val="20"/>
              </w:rPr>
              <w:t>9. Ежедневный и круглосуточный отпуск ГСМ через АЗС.</w:t>
            </w:r>
          </w:p>
        </w:tc>
      </w:tr>
      <w:tr w:rsidR="00261DAC" w:rsidRPr="00B82855" w:rsidTr="00261DAC">
        <w:trPr>
          <w:trHeight w:val="858"/>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61DAC" w:rsidRPr="00B82855" w:rsidRDefault="00261DAC" w:rsidP="00261DAC">
            <w:pPr>
              <w:jc w:val="both"/>
              <w:rPr>
                <w:sz w:val="20"/>
                <w:szCs w:val="20"/>
              </w:rPr>
            </w:pPr>
            <w:r w:rsidRPr="00B82855">
              <w:rPr>
                <w:sz w:val="20"/>
                <w:szCs w:val="20"/>
              </w:rPr>
              <w:t>7.1. Начальная (максимальная) цена Договора для Участников конкурентного отбора, не освобожденных от уплаты НДС (с НДС 20%):</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Pr="00B82855">
              <w:rPr>
                <w:sz w:val="20"/>
                <w:szCs w:val="20"/>
              </w:rPr>
              <w:t xml:space="preserve"> </w:t>
            </w:r>
            <w:r w:rsidR="004975C0" w:rsidRPr="004975C0">
              <w:rPr>
                <w:sz w:val="20"/>
                <w:szCs w:val="20"/>
              </w:rPr>
              <w:t>6 809 999,96</w:t>
            </w:r>
            <w:r w:rsidR="00402634" w:rsidRPr="00E83ADB">
              <w:rPr>
                <w:sz w:val="20"/>
                <w:szCs w:val="20"/>
              </w:rPr>
              <w:t xml:space="preserve"> рублей, в </w:t>
            </w:r>
            <w:proofErr w:type="spellStart"/>
            <w:r w:rsidR="00402634" w:rsidRPr="00E83ADB">
              <w:rPr>
                <w:sz w:val="20"/>
                <w:szCs w:val="20"/>
              </w:rPr>
              <w:t>т.ч</w:t>
            </w:r>
            <w:proofErr w:type="spellEnd"/>
            <w:r w:rsidR="00402634" w:rsidRPr="00E83ADB">
              <w:rPr>
                <w:sz w:val="20"/>
                <w:szCs w:val="20"/>
              </w:rPr>
              <w:t>. НДС 20%</w:t>
            </w:r>
            <w:r w:rsidRPr="00B82855">
              <w:rPr>
                <w:sz w:val="20"/>
                <w:szCs w:val="20"/>
              </w:rPr>
              <w:fldChar w:fldCharType="end"/>
            </w:r>
          </w:p>
        </w:tc>
      </w:tr>
      <w:tr w:rsidR="00261DAC" w:rsidRPr="00B82855" w:rsidTr="00261DAC">
        <w:trPr>
          <w:trHeight w:val="858"/>
        </w:trPr>
        <w:tc>
          <w:tcPr>
            <w:tcW w:w="222" w:type="pct"/>
            <w:vMerge/>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7.2. Начальная (максимальная) цена Договора для Участников конкурентного отбора, использующих право на освобождение от уплаты НДС или не являющихся налогоплательщиками НДС (без НДС):</w:t>
            </w: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lastRenderedPageBreak/>
              <w:fldChar w:fldCharType="begin"/>
            </w:r>
            <w:r w:rsidRPr="00B82855">
              <w:rPr>
                <w:sz w:val="20"/>
                <w:szCs w:val="20"/>
              </w:rPr>
              <w:instrText xml:space="preserve"> REF  макс_цена_без_ндс  \* MERGEFORMAT </w:instrText>
            </w:r>
            <w:r w:rsidRPr="00B82855">
              <w:rPr>
                <w:sz w:val="20"/>
                <w:szCs w:val="20"/>
              </w:rPr>
              <w:fldChar w:fldCharType="separate"/>
            </w:r>
            <w:r w:rsidRPr="00B82855">
              <w:rPr>
                <w:sz w:val="20"/>
                <w:szCs w:val="20"/>
              </w:rPr>
              <w:t xml:space="preserve"> </w:t>
            </w:r>
            <w:r w:rsidR="004975C0" w:rsidRPr="004975C0">
              <w:rPr>
                <w:sz w:val="20"/>
                <w:szCs w:val="20"/>
              </w:rPr>
              <w:t>5 674 999,97</w:t>
            </w:r>
            <w:r w:rsidR="00402634">
              <w:rPr>
                <w:sz w:val="20"/>
                <w:szCs w:val="20"/>
              </w:rPr>
              <w:t xml:space="preserve"> </w:t>
            </w:r>
            <w:r w:rsidR="00402634" w:rsidRPr="00E83ADB">
              <w:rPr>
                <w:sz w:val="20"/>
                <w:szCs w:val="20"/>
              </w:rPr>
              <w:t>рублей без НДС</w:t>
            </w:r>
            <w:r w:rsidR="00774A8C"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7.3. Сведения о начальной (максимальной) цене единицы каждого товара, работы, услуги, являющихся предметом конкурентного отбора:</w:t>
            </w:r>
          </w:p>
          <w:p w:rsidR="00261DAC" w:rsidRPr="00B82855" w:rsidRDefault="00261DAC" w:rsidP="00261DAC">
            <w:pPr>
              <w:jc w:val="both"/>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Pr="00B82855">
              <w:rPr>
                <w:sz w:val="20"/>
                <w:szCs w:val="20"/>
              </w:rPr>
              <w:t xml:space="preserve"> </w:t>
            </w:r>
          </w:p>
          <w:tbl>
            <w:tblPr>
              <w:tblStyle w:val="affff5"/>
              <w:tblW w:w="0" w:type="auto"/>
              <w:tblLayout w:type="fixed"/>
              <w:tblLook w:val="04A0" w:firstRow="1" w:lastRow="0" w:firstColumn="1" w:lastColumn="0" w:noHBand="0" w:noVBand="1"/>
            </w:tblPr>
            <w:tblGrid>
              <w:gridCol w:w="454"/>
              <w:gridCol w:w="1875"/>
              <w:gridCol w:w="1952"/>
              <w:gridCol w:w="2268"/>
            </w:tblGrid>
            <w:tr w:rsidR="00261DAC" w:rsidRPr="00C608C4" w:rsidTr="000818B3">
              <w:tc>
                <w:tcPr>
                  <w:tcW w:w="454" w:type="dxa"/>
                  <w:vAlign w:val="center"/>
                </w:tcPr>
                <w:p w:rsidR="00261DAC" w:rsidRPr="00C608C4" w:rsidRDefault="00261DAC" w:rsidP="00261DAC">
                  <w:pPr>
                    <w:spacing w:after="0"/>
                    <w:jc w:val="center"/>
                    <w:rPr>
                      <w:sz w:val="16"/>
                      <w:szCs w:val="16"/>
                    </w:rPr>
                  </w:pPr>
                  <w:r w:rsidRPr="00C608C4">
                    <w:rPr>
                      <w:sz w:val="16"/>
                      <w:szCs w:val="16"/>
                    </w:rPr>
                    <w:t>№</w:t>
                  </w:r>
                </w:p>
                <w:p w:rsidR="00261DAC" w:rsidRPr="00C608C4" w:rsidRDefault="00261DAC" w:rsidP="00261DAC">
                  <w:pPr>
                    <w:spacing w:after="0"/>
                    <w:jc w:val="center"/>
                    <w:rPr>
                      <w:sz w:val="16"/>
                      <w:szCs w:val="16"/>
                    </w:rPr>
                  </w:pPr>
                  <w:r w:rsidRPr="00C608C4">
                    <w:rPr>
                      <w:sz w:val="16"/>
                      <w:szCs w:val="16"/>
                    </w:rPr>
                    <w:t>п/п</w:t>
                  </w:r>
                </w:p>
              </w:tc>
              <w:tc>
                <w:tcPr>
                  <w:tcW w:w="1875" w:type="dxa"/>
                  <w:vAlign w:val="center"/>
                </w:tcPr>
                <w:p w:rsidR="00261DAC" w:rsidRPr="00C608C4" w:rsidRDefault="00261DAC" w:rsidP="00261DAC">
                  <w:pPr>
                    <w:spacing w:after="0"/>
                    <w:jc w:val="center"/>
                    <w:rPr>
                      <w:sz w:val="16"/>
                      <w:szCs w:val="16"/>
                    </w:rPr>
                  </w:pPr>
                  <w:r w:rsidRPr="00C608C4">
                    <w:rPr>
                      <w:sz w:val="16"/>
                      <w:szCs w:val="16"/>
                    </w:rPr>
                    <w:t>Наименование товара</w:t>
                  </w:r>
                </w:p>
              </w:tc>
              <w:tc>
                <w:tcPr>
                  <w:tcW w:w="1952" w:type="dxa"/>
                  <w:vAlign w:val="center"/>
                </w:tcPr>
                <w:p w:rsidR="00261DAC" w:rsidRPr="00C608C4" w:rsidRDefault="00261DAC" w:rsidP="00261DAC">
                  <w:pPr>
                    <w:spacing w:after="0"/>
                    <w:jc w:val="center"/>
                    <w:rPr>
                      <w:sz w:val="16"/>
                      <w:szCs w:val="16"/>
                    </w:rPr>
                  </w:pPr>
                  <w:r w:rsidRPr="00C608C4">
                    <w:rPr>
                      <w:sz w:val="16"/>
                      <w:szCs w:val="16"/>
                    </w:rPr>
                    <w:t>Начальная (максимальная) цена единицы товара,</w:t>
                  </w:r>
                </w:p>
                <w:p w:rsidR="00261DAC" w:rsidRPr="00C608C4" w:rsidRDefault="00261DAC" w:rsidP="00261DAC">
                  <w:pPr>
                    <w:spacing w:after="0"/>
                    <w:jc w:val="center"/>
                    <w:rPr>
                      <w:sz w:val="16"/>
                      <w:szCs w:val="16"/>
                    </w:rPr>
                  </w:pPr>
                  <w:r w:rsidRPr="00C608C4">
                    <w:rPr>
                      <w:sz w:val="16"/>
                      <w:szCs w:val="16"/>
                    </w:rPr>
                    <w:t>с НДС 20%</w:t>
                  </w:r>
                </w:p>
                <w:p w:rsidR="00261DAC" w:rsidRPr="00C608C4" w:rsidRDefault="00261DAC" w:rsidP="00261DAC">
                  <w:pPr>
                    <w:spacing w:after="0"/>
                    <w:jc w:val="center"/>
                    <w:rPr>
                      <w:sz w:val="16"/>
                      <w:szCs w:val="16"/>
                    </w:rPr>
                  </w:pPr>
                  <w:r w:rsidRPr="00C608C4">
                    <w:rPr>
                      <w:sz w:val="16"/>
                      <w:szCs w:val="16"/>
                    </w:rPr>
                    <w:t>(для Участников конкурентного отбора, не освобожденных от уплаты НДС (с НДС 20%), руб.</w:t>
                  </w:r>
                </w:p>
              </w:tc>
              <w:tc>
                <w:tcPr>
                  <w:tcW w:w="2268" w:type="dxa"/>
                  <w:vAlign w:val="center"/>
                </w:tcPr>
                <w:p w:rsidR="00261DAC" w:rsidRPr="00C608C4" w:rsidRDefault="00261DAC" w:rsidP="00261DAC">
                  <w:pPr>
                    <w:spacing w:after="0"/>
                    <w:jc w:val="center"/>
                    <w:rPr>
                      <w:sz w:val="16"/>
                      <w:szCs w:val="16"/>
                    </w:rPr>
                  </w:pPr>
                  <w:r w:rsidRPr="00C608C4">
                    <w:rPr>
                      <w:sz w:val="16"/>
                      <w:szCs w:val="16"/>
                    </w:rPr>
                    <w:t>Начальная (максимальная) цена единицы товара,</w:t>
                  </w:r>
                </w:p>
                <w:p w:rsidR="00261DAC" w:rsidRPr="00C608C4" w:rsidRDefault="00261DAC" w:rsidP="00261DAC">
                  <w:pPr>
                    <w:spacing w:after="0"/>
                    <w:jc w:val="center"/>
                    <w:rPr>
                      <w:sz w:val="16"/>
                      <w:szCs w:val="16"/>
                    </w:rPr>
                  </w:pPr>
                  <w:r w:rsidRPr="00C608C4">
                    <w:rPr>
                      <w:sz w:val="16"/>
                      <w:szCs w:val="16"/>
                    </w:rPr>
                    <w:t>без НДС</w:t>
                  </w:r>
                </w:p>
                <w:p w:rsidR="00261DAC" w:rsidRPr="00C608C4" w:rsidRDefault="00261DAC" w:rsidP="00261DAC">
                  <w:pPr>
                    <w:spacing w:after="0"/>
                    <w:jc w:val="center"/>
                    <w:rPr>
                      <w:sz w:val="16"/>
                      <w:szCs w:val="16"/>
                    </w:rPr>
                  </w:pPr>
                  <w:r w:rsidRPr="00C608C4">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4975C0" w:rsidRPr="00C608C4" w:rsidTr="000818B3">
              <w:tc>
                <w:tcPr>
                  <w:tcW w:w="454" w:type="dxa"/>
                  <w:vAlign w:val="center"/>
                </w:tcPr>
                <w:p w:rsidR="004975C0" w:rsidRPr="00E470DC" w:rsidRDefault="004975C0" w:rsidP="004975C0">
                  <w:pPr>
                    <w:jc w:val="center"/>
                    <w:rPr>
                      <w:sz w:val="20"/>
                      <w:szCs w:val="20"/>
                    </w:rPr>
                  </w:pPr>
                  <w:r w:rsidRPr="00E470DC">
                    <w:rPr>
                      <w:sz w:val="20"/>
                      <w:szCs w:val="20"/>
                    </w:rPr>
                    <w:t>1</w:t>
                  </w:r>
                </w:p>
              </w:tc>
              <w:tc>
                <w:tcPr>
                  <w:tcW w:w="1875" w:type="dxa"/>
                  <w:vAlign w:val="center"/>
                </w:tcPr>
                <w:p w:rsidR="004975C0" w:rsidRPr="00C14A3B" w:rsidRDefault="004975C0" w:rsidP="004975C0">
                  <w:pPr>
                    <w:jc w:val="center"/>
                    <w:rPr>
                      <w:bCs/>
                      <w:color w:val="000000"/>
                      <w:sz w:val="20"/>
                      <w:szCs w:val="20"/>
                    </w:rPr>
                  </w:pPr>
                  <w:r w:rsidRPr="00C14A3B">
                    <w:rPr>
                      <w:bCs/>
                      <w:color w:val="000000"/>
                      <w:sz w:val="20"/>
                      <w:szCs w:val="20"/>
                    </w:rPr>
                    <w:t>АИ 92</w:t>
                  </w:r>
                </w:p>
              </w:tc>
              <w:tc>
                <w:tcPr>
                  <w:tcW w:w="1952" w:type="dxa"/>
                  <w:vAlign w:val="center"/>
                </w:tcPr>
                <w:p w:rsidR="004975C0" w:rsidRPr="004975C0" w:rsidRDefault="004975C0" w:rsidP="004975C0">
                  <w:pPr>
                    <w:jc w:val="center"/>
                    <w:rPr>
                      <w:color w:val="000000"/>
                      <w:sz w:val="20"/>
                      <w:szCs w:val="20"/>
                    </w:rPr>
                  </w:pPr>
                  <w:r w:rsidRPr="004975C0">
                    <w:rPr>
                      <w:color w:val="000000"/>
                      <w:sz w:val="20"/>
                      <w:szCs w:val="20"/>
                    </w:rPr>
                    <w:t>42,54</w:t>
                  </w:r>
                </w:p>
              </w:tc>
              <w:tc>
                <w:tcPr>
                  <w:tcW w:w="2268" w:type="dxa"/>
                  <w:vAlign w:val="center"/>
                </w:tcPr>
                <w:p w:rsidR="004975C0" w:rsidRPr="004975C0" w:rsidRDefault="004975C0" w:rsidP="004975C0">
                  <w:pPr>
                    <w:jc w:val="center"/>
                    <w:rPr>
                      <w:color w:val="000000"/>
                      <w:sz w:val="20"/>
                      <w:szCs w:val="20"/>
                    </w:rPr>
                  </w:pPr>
                  <w:r w:rsidRPr="004975C0">
                    <w:rPr>
                      <w:color w:val="000000"/>
                      <w:sz w:val="20"/>
                      <w:szCs w:val="20"/>
                    </w:rPr>
                    <w:t>35,45</w:t>
                  </w:r>
                </w:p>
              </w:tc>
            </w:tr>
            <w:tr w:rsidR="004975C0" w:rsidRPr="00C608C4" w:rsidTr="000818B3">
              <w:tc>
                <w:tcPr>
                  <w:tcW w:w="454" w:type="dxa"/>
                  <w:vAlign w:val="center"/>
                </w:tcPr>
                <w:p w:rsidR="004975C0" w:rsidRPr="00E470DC" w:rsidRDefault="004975C0" w:rsidP="004975C0">
                  <w:pPr>
                    <w:jc w:val="center"/>
                    <w:rPr>
                      <w:sz w:val="20"/>
                      <w:szCs w:val="20"/>
                    </w:rPr>
                  </w:pPr>
                  <w:r>
                    <w:rPr>
                      <w:sz w:val="20"/>
                      <w:szCs w:val="20"/>
                    </w:rPr>
                    <w:t>2</w:t>
                  </w:r>
                </w:p>
              </w:tc>
              <w:tc>
                <w:tcPr>
                  <w:tcW w:w="1875" w:type="dxa"/>
                  <w:vAlign w:val="center"/>
                </w:tcPr>
                <w:p w:rsidR="004975C0" w:rsidRPr="00C14A3B" w:rsidRDefault="004975C0" w:rsidP="004975C0">
                  <w:pPr>
                    <w:jc w:val="center"/>
                    <w:rPr>
                      <w:bCs/>
                      <w:color w:val="000000"/>
                      <w:sz w:val="20"/>
                      <w:szCs w:val="20"/>
                    </w:rPr>
                  </w:pPr>
                  <w:r w:rsidRPr="00C14A3B">
                    <w:rPr>
                      <w:bCs/>
                      <w:color w:val="000000"/>
                      <w:sz w:val="20"/>
                      <w:szCs w:val="20"/>
                    </w:rPr>
                    <w:t>АИ 95</w:t>
                  </w:r>
                </w:p>
              </w:tc>
              <w:tc>
                <w:tcPr>
                  <w:tcW w:w="1952" w:type="dxa"/>
                  <w:vAlign w:val="center"/>
                </w:tcPr>
                <w:p w:rsidR="004975C0" w:rsidRPr="004975C0" w:rsidRDefault="004975C0" w:rsidP="004975C0">
                  <w:pPr>
                    <w:jc w:val="center"/>
                    <w:rPr>
                      <w:color w:val="000000"/>
                      <w:sz w:val="20"/>
                      <w:szCs w:val="20"/>
                    </w:rPr>
                  </w:pPr>
                  <w:r w:rsidRPr="004975C0">
                    <w:rPr>
                      <w:color w:val="000000"/>
                      <w:sz w:val="20"/>
                      <w:szCs w:val="20"/>
                    </w:rPr>
                    <w:t>46,64</w:t>
                  </w:r>
                </w:p>
              </w:tc>
              <w:tc>
                <w:tcPr>
                  <w:tcW w:w="2268" w:type="dxa"/>
                  <w:vAlign w:val="center"/>
                </w:tcPr>
                <w:p w:rsidR="004975C0" w:rsidRPr="004975C0" w:rsidRDefault="004975C0" w:rsidP="004975C0">
                  <w:pPr>
                    <w:jc w:val="center"/>
                    <w:rPr>
                      <w:color w:val="000000"/>
                      <w:sz w:val="20"/>
                      <w:szCs w:val="20"/>
                    </w:rPr>
                  </w:pPr>
                  <w:r w:rsidRPr="004975C0">
                    <w:rPr>
                      <w:color w:val="000000"/>
                      <w:sz w:val="20"/>
                      <w:szCs w:val="20"/>
                    </w:rPr>
                    <w:t>38,87</w:t>
                  </w:r>
                </w:p>
              </w:tc>
            </w:tr>
            <w:tr w:rsidR="004975C0" w:rsidRPr="00C608C4" w:rsidTr="000818B3">
              <w:tc>
                <w:tcPr>
                  <w:tcW w:w="454" w:type="dxa"/>
                  <w:vAlign w:val="center"/>
                </w:tcPr>
                <w:p w:rsidR="004975C0" w:rsidRPr="00E470DC" w:rsidRDefault="004975C0" w:rsidP="004975C0">
                  <w:pPr>
                    <w:jc w:val="center"/>
                    <w:rPr>
                      <w:sz w:val="20"/>
                      <w:szCs w:val="20"/>
                    </w:rPr>
                  </w:pPr>
                  <w:r>
                    <w:rPr>
                      <w:sz w:val="20"/>
                      <w:szCs w:val="20"/>
                    </w:rPr>
                    <w:t>3</w:t>
                  </w:r>
                </w:p>
              </w:tc>
              <w:tc>
                <w:tcPr>
                  <w:tcW w:w="1875" w:type="dxa"/>
                  <w:vAlign w:val="center"/>
                </w:tcPr>
                <w:p w:rsidR="004975C0" w:rsidRPr="00C14A3B" w:rsidRDefault="004975C0" w:rsidP="004975C0">
                  <w:pPr>
                    <w:jc w:val="center"/>
                    <w:rPr>
                      <w:bCs/>
                      <w:color w:val="000000"/>
                      <w:sz w:val="20"/>
                      <w:szCs w:val="20"/>
                    </w:rPr>
                  </w:pPr>
                  <w:r w:rsidRPr="00C14A3B">
                    <w:rPr>
                      <w:bCs/>
                      <w:color w:val="000000"/>
                      <w:sz w:val="20"/>
                      <w:szCs w:val="20"/>
                    </w:rPr>
                    <w:t>ДТ</w:t>
                  </w:r>
                </w:p>
              </w:tc>
              <w:tc>
                <w:tcPr>
                  <w:tcW w:w="1952" w:type="dxa"/>
                  <w:vAlign w:val="center"/>
                </w:tcPr>
                <w:p w:rsidR="004975C0" w:rsidRPr="004975C0" w:rsidRDefault="004975C0" w:rsidP="004975C0">
                  <w:pPr>
                    <w:jc w:val="center"/>
                    <w:rPr>
                      <w:color w:val="000000"/>
                      <w:sz w:val="20"/>
                      <w:szCs w:val="20"/>
                    </w:rPr>
                  </w:pPr>
                  <w:r w:rsidRPr="004975C0">
                    <w:rPr>
                      <w:color w:val="000000"/>
                      <w:sz w:val="20"/>
                      <w:szCs w:val="20"/>
                    </w:rPr>
                    <w:t>49,62</w:t>
                  </w:r>
                </w:p>
              </w:tc>
              <w:tc>
                <w:tcPr>
                  <w:tcW w:w="2268" w:type="dxa"/>
                  <w:vAlign w:val="center"/>
                </w:tcPr>
                <w:p w:rsidR="004975C0" w:rsidRPr="004975C0" w:rsidRDefault="004975C0" w:rsidP="004975C0">
                  <w:pPr>
                    <w:jc w:val="center"/>
                    <w:rPr>
                      <w:color w:val="000000"/>
                      <w:sz w:val="20"/>
                      <w:szCs w:val="20"/>
                    </w:rPr>
                  </w:pPr>
                  <w:r w:rsidRPr="004975C0">
                    <w:rPr>
                      <w:color w:val="000000"/>
                      <w:sz w:val="20"/>
                      <w:szCs w:val="20"/>
                    </w:rPr>
                    <w:t>41,35</w:t>
                  </w:r>
                </w:p>
              </w:tc>
            </w:tr>
          </w:tbl>
          <w:p w:rsidR="00261DAC" w:rsidRPr="00B82855" w:rsidRDefault="00261DAC" w:rsidP="00261DAC">
            <w:pPr>
              <w:jc w:val="both"/>
              <w:rPr>
                <w:sz w:val="20"/>
                <w:szCs w:val="20"/>
              </w:rPr>
            </w:pPr>
            <w:r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8.</w:t>
            </w:r>
          </w:p>
        </w:tc>
        <w:tc>
          <w:tcPr>
            <w:tcW w:w="1309" w:type="pct"/>
            <w:tcBorders>
              <w:top w:val="single" w:sz="4" w:space="0" w:color="auto"/>
              <w:left w:val="single" w:sz="4" w:space="0" w:color="auto"/>
              <w:bottom w:val="single" w:sz="4" w:space="0" w:color="auto"/>
              <w:right w:val="single" w:sz="4" w:space="0" w:color="auto"/>
            </w:tcBorders>
          </w:tcPr>
          <w:p w:rsidR="00261DAC" w:rsidRPr="00F02386" w:rsidRDefault="00261DAC" w:rsidP="00261DAC">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469" w:type="pct"/>
            <w:tcBorders>
              <w:top w:val="single" w:sz="4" w:space="0" w:color="auto"/>
              <w:left w:val="single" w:sz="4" w:space="0" w:color="auto"/>
              <w:bottom w:val="single" w:sz="4" w:space="0" w:color="auto"/>
              <w:right w:val="single" w:sz="4" w:space="0" w:color="auto"/>
            </w:tcBorders>
          </w:tcPr>
          <w:p w:rsidR="00261DAC" w:rsidRDefault="00261DAC" w:rsidP="00261DAC">
            <w:pPr>
              <w:jc w:val="both"/>
              <w:rPr>
                <w:i/>
                <w:sz w:val="20"/>
                <w:szCs w:val="20"/>
              </w:rPr>
            </w:pPr>
            <w:r w:rsidRPr="00FE2C4A">
              <w:rPr>
                <w:i/>
                <w:sz w:val="20"/>
                <w:szCs w:val="20"/>
              </w:rPr>
              <w:t>Метод сопоставимых рыночных цен (анализ рынка).</w:t>
            </w:r>
          </w:p>
          <w:p w:rsidR="00261DAC" w:rsidRPr="00FE2C4A" w:rsidRDefault="00261DAC" w:rsidP="00261DAC">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Pr>
                <w:sz w:val="20"/>
                <w:szCs w:val="20"/>
              </w:rPr>
              <w:t>АО «</w:t>
            </w:r>
            <w:proofErr w:type="spellStart"/>
            <w:r>
              <w:rPr>
                <w:sz w:val="20"/>
                <w:szCs w:val="20"/>
              </w:rPr>
              <w:t>Челябинскгоргаз</w:t>
            </w:r>
            <w:proofErr w:type="spellEnd"/>
            <w:r>
              <w:rPr>
                <w:sz w:val="20"/>
                <w:szCs w:val="20"/>
              </w:rPr>
              <w:t>»</w:t>
            </w:r>
            <w:r w:rsidRPr="00FE2C4A">
              <w:rPr>
                <w:sz w:val="20"/>
                <w:szCs w:val="20"/>
              </w:rPr>
              <w:t>)</w:t>
            </w:r>
          </w:p>
        </w:tc>
      </w:tr>
      <w:tr w:rsidR="00261DAC" w:rsidRPr="00B82855" w:rsidTr="00261DAC">
        <w:trPr>
          <w:trHeight w:val="341"/>
        </w:trPr>
        <w:tc>
          <w:tcPr>
            <w:tcW w:w="222" w:type="pct"/>
            <w:tcBorders>
              <w:top w:val="single" w:sz="4" w:space="0" w:color="auto"/>
              <w:left w:val="single" w:sz="4" w:space="0" w:color="auto"/>
              <w:bottom w:val="single" w:sz="4" w:space="0" w:color="auto"/>
              <w:right w:val="single" w:sz="4" w:space="0" w:color="auto"/>
            </w:tcBorders>
          </w:tcPr>
          <w:p w:rsidR="00261DAC" w:rsidRDefault="00261DAC" w:rsidP="00261DAC">
            <w:pPr>
              <w:widowControl w:val="0"/>
              <w:jc w:val="both"/>
              <w:rPr>
                <w:sz w:val="20"/>
                <w:szCs w:val="20"/>
              </w:rPr>
            </w:pPr>
            <w:r>
              <w:rPr>
                <w:sz w:val="20"/>
                <w:szCs w:val="20"/>
              </w:rPr>
              <w:t>9</w:t>
            </w:r>
          </w:p>
          <w:p w:rsidR="00261DAC" w:rsidRPr="00B82855" w:rsidRDefault="00261DAC" w:rsidP="00261DAC">
            <w:pPr>
              <w:widowControl w:val="0"/>
              <w:ind w:left="18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Порядок формирования цены Договора </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261DAC" w:rsidRPr="00B82855" w:rsidTr="00261DAC">
        <w:trPr>
          <w:trHeight w:val="787"/>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10</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Форма, сроки и порядок оплаты товара, работы, услуги </w:t>
            </w:r>
          </w:p>
        </w:tc>
        <w:tc>
          <w:tcPr>
            <w:tcW w:w="3469" w:type="pct"/>
            <w:tcBorders>
              <w:top w:val="single" w:sz="4" w:space="0" w:color="auto"/>
              <w:left w:val="single" w:sz="4" w:space="0" w:color="auto"/>
              <w:bottom w:val="single" w:sz="4" w:space="0" w:color="auto"/>
              <w:right w:val="single" w:sz="4" w:space="0" w:color="auto"/>
            </w:tcBorders>
          </w:tcPr>
          <w:p w:rsidR="00261DAC" w:rsidRPr="0068576F" w:rsidRDefault="00A123DA" w:rsidP="0068576F">
            <w:pPr>
              <w:pStyle w:val="Default"/>
              <w:jc w:val="both"/>
            </w:pPr>
            <w:r w:rsidRPr="00A123DA">
              <w:rPr>
                <w:sz w:val="20"/>
                <w:szCs w:val="18"/>
              </w:rPr>
              <w:t>Покупатель осуществляет оплату за каждую партию Товара и услуг, приобретенную в течение 30 (тридцати) календарны</w:t>
            </w:r>
            <w:r w:rsidR="00882961">
              <w:rPr>
                <w:sz w:val="20"/>
                <w:szCs w:val="18"/>
              </w:rPr>
              <w:t>х дней, в течение последующих 12 (двенадцать</w:t>
            </w:r>
            <w:r w:rsidRPr="00A123DA">
              <w:rPr>
                <w:sz w:val="20"/>
                <w:szCs w:val="18"/>
              </w:rPr>
              <w:t xml:space="preserve">) </w:t>
            </w:r>
            <w:r w:rsidR="00BE63FF">
              <w:rPr>
                <w:sz w:val="20"/>
                <w:szCs w:val="18"/>
              </w:rPr>
              <w:t>рабочих</w:t>
            </w:r>
            <w:r w:rsidRPr="00A123DA">
              <w:rPr>
                <w:sz w:val="20"/>
                <w:szCs w:val="18"/>
              </w:rPr>
              <w:t xml:space="preserve"> дней.</w:t>
            </w:r>
          </w:p>
        </w:tc>
      </w:tr>
      <w:tr w:rsidR="00261DAC" w:rsidRPr="00B82855" w:rsidTr="00261DAC">
        <w:trPr>
          <w:trHeight w:val="41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jc w:val="both"/>
              <w:rPr>
                <w:sz w:val="20"/>
                <w:szCs w:val="20"/>
              </w:rPr>
            </w:pPr>
            <w:r w:rsidRPr="00B82855">
              <w:rPr>
                <w:sz w:val="20"/>
                <w:szCs w:val="20"/>
              </w:rPr>
              <w:t>9</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261DAC" w:rsidRPr="00B82855" w:rsidRDefault="00261DAC" w:rsidP="00261DAC">
            <w:pPr>
              <w:widowControl w:val="0"/>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261DAC" w:rsidRPr="00B82855" w:rsidRDefault="00261DAC" w:rsidP="00261DAC">
            <w:pPr>
              <w:widowControl w:val="0"/>
              <w:jc w:val="both"/>
              <w:rPr>
                <w:sz w:val="20"/>
                <w:szCs w:val="20"/>
              </w:rPr>
            </w:pPr>
          </w:p>
        </w:tc>
      </w:tr>
      <w:tr w:rsidR="00261DAC" w:rsidRPr="00B82855" w:rsidTr="00261DAC">
        <w:trPr>
          <w:trHeight w:val="176"/>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Участникам конкурентного отбора</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sz w:val="20"/>
                <w:szCs w:val="20"/>
              </w:rPr>
              <w:t xml:space="preserve">11.1. Требования, устанавливаемые в соответствии с законодательством </w:t>
            </w:r>
            <w:r w:rsidRPr="00B82855">
              <w:rPr>
                <w:sz w:val="20"/>
                <w:szCs w:val="20"/>
              </w:rPr>
              <w:lastRenderedPageBreak/>
              <w:t>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adjustRightInd w:val="0"/>
              <w:jc w:val="both"/>
              <w:textAlignment w:val="baseline"/>
              <w:rPr>
                <w:sz w:val="20"/>
                <w:szCs w:val="20"/>
              </w:rPr>
            </w:pPr>
            <w:r w:rsidRPr="00B82855">
              <w:rPr>
                <w:sz w:val="20"/>
                <w:szCs w:val="20"/>
              </w:rPr>
              <w:t>Не установлены.</w:t>
            </w:r>
          </w:p>
          <w:p w:rsidR="00261DAC" w:rsidRPr="00B82855" w:rsidRDefault="00261DAC" w:rsidP="00261DAC">
            <w:pPr>
              <w:widowControl w:val="0"/>
              <w:adjustRightInd w:val="0"/>
              <w:jc w:val="both"/>
              <w:textAlignment w:val="baseline"/>
              <w:rPr>
                <w:sz w:val="20"/>
                <w:szCs w:val="20"/>
              </w:rPr>
            </w:pPr>
          </w:p>
        </w:tc>
      </w:tr>
      <w:tr w:rsidR="00261DAC" w:rsidRPr="00B82855" w:rsidTr="00261DAC">
        <w:trPr>
          <w:trHeight w:val="175"/>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Не установлены.</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составу Заявки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261DAC" w:rsidRPr="00B82855" w:rsidRDefault="00261DAC" w:rsidP="00261DAC">
            <w:pPr>
              <w:autoSpaceDE w:val="0"/>
              <w:autoSpaceDN w:val="0"/>
              <w:adjustRightInd w:val="0"/>
              <w:jc w:val="both"/>
              <w:outlineLvl w:val="1"/>
              <w:rPr>
                <w:sz w:val="20"/>
                <w:szCs w:val="20"/>
              </w:rPr>
            </w:pPr>
            <w:r w:rsidRPr="00B82855">
              <w:rPr>
                <w:sz w:val="20"/>
                <w:szCs w:val="20"/>
              </w:rPr>
              <w:t xml:space="preserve">1) наименование Участника конкурентного отбора, сведения об организационно-правовой форме, о месте нахождения, почтовый адрес           </w:t>
            </w:r>
            <w:proofErr w:type="gramStart"/>
            <w:r w:rsidRPr="00B82855">
              <w:rPr>
                <w:sz w:val="20"/>
                <w:szCs w:val="20"/>
              </w:rPr>
              <w:t xml:space="preserve">   (</w:t>
            </w:r>
            <w:proofErr w:type="gramEnd"/>
            <w:r w:rsidRPr="00B82855">
              <w:rPr>
                <w:sz w:val="20"/>
                <w:szCs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rsidR="00261DAC" w:rsidRPr="00B82855" w:rsidRDefault="00261DAC" w:rsidP="00261DAC">
            <w:pPr>
              <w:autoSpaceDE w:val="0"/>
              <w:autoSpaceDN w:val="0"/>
              <w:adjustRightInd w:val="0"/>
              <w:jc w:val="both"/>
              <w:outlineLvl w:val="1"/>
              <w:rPr>
                <w:sz w:val="20"/>
                <w:szCs w:val="20"/>
              </w:rPr>
            </w:pPr>
          </w:p>
          <w:p w:rsidR="00261DAC" w:rsidRPr="00D476B6" w:rsidRDefault="00261DAC" w:rsidP="00261DAC">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D476B6">
              <w:rPr>
                <w:sz w:val="20"/>
                <w:szCs w:val="20"/>
              </w:rPr>
              <w:t>pdf</w:t>
            </w:r>
            <w:proofErr w:type="spellEnd"/>
            <w:r w:rsidRPr="00D476B6">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261DAC" w:rsidRPr="00B82855" w:rsidRDefault="00261DAC" w:rsidP="00261DAC">
            <w:pPr>
              <w:pStyle w:val="afffffff3"/>
              <w:autoSpaceDE w:val="0"/>
              <w:autoSpaceDN w:val="0"/>
              <w:adjustRightInd w:val="0"/>
              <w:ind w:left="0"/>
              <w:contextualSpacing w:val="0"/>
              <w:jc w:val="both"/>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261DAC" w:rsidRPr="00B82855" w:rsidRDefault="00261DAC" w:rsidP="00261DAC">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 xml:space="preserve">документ, подтверждающий </w:t>
            </w:r>
            <w:r w:rsidRPr="00B82855">
              <w:rPr>
                <w:sz w:val="20"/>
                <w:szCs w:val="20"/>
              </w:rPr>
              <w:lastRenderedPageBreak/>
              <w:t>полномочия такого лица.</w:t>
            </w:r>
          </w:p>
          <w:p w:rsidR="00261DAC" w:rsidRPr="00B82855" w:rsidRDefault="00261DAC" w:rsidP="00261DAC">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B82855">
              <w:rPr>
                <w:sz w:val="20"/>
                <w:szCs w:val="20"/>
              </w:rPr>
              <w:t>pdf</w:t>
            </w:r>
            <w:proofErr w:type="spellEnd"/>
            <w:r w:rsidRPr="00B82855">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261DAC" w:rsidRPr="00B82855" w:rsidRDefault="00261DAC" w:rsidP="00261DAC">
            <w:pPr>
              <w:pStyle w:val="afffffff5"/>
              <w:tabs>
                <w:tab w:val="clear" w:pos="0"/>
              </w:tabs>
              <w:ind w:firstLine="0"/>
              <w:rPr>
                <w:sz w:val="20"/>
                <w:szCs w:val="20"/>
              </w:rPr>
            </w:pPr>
            <w:r w:rsidRPr="00B82855">
              <w:rPr>
                <w:sz w:val="20"/>
                <w:szCs w:val="20"/>
              </w:rPr>
              <w:t xml:space="preserve">Сведения о единоличном исполнительном органе Управляющего (управляющей </w:t>
            </w:r>
            <w:proofErr w:type="gramStart"/>
            <w:r w:rsidRPr="00B82855">
              <w:rPr>
                <w:sz w:val="20"/>
                <w:szCs w:val="20"/>
              </w:rPr>
              <w:t>Организации)  –</w:t>
            </w:r>
            <w:proofErr w:type="gramEnd"/>
            <w:r w:rsidRPr="00B82855">
              <w:rPr>
                <w:sz w:val="20"/>
                <w:szCs w:val="20"/>
              </w:rPr>
              <w:t xml:space="preserve"> юридического лица, содержащиеся в выписке из ЕГРЮЛ, должны быть актуальны на дату предоставления заявки на участие в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261DAC" w:rsidRPr="00B82855" w:rsidRDefault="00261DAC" w:rsidP="00261DAC">
            <w:pPr>
              <w:keepNext/>
              <w:jc w:val="both"/>
              <w:outlineLvl w:val="0"/>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widowControl w:val="0"/>
              <w:jc w:val="both"/>
              <w:rPr>
                <w:sz w:val="20"/>
                <w:szCs w:val="20"/>
              </w:rPr>
            </w:pPr>
            <w:r w:rsidRPr="00B82855">
              <w:rPr>
                <w:sz w:val="20"/>
                <w:szCs w:val="20"/>
              </w:rPr>
              <w:t xml:space="preserve">9) предложение Участника конкурентного отбора в отношении предмета конкурентного отбора, а также в случаях закупки товаров – предлагаемую цену </w:t>
            </w:r>
            <w:r w:rsidRPr="00B82855">
              <w:rPr>
                <w:sz w:val="20"/>
                <w:szCs w:val="20"/>
              </w:rPr>
              <w:lastRenderedPageBreak/>
              <w:t>единицы товара, информацию о стране происхождения и производителе товара.</w:t>
            </w:r>
          </w:p>
          <w:p w:rsidR="00261DAC" w:rsidRPr="00B82855" w:rsidRDefault="00261DAC" w:rsidP="00261DAC">
            <w:pPr>
              <w:widowControl w:val="0"/>
              <w:jc w:val="both"/>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12) банковская гарантия обеспечения заявки на участие в конкурентном отборе, в случае, если в документации о конкурентном </w:t>
            </w:r>
            <w:proofErr w:type="gramStart"/>
            <w:r w:rsidRPr="00B82855">
              <w:rPr>
                <w:sz w:val="20"/>
                <w:szCs w:val="20"/>
              </w:rPr>
              <w:t>отборе  содержится</w:t>
            </w:r>
            <w:proofErr w:type="gramEnd"/>
            <w:r w:rsidRPr="00B82855">
              <w:rPr>
                <w:sz w:val="20"/>
                <w:szCs w:val="20"/>
              </w:rPr>
              <w:t xml:space="preserve"> указание на требование обеспечения такой заявки и участник предоставляет обеспечение в виде банковской гарантии.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13) иные документы, предусмотренные Документацией о конкурентном отборе.</w:t>
            </w:r>
          </w:p>
          <w:p w:rsidR="00261DAC" w:rsidRPr="00B82855" w:rsidRDefault="00261DAC" w:rsidP="00261DAC">
            <w:pPr>
              <w:widowControl w:val="0"/>
              <w:jc w:val="both"/>
              <w:rPr>
                <w:sz w:val="20"/>
                <w:szCs w:val="20"/>
              </w:rPr>
            </w:pPr>
            <w:r w:rsidRPr="00B82855">
              <w:rPr>
                <w:sz w:val="20"/>
                <w:szCs w:val="20"/>
              </w:rPr>
              <w:t xml:space="preserve">Заявка на участие </w:t>
            </w:r>
            <w:proofErr w:type="gramStart"/>
            <w:r w:rsidRPr="00B82855">
              <w:rPr>
                <w:sz w:val="20"/>
                <w:szCs w:val="20"/>
              </w:rPr>
              <w:t>в  конкурентном</w:t>
            </w:r>
            <w:proofErr w:type="gramEnd"/>
            <w:r w:rsidRPr="00B82855">
              <w:rPr>
                <w:sz w:val="20"/>
                <w:szCs w:val="20"/>
              </w:rPr>
              <w:t xml:space="preserve"> отборе может содержать любые другие документы по усмотрению Участника конкурентного отбора.  </w:t>
            </w:r>
          </w:p>
          <w:p w:rsidR="00261DAC" w:rsidRPr="00B82855" w:rsidRDefault="00261DAC" w:rsidP="00261DAC">
            <w:pPr>
              <w:widowControl w:val="0"/>
              <w:jc w:val="both"/>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Да</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6255A7">
              <w:rPr>
                <w:sz w:val="20"/>
                <w:szCs w:val="20"/>
              </w:rPr>
              <w:t xml:space="preserve"> 09.12.2021</w:t>
            </w:r>
          </w:p>
          <w:p w:rsidR="00261DAC" w:rsidRPr="00B82855" w:rsidRDefault="00261DAC" w:rsidP="00261DAC">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261DAC" w:rsidRPr="000275FB" w:rsidRDefault="006255A7" w:rsidP="00261DAC">
            <w:pPr>
              <w:widowControl w:val="0"/>
              <w:suppressLineNumbers/>
              <w:suppressAutoHyphens/>
              <w:jc w:val="both"/>
              <w:rPr>
                <w:b/>
                <w:sz w:val="20"/>
                <w:szCs w:val="20"/>
                <w:u w:val="single"/>
              </w:rPr>
            </w:pPr>
            <w:r w:rsidRPr="006255A7">
              <w:rPr>
                <w:b/>
                <w:sz w:val="20"/>
                <w:szCs w:val="20"/>
                <w:u w:val="single"/>
              </w:rPr>
              <w:t>09.12.2021</w:t>
            </w:r>
          </w:p>
          <w:p w:rsidR="00261DAC" w:rsidRPr="00B82855" w:rsidRDefault="00261DAC" w:rsidP="006255A7">
            <w:pPr>
              <w:tabs>
                <w:tab w:val="left" w:pos="10260"/>
              </w:tabs>
              <w:autoSpaceDE w:val="0"/>
              <w:autoSpaceDN w:val="0"/>
              <w:adjustRightInd w:val="0"/>
              <w:jc w:val="both"/>
              <w:outlineLvl w:val="0"/>
              <w:rPr>
                <w:sz w:val="20"/>
                <w:szCs w:val="20"/>
              </w:rPr>
            </w:pPr>
            <w:r w:rsidRPr="000275FB">
              <w:rPr>
                <w:sz w:val="20"/>
                <w:szCs w:val="20"/>
              </w:rPr>
              <w:t>16 часов 00 минут (по челябинскому времени).</w:t>
            </w:r>
          </w:p>
          <w:p w:rsidR="00261DAC" w:rsidRPr="00B82855" w:rsidRDefault="00261DAC" w:rsidP="00261DAC">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261DAC" w:rsidRPr="00B82855" w:rsidRDefault="00261DAC" w:rsidP="00261DAC">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261DAC" w:rsidRPr="00B82855" w:rsidRDefault="00261DAC" w:rsidP="00261DAC">
            <w:pPr>
              <w:widowControl w:val="0"/>
              <w:tabs>
                <w:tab w:val="num" w:pos="1260"/>
              </w:tabs>
              <w:adjustRightInd w:val="0"/>
              <w:jc w:val="both"/>
              <w:textAlignment w:val="baseline"/>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6255A7" w:rsidRPr="00B82855" w:rsidRDefault="006255A7" w:rsidP="006255A7">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6255A7" w:rsidRPr="00B82855" w:rsidRDefault="006255A7" w:rsidP="006255A7">
            <w:pPr>
              <w:tabs>
                <w:tab w:val="left" w:pos="10260"/>
              </w:tabs>
              <w:autoSpaceDE w:val="0"/>
              <w:autoSpaceDN w:val="0"/>
              <w:adjustRightInd w:val="0"/>
              <w:jc w:val="both"/>
              <w:outlineLvl w:val="0"/>
              <w:rPr>
                <w:b/>
                <w:sz w:val="20"/>
                <w:szCs w:val="20"/>
              </w:rPr>
            </w:pPr>
            <w:bookmarkStart w:id="55" w:name="дата_начала_подачи_заявок"/>
            <w:r>
              <w:rPr>
                <w:b/>
                <w:sz w:val="20"/>
                <w:szCs w:val="20"/>
              </w:rPr>
              <w:t>04.12.2021 00:00</w:t>
            </w:r>
          </w:p>
          <w:bookmarkEnd w:id="55"/>
          <w:p w:rsidR="006255A7" w:rsidRPr="00B82855" w:rsidRDefault="006255A7" w:rsidP="006255A7">
            <w:pPr>
              <w:tabs>
                <w:tab w:val="left" w:pos="10260"/>
              </w:tabs>
              <w:autoSpaceDE w:val="0"/>
              <w:autoSpaceDN w:val="0"/>
              <w:adjustRightInd w:val="0"/>
              <w:jc w:val="both"/>
              <w:outlineLvl w:val="0"/>
              <w:rPr>
                <w:sz w:val="20"/>
                <w:szCs w:val="20"/>
              </w:rPr>
            </w:pPr>
            <w:r w:rsidRPr="00B82855">
              <w:rPr>
                <w:sz w:val="20"/>
                <w:szCs w:val="20"/>
              </w:rPr>
              <w:t>Дата и время окончания срока подачи заявок:</w:t>
            </w:r>
          </w:p>
          <w:p w:rsidR="006255A7" w:rsidRPr="00B82855" w:rsidRDefault="006255A7" w:rsidP="006255A7">
            <w:pPr>
              <w:tabs>
                <w:tab w:val="left" w:pos="10260"/>
              </w:tabs>
              <w:autoSpaceDE w:val="0"/>
              <w:autoSpaceDN w:val="0"/>
              <w:adjustRightInd w:val="0"/>
              <w:jc w:val="both"/>
              <w:outlineLvl w:val="0"/>
              <w:rPr>
                <w:b/>
                <w:sz w:val="20"/>
                <w:szCs w:val="20"/>
              </w:rPr>
            </w:pPr>
            <w:bookmarkStart w:id="56" w:name="дата_окончания_подачи_заявок"/>
            <w:r>
              <w:rPr>
                <w:b/>
                <w:sz w:val="20"/>
                <w:szCs w:val="20"/>
              </w:rPr>
              <w:t>10.12.2021</w:t>
            </w:r>
          </w:p>
          <w:p w:rsidR="006255A7" w:rsidRPr="00B82855" w:rsidRDefault="006255A7" w:rsidP="006255A7">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B82855">
              <w:rPr>
                <w:sz w:val="20"/>
                <w:szCs w:val="20"/>
              </w:rPr>
              <w:t xml:space="preserve"> времени).</w:t>
            </w:r>
          </w:p>
          <w:bookmarkEnd w:id="56"/>
          <w:p w:rsidR="00261DAC" w:rsidRPr="00B82855" w:rsidRDefault="00261DAC" w:rsidP="00261DAC">
            <w:pPr>
              <w:tabs>
                <w:tab w:val="left" w:pos="10260"/>
              </w:tabs>
              <w:autoSpaceDE w:val="0"/>
              <w:autoSpaceDN w:val="0"/>
              <w:adjustRightInd w:val="0"/>
              <w:jc w:val="both"/>
              <w:outlineLvl w:val="0"/>
              <w:rPr>
                <w:b/>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ind w:right="-6"/>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261DAC" w:rsidRPr="00B82855" w:rsidTr="00261DAC">
        <w:trPr>
          <w:trHeight w:val="1274"/>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6255A7" w:rsidRPr="006255A7" w:rsidRDefault="006255A7" w:rsidP="006255A7">
            <w:pPr>
              <w:tabs>
                <w:tab w:val="left" w:pos="10260"/>
              </w:tabs>
              <w:autoSpaceDE w:val="0"/>
              <w:autoSpaceDN w:val="0"/>
              <w:adjustRightInd w:val="0"/>
              <w:jc w:val="both"/>
              <w:outlineLvl w:val="0"/>
              <w:rPr>
                <w:b/>
                <w:sz w:val="20"/>
                <w:szCs w:val="20"/>
              </w:rPr>
            </w:pPr>
            <w:r w:rsidRPr="006255A7">
              <w:rPr>
                <w:b/>
                <w:sz w:val="20"/>
                <w:szCs w:val="20"/>
              </w:rPr>
              <w:t>11.12.2021</w:t>
            </w:r>
          </w:p>
          <w:p w:rsidR="00261DAC" w:rsidRPr="006255A7" w:rsidRDefault="006255A7" w:rsidP="006255A7">
            <w:pPr>
              <w:tabs>
                <w:tab w:val="left" w:pos="10260"/>
              </w:tabs>
              <w:autoSpaceDE w:val="0"/>
              <w:autoSpaceDN w:val="0"/>
              <w:adjustRightInd w:val="0"/>
              <w:jc w:val="both"/>
              <w:outlineLvl w:val="0"/>
              <w:rPr>
                <w:sz w:val="20"/>
                <w:szCs w:val="20"/>
              </w:rPr>
            </w:pPr>
            <w:r w:rsidRPr="006255A7">
              <w:rPr>
                <w:sz w:val="20"/>
                <w:szCs w:val="20"/>
              </w:rPr>
              <w:t>00 часов 00 минут (по челябинскому времени).</w:t>
            </w: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Дата рассмотрения </w:t>
            </w:r>
            <w:proofErr w:type="gramStart"/>
            <w:r w:rsidRPr="00B82855">
              <w:rPr>
                <w:sz w:val="20"/>
                <w:szCs w:val="20"/>
              </w:rPr>
              <w:t>заявок,  дата</w:t>
            </w:r>
            <w:proofErr w:type="gramEnd"/>
            <w:r w:rsidRPr="00B82855">
              <w:rPr>
                <w:sz w:val="20"/>
                <w:szCs w:val="20"/>
              </w:rPr>
              <w:t xml:space="preserve"> подведения итогов конкурентного отбора</w:t>
            </w:r>
          </w:p>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uppressLineNumbers/>
              <w:suppressAutoHyphens/>
              <w:jc w:val="both"/>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005508FC" w:rsidRPr="005508FC">
              <w:rPr>
                <w:b/>
                <w:sz w:val="20"/>
                <w:szCs w:val="20"/>
              </w:rPr>
              <w:t>не позднее 14.12.2021 17.00</w:t>
            </w:r>
            <w:bookmarkStart w:id="57" w:name="_GoBack"/>
            <w:bookmarkEnd w:id="57"/>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404CF">
              <w:rPr>
                <w:sz w:val="20"/>
                <w:szCs w:val="20"/>
              </w:rPr>
              <w:t>454087, Российская Федерация, г. Челябинск, ул. Рылеева, д. 8</w:t>
            </w:r>
          </w:p>
          <w:p w:rsidR="00261DAC" w:rsidRPr="00B82855" w:rsidRDefault="00261DAC" w:rsidP="00261DAC">
            <w:pPr>
              <w:tabs>
                <w:tab w:val="left" w:pos="10260"/>
              </w:tabs>
              <w:autoSpaceDE w:val="0"/>
              <w:autoSpaceDN w:val="0"/>
              <w:adjustRightInd w:val="0"/>
              <w:jc w:val="both"/>
              <w:outlineLvl w:val="0"/>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5E238D" w:rsidRDefault="00261DAC" w:rsidP="00261DAC">
            <w:pPr>
              <w:keepNext/>
              <w:jc w:val="both"/>
              <w:rPr>
                <w:sz w:val="20"/>
                <w:szCs w:val="20"/>
              </w:rPr>
            </w:pPr>
            <w:r w:rsidRPr="005E238D">
              <w:rPr>
                <w:sz w:val="20"/>
                <w:szCs w:val="20"/>
              </w:rPr>
              <w:t>Оценка и сопоставление Заявок на участие в конкурентном отборе осуществляется по следующим критериям:</w:t>
            </w:r>
          </w:p>
          <w:p w:rsidR="00261DAC" w:rsidRPr="005E238D" w:rsidRDefault="00261DAC" w:rsidP="00261DAC">
            <w:pPr>
              <w:jc w:val="both"/>
              <w:rPr>
                <w:b/>
                <w:sz w:val="20"/>
                <w:szCs w:val="20"/>
              </w:rPr>
            </w:pPr>
            <w:r w:rsidRPr="005E238D">
              <w:rPr>
                <w:b/>
                <w:sz w:val="20"/>
                <w:szCs w:val="20"/>
              </w:rPr>
              <w:t>1. «</w:t>
            </w:r>
            <w:r w:rsidR="00AF3010" w:rsidRPr="00AF3010">
              <w:rPr>
                <w:b/>
                <w:sz w:val="20"/>
                <w:szCs w:val="20"/>
              </w:rPr>
              <w:t>Размер скидки от розничной цены за единицу товара заявки (%)</w:t>
            </w:r>
            <w:r w:rsidRPr="005E238D">
              <w:rPr>
                <w:b/>
                <w:sz w:val="20"/>
                <w:szCs w:val="20"/>
              </w:rPr>
              <w:t>»</w:t>
            </w:r>
          </w:p>
          <w:p w:rsidR="00261DAC" w:rsidRDefault="00261DAC" w:rsidP="00261DAC">
            <w:pPr>
              <w:jc w:val="both"/>
              <w:rPr>
                <w:b/>
                <w:sz w:val="20"/>
                <w:szCs w:val="20"/>
              </w:rPr>
            </w:pPr>
            <w:r w:rsidRPr="005E238D">
              <w:rPr>
                <w:sz w:val="20"/>
                <w:szCs w:val="20"/>
              </w:rPr>
              <w:t>Значимость критерия «</w:t>
            </w:r>
            <w:r w:rsidR="00AF3010" w:rsidRPr="00AF3010">
              <w:rPr>
                <w:sz w:val="20"/>
                <w:szCs w:val="20"/>
              </w:rPr>
              <w:t>Размер скидки от розничной цены за единицу товара заявки (%)</w:t>
            </w:r>
            <w:r w:rsidR="005E238D" w:rsidRPr="005E238D">
              <w:rPr>
                <w:sz w:val="20"/>
                <w:szCs w:val="20"/>
              </w:rPr>
              <w:t xml:space="preserve">» (весовой коэффициент) – </w:t>
            </w:r>
            <w:r w:rsidR="006670B9" w:rsidRPr="006670B9">
              <w:rPr>
                <w:sz w:val="20"/>
                <w:szCs w:val="20"/>
              </w:rPr>
              <w:t>6</w:t>
            </w:r>
            <w:r w:rsidR="005E238D" w:rsidRPr="006670B9">
              <w:rPr>
                <w:sz w:val="20"/>
                <w:szCs w:val="20"/>
              </w:rPr>
              <w:t>0</w:t>
            </w:r>
            <w:r w:rsidRPr="005E238D">
              <w:rPr>
                <w:b/>
                <w:sz w:val="20"/>
                <w:szCs w:val="20"/>
              </w:rPr>
              <w:t>%</w:t>
            </w:r>
          </w:p>
          <w:p w:rsidR="00E351CF" w:rsidRDefault="00E351CF" w:rsidP="00E351CF">
            <w:pPr>
              <w:jc w:val="both"/>
              <w:rPr>
                <w:b/>
                <w:sz w:val="20"/>
                <w:szCs w:val="20"/>
              </w:rPr>
            </w:pPr>
            <w:r w:rsidRPr="00E351CF">
              <w:rPr>
                <w:b/>
                <w:sz w:val="20"/>
                <w:szCs w:val="20"/>
              </w:rPr>
              <w:t>2</w:t>
            </w:r>
            <w:r w:rsidRPr="00FC24A9">
              <w:rPr>
                <w:b/>
                <w:sz w:val="20"/>
                <w:szCs w:val="20"/>
              </w:rPr>
              <w:t xml:space="preserve">. </w:t>
            </w:r>
            <w:r w:rsidR="00FC24A9" w:rsidRPr="00FC24A9">
              <w:rPr>
                <w:b/>
                <w:sz w:val="20"/>
                <w:szCs w:val="20"/>
              </w:rPr>
              <w:t>«Количество заправочных станций в регионе Заказчика»</w:t>
            </w:r>
          </w:p>
          <w:p w:rsidR="00FC24A9" w:rsidRPr="00E351CF" w:rsidRDefault="00FC24A9" w:rsidP="00E351CF">
            <w:pPr>
              <w:jc w:val="both"/>
              <w:rPr>
                <w:b/>
                <w:sz w:val="20"/>
                <w:szCs w:val="20"/>
              </w:rPr>
            </w:pPr>
            <w:r w:rsidRPr="005E238D">
              <w:rPr>
                <w:sz w:val="20"/>
                <w:szCs w:val="20"/>
              </w:rPr>
              <w:t>Значимость критерия «</w:t>
            </w:r>
            <w:r w:rsidRPr="00FC24A9">
              <w:rPr>
                <w:sz w:val="20"/>
                <w:szCs w:val="20"/>
              </w:rPr>
              <w:t>Количество заправочных станций в регионе Заказчика</w:t>
            </w:r>
            <w:r w:rsidRPr="005E238D">
              <w:rPr>
                <w:sz w:val="20"/>
                <w:szCs w:val="20"/>
              </w:rPr>
              <w:t xml:space="preserve">» (весовой коэффициент) – </w:t>
            </w:r>
            <w:r w:rsidR="006670B9" w:rsidRPr="006670B9">
              <w:rPr>
                <w:sz w:val="20"/>
                <w:szCs w:val="20"/>
              </w:rPr>
              <w:t>4</w:t>
            </w:r>
            <w:r w:rsidRPr="006670B9">
              <w:rPr>
                <w:sz w:val="20"/>
                <w:szCs w:val="20"/>
              </w:rPr>
              <w:t>0</w:t>
            </w:r>
            <w:r w:rsidRPr="005E238D">
              <w:rPr>
                <w:b/>
                <w:sz w:val="20"/>
                <w:szCs w:val="20"/>
              </w:rPr>
              <w:t>%</w:t>
            </w:r>
          </w:p>
          <w:p w:rsidR="00261DAC" w:rsidRPr="00B82855" w:rsidRDefault="000D6636" w:rsidP="0002493F">
            <w:pPr>
              <w:jc w:val="both"/>
              <w:rPr>
                <w:sz w:val="20"/>
                <w:szCs w:val="20"/>
              </w:rPr>
            </w:pPr>
            <w:r>
              <w:rPr>
                <w:sz w:val="20"/>
                <w:szCs w:val="20"/>
              </w:rPr>
              <w:t>Участник предоставляет сведения о количестве заправочных станций</w:t>
            </w:r>
            <w:r w:rsidR="004B4AC2">
              <w:rPr>
                <w:sz w:val="20"/>
                <w:szCs w:val="20"/>
              </w:rPr>
              <w:t xml:space="preserve"> в г. Челябинск</w:t>
            </w:r>
            <w:r w:rsidR="00901B70">
              <w:rPr>
                <w:sz w:val="20"/>
                <w:szCs w:val="20"/>
              </w:rPr>
              <w:t xml:space="preserve"> и с. Долгодеревенское</w:t>
            </w:r>
            <w:r w:rsidR="009C2D05">
              <w:rPr>
                <w:sz w:val="20"/>
                <w:szCs w:val="20"/>
              </w:rPr>
              <w:t xml:space="preserve"> и в радиусе не более 15 км от с. Долгодеревенское</w:t>
            </w:r>
            <w:r w:rsidR="00B06A70">
              <w:rPr>
                <w:sz w:val="20"/>
                <w:szCs w:val="20"/>
              </w:rPr>
              <w:t xml:space="preserve"> в заявке на участие</w:t>
            </w:r>
            <w:r w:rsidR="004A3405">
              <w:rPr>
                <w:sz w:val="20"/>
                <w:szCs w:val="20"/>
              </w:rPr>
              <w:t>, а также прикладывает перечень заправочных станций к заявке (перечень оформляется в свободной форме с указанием наименования АЗС и адреса)</w:t>
            </w:r>
            <w:r w:rsidR="00B06A70">
              <w:rPr>
                <w:sz w:val="20"/>
                <w:szCs w:val="20"/>
              </w:rPr>
              <w:t>. Указанные в заявке</w:t>
            </w:r>
            <w:r w:rsidR="004B4AC2">
              <w:rPr>
                <w:sz w:val="20"/>
                <w:szCs w:val="20"/>
              </w:rPr>
              <w:t xml:space="preserve"> сведения подтверждаются копиями правоустанавливающих документов.</w:t>
            </w:r>
            <w:r w:rsidR="00ED19AA">
              <w:rPr>
                <w:sz w:val="20"/>
                <w:szCs w:val="20"/>
              </w:rPr>
              <w:t xml:space="preserve"> Если Участник полностью или частично не предоставил копии правоустанавливающих документов, </w:t>
            </w:r>
            <w:r w:rsidR="00ED19AA" w:rsidRPr="00ED19AA">
              <w:rPr>
                <w:sz w:val="20"/>
                <w:szCs w:val="20"/>
              </w:rPr>
              <w:t>такой Заявке будет присвоена оценка «0 баллов»</w:t>
            </w:r>
            <w:r w:rsidR="00ED19AA">
              <w:rPr>
                <w:sz w:val="20"/>
                <w:szCs w:val="20"/>
              </w:rPr>
              <w:t>.</w:t>
            </w:r>
          </w:p>
        </w:tc>
      </w:tr>
      <w:tr w:rsidR="00261DAC" w:rsidRPr="00B82855" w:rsidTr="00280DB1">
        <w:trPr>
          <w:trHeight w:val="596"/>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469"/>
              </w:tabs>
              <w:jc w:val="both"/>
              <w:rPr>
                <w:b/>
                <w:sz w:val="20"/>
                <w:szCs w:val="20"/>
              </w:rPr>
            </w:pPr>
            <w:r w:rsidRPr="00B82855">
              <w:rPr>
                <w:b/>
                <w:sz w:val="20"/>
                <w:szCs w:val="20"/>
              </w:rPr>
              <w:t>1. Оценка Заявок по критерию «</w:t>
            </w:r>
            <w:r w:rsidR="00AF3010" w:rsidRPr="00AF3010">
              <w:rPr>
                <w:b/>
                <w:sz w:val="20"/>
                <w:szCs w:val="20"/>
              </w:rPr>
              <w:t>Размер скидки от розничной цены за единицу товара заявки (%)</w:t>
            </w:r>
            <w:r w:rsidRPr="00B82855">
              <w:rPr>
                <w:b/>
                <w:sz w:val="20"/>
                <w:szCs w:val="20"/>
              </w:rPr>
              <w:t>»:</w:t>
            </w:r>
          </w:p>
          <w:p w:rsidR="00261DAC" w:rsidRPr="00B82855" w:rsidRDefault="00261DAC" w:rsidP="00261DAC">
            <w:pPr>
              <w:tabs>
                <w:tab w:val="left" w:pos="469"/>
              </w:tabs>
              <w:jc w:val="both"/>
              <w:rPr>
                <w:b/>
                <w:sz w:val="20"/>
                <w:szCs w:val="20"/>
              </w:rPr>
            </w:pPr>
            <w:r w:rsidRPr="00B82855">
              <w:rPr>
                <w:b/>
                <w:sz w:val="20"/>
                <w:szCs w:val="20"/>
              </w:rPr>
              <w:t>Оценка заявок по критерию «</w:t>
            </w:r>
            <w:r w:rsidR="00AF3010" w:rsidRPr="00AF3010">
              <w:rPr>
                <w:b/>
                <w:sz w:val="20"/>
                <w:szCs w:val="20"/>
              </w:rPr>
              <w:t>Размер скидки от розничной цены за единицу товара заявки (%)</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E351CF" w:rsidRPr="00E351CF" w:rsidRDefault="00E351CF" w:rsidP="00E351CF">
            <w:pPr>
              <w:widowControl w:val="0"/>
              <w:tabs>
                <w:tab w:val="left" w:pos="1070"/>
              </w:tabs>
              <w:autoSpaceDE w:val="0"/>
              <w:autoSpaceDN w:val="0"/>
              <w:adjustRightInd w:val="0"/>
              <w:jc w:val="both"/>
              <w:rPr>
                <w:sz w:val="20"/>
                <w:szCs w:val="20"/>
              </w:rPr>
            </w:pPr>
            <w:r w:rsidRPr="00E351CF">
              <w:rPr>
                <w:sz w:val="20"/>
                <w:szCs w:val="20"/>
              </w:rPr>
              <w:t>В</w:t>
            </w:r>
            <w:r w:rsidR="00997F6E">
              <w:rPr>
                <w:sz w:val="20"/>
                <w:szCs w:val="20"/>
              </w:rPr>
              <w:t>1</w:t>
            </w:r>
            <w:r w:rsidRPr="00E351CF">
              <w:rPr>
                <w:sz w:val="20"/>
                <w:szCs w:val="20"/>
              </w:rPr>
              <w:t>=(</w:t>
            </w:r>
            <w:proofErr w:type="spellStart"/>
            <w:r w:rsidRPr="00E351CF">
              <w:rPr>
                <w:sz w:val="20"/>
                <w:szCs w:val="20"/>
              </w:rPr>
              <w:t>Di</w:t>
            </w:r>
            <w:proofErr w:type="spellEnd"/>
            <w:r w:rsidRPr="00E351CF">
              <w:rPr>
                <w:sz w:val="20"/>
                <w:szCs w:val="20"/>
              </w:rPr>
              <w:t>/</w:t>
            </w:r>
            <w:proofErr w:type="spellStart"/>
            <w:r w:rsidRPr="00E351CF">
              <w:rPr>
                <w:sz w:val="20"/>
                <w:szCs w:val="20"/>
              </w:rPr>
              <w:t>Dmax</w:t>
            </w:r>
            <w:proofErr w:type="spellEnd"/>
            <w:r w:rsidRPr="00E351CF">
              <w:rPr>
                <w:sz w:val="20"/>
                <w:szCs w:val="20"/>
              </w:rPr>
              <w:t>) x 100,</w:t>
            </w:r>
          </w:p>
          <w:p w:rsidR="00E351CF" w:rsidRPr="00E351CF" w:rsidRDefault="00E351CF" w:rsidP="00E351CF">
            <w:pPr>
              <w:widowControl w:val="0"/>
              <w:tabs>
                <w:tab w:val="left" w:pos="1070"/>
              </w:tabs>
              <w:autoSpaceDE w:val="0"/>
              <w:autoSpaceDN w:val="0"/>
              <w:adjustRightInd w:val="0"/>
              <w:jc w:val="both"/>
              <w:rPr>
                <w:sz w:val="20"/>
                <w:szCs w:val="20"/>
              </w:rPr>
            </w:pPr>
            <w:r w:rsidRPr="00E351CF">
              <w:rPr>
                <w:sz w:val="20"/>
                <w:szCs w:val="20"/>
              </w:rPr>
              <w:t>где:</w:t>
            </w:r>
          </w:p>
          <w:p w:rsidR="00E351CF" w:rsidRPr="00E351CF" w:rsidRDefault="00E351CF" w:rsidP="00E351CF">
            <w:pPr>
              <w:widowControl w:val="0"/>
              <w:tabs>
                <w:tab w:val="left" w:pos="1070"/>
              </w:tabs>
              <w:autoSpaceDE w:val="0"/>
              <w:autoSpaceDN w:val="0"/>
              <w:adjustRightInd w:val="0"/>
              <w:jc w:val="both"/>
              <w:rPr>
                <w:sz w:val="20"/>
                <w:szCs w:val="20"/>
              </w:rPr>
            </w:pPr>
            <w:r w:rsidRPr="00E351CF">
              <w:rPr>
                <w:sz w:val="20"/>
                <w:szCs w:val="20"/>
              </w:rPr>
              <w:t>В</w:t>
            </w:r>
            <w:r w:rsidR="00997F6E">
              <w:rPr>
                <w:sz w:val="20"/>
                <w:szCs w:val="20"/>
              </w:rPr>
              <w:t>1</w:t>
            </w:r>
            <w:r w:rsidRPr="00E351CF">
              <w:rPr>
                <w:sz w:val="20"/>
                <w:szCs w:val="20"/>
              </w:rPr>
              <w:t xml:space="preserve"> – оценка (</w:t>
            </w:r>
            <w:proofErr w:type="gramStart"/>
            <w:r w:rsidRPr="00E351CF">
              <w:rPr>
                <w:sz w:val="20"/>
                <w:szCs w:val="20"/>
              </w:rPr>
              <w:t>балл)  Заявки</w:t>
            </w:r>
            <w:proofErr w:type="gramEnd"/>
            <w:r w:rsidRPr="00E351CF">
              <w:rPr>
                <w:sz w:val="20"/>
                <w:szCs w:val="20"/>
              </w:rPr>
              <w:t xml:space="preserve"> i-</w:t>
            </w:r>
            <w:proofErr w:type="spellStart"/>
            <w:r w:rsidRPr="00E351CF">
              <w:rPr>
                <w:sz w:val="20"/>
                <w:szCs w:val="20"/>
              </w:rPr>
              <w:t>го</w:t>
            </w:r>
            <w:proofErr w:type="spellEnd"/>
            <w:r w:rsidRPr="00E351CF">
              <w:rPr>
                <w:sz w:val="20"/>
                <w:szCs w:val="20"/>
              </w:rPr>
              <w:t xml:space="preserve"> Участника по критерию «Размер скидки от розничной цены за единицу товара»;</w:t>
            </w:r>
          </w:p>
          <w:p w:rsidR="00E351CF" w:rsidRPr="00E351CF" w:rsidRDefault="00E351CF" w:rsidP="00E351CF">
            <w:pPr>
              <w:widowControl w:val="0"/>
              <w:tabs>
                <w:tab w:val="left" w:pos="1070"/>
              </w:tabs>
              <w:autoSpaceDE w:val="0"/>
              <w:autoSpaceDN w:val="0"/>
              <w:adjustRightInd w:val="0"/>
              <w:jc w:val="both"/>
              <w:rPr>
                <w:sz w:val="20"/>
                <w:szCs w:val="20"/>
              </w:rPr>
            </w:pPr>
            <w:proofErr w:type="spellStart"/>
            <w:r w:rsidRPr="00E351CF">
              <w:rPr>
                <w:sz w:val="20"/>
                <w:szCs w:val="20"/>
              </w:rPr>
              <w:t>Di</w:t>
            </w:r>
            <w:proofErr w:type="spellEnd"/>
            <w:r w:rsidRPr="00E351CF">
              <w:rPr>
                <w:sz w:val="20"/>
                <w:szCs w:val="20"/>
              </w:rPr>
              <w:t xml:space="preserve"> – предложение i-</w:t>
            </w:r>
            <w:proofErr w:type="spellStart"/>
            <w:r w:rsidRPr="00E351CF">
              <w:rPr>
                <w:sz w:val="20"/>
                <w:szCs w:val="20"/>
              </w:rPr>
              <w:t>го</w:t>
            </w:r>
            <w:proofErr w:type="spellEnd"/>
            <w:r w:rsidRPr="00E351CF">
              <w:rPr>
                <w:sz w:val="20"/>
                <w:szCs w:val="20"/>
              </w:rPr>
              <w:t xml:space="preserve"> Участника Закупки по размеру скидки в процентах (%) от розничной цены за единицу товара;</w:t>
            </w:r>
          </w:p>
          <w:p w:rsidR="00261DAC" w:rsidRDefault="00E351CF" w:rsidP="00E351CF">
            <w:pPr>
              <w:widowControl w:val="0"/>
              <w:tabs>
                <w:tab w:val="left" w:pos="1070"/>
              </w:tabs>
              <w:autoSpaceDE w:val="0"/>
              <w:autoSpaceDN w:val="0"/>
              <w:adjustRightInd w:val="0"/>
              <w:jc w:val="both"/>
              <w:rPr>
                <w:sz w:val="20"/>
                <w:szCs w:val="20"/>
              </w:rPr>
            </w:pPr>
            <w:proofErr w:type="spellStart"/>
            <w:r w:rsidRPr="00E351CF">
              <w:rPr>
                <w:sz w:val="20"/>
                <w:szCs w:val="20"/>
              </w:rPr>
              <w:t>Dмах</w:t>
            </w:r>
            <w:proofErr w:type="spellEnd"/>
            <w:r w:rsidRPr="00E351CF">
              <w:rPr>
                <w:sz w:val="20"/>
                <w:szCs w:val="20"/>
              </w:rPr>
              <w:t xml:space="preserve"> – максимальное предложение по размеру скидки в процентах (%) от розничной цены за единицу товара среди участников Закупки, допущенных к участию в закупке.</w:t>
            </w:r>
          </w:p>
          <w:p w:rsidR="005E1571" w:rsidRPr="00B82855" w:rsidRDefault="005E1571" w:rsidP="005E1571">
            <w:pPr>
              <w:tabs>
                <w:tab w:val="left" w:pos="469"/>
              </w:tabs>
              <w:jc w:val="both"/>
              <w:rPr>
                <w:b/>
                <w:sz w:val="20"/>
                <w:szCs w:val="20"/>
              </w:rPr>
            </w:pPr>
            <w:r w:rsidRPr="005E1571">
              <w:rPr>
                <w:b/>
                <w:sz w:val="20"/>
                <w:szCs w:val="20"/>
              </w:rPr>
              <w:t>2.</w:t>
            </w:r>
            <w:r>
              <w:rPr>
                <w:sz w:val="20"/>
                <w:szCs w:val="20"/>
              </w:rPr>
              <w:t xml:space="preserve"> </w:t>
            </w:r>
            <w:r w:rsidRPr="00B82855">
              <w:rPr>
                <w:b/>
                <w:sz w:val="20"/>
                <w:szCs w:val="20"/>
              </w:rPr>
              <w:t>Оценка Заявок по критерию «</w:t>
            </w:r>
            <w:r w:rsidRPr="005E1571">
              <w:rPr>
                <w:b/>
                <w:sz w:val="20"/>
                <w:szCs w:val="20"/>
              </w:rPr>
              <w:t>Количество заправочных станций в регионе Заказчика</w:t>
            </w:r>
            <w:r w:rsidRPr="00B82855">
              <w:rPr>
                <w:b/>
                <w:sz w:val="20"/>
                <w:szCs w:val="20"/>
              </w:rPr>
              <w:t>»:</w:t>
            </w:r>
          </w:p>
          <w:p w:rsidR="005E1571" w:rsidRDefault="005E1571" w:rsidP="005E1571">
            <w:pPr>
              <w:tabs>
                <w:tab w:val="left" w:pos="469"/>
              </w:tabs>
              <w:jc w:val="both"/>
              <w:rPr>
                <w:b/>
                <w:sz w:val="20"/>
                <w:szCs w:val="20"/>
              </w:rPr>
            </w:pPr>
            <w:r w:rsidRPr="00B82855">
              <w:rPr>
                <w:b/>
                <w:sz w:val="20"/>
                <w:szCs w:val="20"/>
              </w:rPr>
              <w:t>Оценка заявок по критерию «</w:t>
            </w:r>
            <w:r w:rsidRPr="005E1571">
              <w:rPr>
                <w:b/>
                <w:sz w:val="20"/>
                <w:szCs w:val="20"/>
              </w:rPr>
              <w:t>Количество заправочных станций в регионе Заказчика</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4C0B09" w:rsidRPr="004C0B09" w:rsidRDefault="00997F6E" w:rsidP="004C0B09">
            <w:pPr>
              <w:tabs>
                <w:tab w:val="left" w:pos="469"/>
              </w:tabs>
              <w:jc w:val="both"/>
              <w:rPr>
                <w:sz w:val="20"/>
                <w:szCs w:val="20"/>
              </w:rPr>
            </w:pPr>
            <w:r>
              <w:rPr>
                <w:sz w:val="20"/>
                <w:szCs w:val="20"/>
              </w:rPr>
              <w:t xml:space="preserve">          </w:t>
            </w:r>
            <w:proofErr w:type="spellStart"/>
            <w:r>
              <w:rPr>
                <w:sz w:val="20"/>
                <w:szCs w:val="20"/>
              </w:rPr>
              <w:t>К</w:t>
            </w:r>
            <w:r w:rsidR="004C0B09" w:rsidRPr="004C0B09">
              <w:rPr>
                <w:sz w:val="20"/>
                <w:szCs w:val="20"/>
              </w:rPr>
              <w:t>i</w:t>
            </w:r>
            <w:proofErr w:type="spellEnd"/>
          </w:p>
          <w:p w:rsidR="004C0B09" w:rsidRPr="004C0B09" w:rsidRDefault="004C0B09" w:rsidP="004C0B09">
            <w:pPr>
              <w:tabs>
                <w:tab w:val="left" w:pos="469"/>
              </w:tabs>
              <w:jc w:val="both"/>
              <w:rPr>
                <w:sz w:val="20"/>
                <w:szCs w:val="20"/>
              </w:rPr>
            </w:pPr>
            <w:r w:rsidRPr="004C0B09">
              <w:rPr>
                <w:sz w:val="20"/>
                <w:szCs w:val="20"/>
              </w:rPr>
              <w:t>В</w:t>
            </w:r>
            <w:r w:rsidR="00997F6E">
              <w:rPr>
                <w:sz w:val="20"/>
                <w:szCs w:val="20"/>
              </w:rPr>
              <w:t>2</w:t>
            </w:r>
            <w:r w:rsidRPr="004C0B09">
              <w:rPr>
                <w:sz w:val="20"/>
                <w:szCs w:val="20"/>
              </w:rPr>
              <w:t xml:space="preserve"> = ______ х 10</w:t>
            </w:r>
            <w:r>
              <w:rPr>
                <w:sz w:val="20"/>
                <w:szCs w:val="20"/>
              </w:rPr>
              <w:t>0</w:t>
            </w:r>
          </w:p>
          <w:p w:rsidR="004C0B09" w:rsidRPr="004C0B09" w:rsidRDefault="00997F6E" w:rsidP="004C0B09">
            <w:pPr>
              <w:tabs>
                <w:tab w:val="left" w:pos="469"/>
              </w:tabs>
              <w:jc w:val="both"/>
              <w:rPr>
                <w:sz w:val="20"/>
                <w:szCs w:val="20"/>
              </w:rPr>
            </w:pPr>
            <w:r>
              <w:rPr>
                <w:sz w:val="20"/>
                <w:szCs w:val="20"/>
              </w:rPr>
              <w:t xml:space="preserve">         </w:t>
            </w:r>
            <w:proofErr w:type="spellStart"/>
            <w:r>
              <w:rPr>
                <w:sz w:val="20"/>
                <w:szCs w:val="20"/>
              </w:rPr>
              <w:t>К</w:t>
            </w:r>
            <w:r w:rsidR="004C0B09" w:rsidRPr="004C0B09">
              <w:rPr>
                <w:sz w:val="20"/>
                <w:szCs w:val="20"/>
              </w:rPr>
              <w:t>max</w:t>
            </w:r>
            <w:proofErr w:type="spellEnd"/>
          </w:p>
          <w:p w:rsidR="004C0B09" w:rsidRPr="004C0B09" w:rsidRDefault="004C0B09" w:rsidP="004C0B09">
            <w:pPr>
              <w:tabs>
                <w:tab w:val="left" w:pos="469"/>
              </w:tabs>
              <w:jc w:val="both"/>
              <w:rPr>
                <w:sz w:val="20"/>
                <w:szCs w:val="20"/>
              </w:rPr>
            </w:pPr>
          </w:p>
          <w:p w:rsidR="004C0B09" w:rsidRPr="004C0B09" w:rsidRDefault="004C0B09" w:rsidP="004C0B09">
            <w:pPr>
              <w:tabs>
                <w:tab w:val="left" w:pos="469"/>
              </w:tabs>
              <w:jc w:val="both"/>
              <w:rPr>
                <w:sz w:val="20"/>
                <w:szCs w:val="20"/>
              </w:rPr>
            </w:pPr>
            <w:r w:rsidRPr="004C0B09">
              <w:rPr>
                <w:sz w:val="20"/>
                <w:szCs w:val="20"/>
              </w:rPr>
              <w:t>где:</w:t>
            </w:r>
          </w:p>
          <w:p w:rsidR="004C0B09" w:rsidRPr="004C0B09" w:rsidRDefault="004C0B09" w:rsidP="004C0B09">
            <w:pPr>
              <w:tabs>
                <w:tab w:val="left" w:pos="469"/>
              </w:tabs>
              <w:jc w:val="both"/>
              <w:rPr>
                <w:sz w:val="20"/>
                <w:szCs w:val="20"/>
              </w:rPr>
            </w:pPr>
            <w:r w:rsidRPr="004C0B09">
              <w:rPr>
                <w:sz w:val="20"/>
                <w:szCs w:val="20"/>
              </w:rPr>
              <w:t>В</w:t>
            </w:r>
            <w:r w:rsidR="00997F6E">
              <w:rPr>
                <w:sz w:val="20"/>
                <w:szCs w:val="20"/>
              </w:rPr>
              <w:t>2</w:t>
            </w:r>
            <w:r w:rsidRPr="004C0B09">
              <w:rPr>
                <w:sz w:val="20"/>
                <w:szCs w:val="20"/>
              </w:rPr>
              <w:t xml:space="preserve"> – оценка (</w:t>
            </w:r>
            <w:proofErr w:type="gramStart"/>
            <w:r w:rsidRPr="004C0B09">
              <w:rPr>
                <w:sz w:val="20"/>
                <w:szCs w:val="20"/>
              </w:rPr>
              <w:t>балл)  Заявки</w:t>
            </w:r>
            <w:proofErr w:type="gramEnd"/>
            <w:r w:rsidRPr="004C0B09">
              <w:rPr>
                <w:sz w:val="20"/>
                <w:szCs w:val="20"/>
              </w:rPr>
              <w:t xml:space="preserve"> i-</w:t>
            </w:r>
            <w:proofErr w:type="spellStart"/>
            <w:r w:rsidRPr="004C0B09">
              <w:rPr>
                <w:sz w:val="20"/>
                <w:szCs w:val="20"/>
              </w:rPr>
              <w:t>го</w:t>
            </w:r>
            <w:proofErr w:type="spellEnd"/>
            <w:r w:rsidRPr="004C0B09">
              <w:rPr>
                <w:sz w:val="20"/>
                <w:szCs w:val="20"/>
              </w:rPr>
              <w:t xml:space="preserve"> Участника по критерию «Количество заправочных станций в регионе Заказчика»;</w:t>
            </w:r>
          </w:p>
          <w:p w:rsidR="004C0B09" w:rsidRPr="004C0B09" w:rsidRDefault="00997F6E" w:rsidP="004C0B09">
            <w:pPr>
              <w:tabs>
                <w:tab w:val="left" w:pos="469"/>
              </w:tabs>
              <w:jc w:val="both"/>
              <w:rPr>
                <w:sz w:val="20"/>
                <w:szCs w:val="20"/>
              </w:rPr>
            </w:pPr>
            <w:proofErr w:type="spellStart"/>
            <w:r>
              <w:rPr>
                <w:sz w:val="20"/>
                <w:szCs w:val="20"/>
              </w:rPr>
              <w:t>К</w:t>
            </w:r>
            <w:r w:rsidR="004C0B09" w:rsidRPr="004C0B09">
              <w:rPr>
                <w:sz w:val="20"/>
                <w:szCs w:val="20"/>
              </w:rPr>
              <w:t>мах</w:t>
            </w:r>
            <w:proofErr w:type="spellEnd"/>
            <w:r w:rsidR="004C0B09" w:rsidRPr="004C0B09">
              <w:rPr>
                <w:sz w:val="20"/>
                <w:szCs w:val="20"/>
              </w:rPr>
              <w:t xml:space="preserve"> – максимальное предложение по количеству заправочных станций, расположенных в регионе Заказчика, среди участников Закупки, допущенных к участию в закупке;</w:t>
            </w:r>
          </w:p>
          <w:p w:rsidR="004C0B09" w:rsidRDefault="00997F6E" w:rsidP="004C0B09">
            <w:pPr>
              <w:tabs>
                <w:tab w:val="left" w:pos="469"/>
              </w:tabs>
              <w:jc w:val="both"/>
              <w:rPr>
                <w:sz w:val="20"/>
                <w:szCs w:val="20"/>
              </w:rPr>
            </w:pPr>
            <w:proofErr w:type="spellStart"/>
            <w:r>
              <w:rPr>
                <w:sz w:val="20"/>
                <w:szCs w:val="20"/>
              </w:rPr>
              <w:t>К</w:t>
            </w:r>
            <w:r w:rsidR="004C0B09" w:rsidRPr="004C0B09">
              <w:rPr>
                <w:sz w:val="20"/>
                <w:szCs w:val="20"/>
              </w:rPr>
              <w:t>i</w:t>
            </w:r>
            <w:proofErr w:type="spellEnd"/>
            <w:r w:rsidR="004C0B09" w:rsidRPr="004C0B09">
              <w:rPr>
                <w:sz w:val="20"/>
                <w:szCs w:val="20"/>
              </w:rPr>
              <w:t xml:space="preserve"> – предложение i-</w:t>
            </w:r>
            <w:proofErr w:type="spellStart"/>
            <w:r w:rsidR="004C0B09" w:rsidRPr="004C0B09">
              <w:rPr>
                <w:sz w:val="20"/>
                <w:szCs w:val="20"/>
              </w:rPr>
              <w:t>го</w:t>
            </w:r>
            <w:proofErr w:type="spellEnd"/>
            <w:r w:rsidR="004C0B09" w:rsidRPr="004C0B09">
              <w:rPr>
                <w:sz w:val="20"/>
                <w:szCs w:val="20"/>
              </w:rPr>
              <w:t xml:space="preserve"> Участника Закупки по количеству заправочных станций, расположенных в регионе Заказчика.</w:t>
            </w:r>
          </w:p>
          <w:p w:rsidR="005100AB" w:rsidRDefault="005100AB" w:rsidP="004C0B09">
            <w:pPr>
              <w:tabs>
                <w:tab w:val="left" w:pos="469"/>
              </w:tabs>
              <w:jc w:val="both"/>
              <w:rPr>
                <w:sz w:val="20"/>
                <w:szCs w:val="20"/>
              </w:rPr>
            </w:pPr>
          </w:p>
          <w:p w:rsidR="008234AA" w:rsidRDefault="008234AA" w:rsidP="004C0B09">
            <w:pPr>
              <w:tabs>
                <w:tab w:val="left" w:pos="469"/>
              </w:tabs>
              <w:jc w:val="both"/>
              <w:rPr>
                <w:sz w:val="20"/>
                <w:szCs w:val="20"/>
              </w:rPr>
            </w:pPr>
            <w:r>
              <w:rPr>
                <w:sz w:val="20"/>
                <w:szCs w:val="20"/>
              </w:rPr>
              <w:t xml:space="preserve">Итоговый балл рассчитывается по формуле: </w:t>
            </w:r>
            <w:r w:rsidRPr="008234AA">
              <w:rPr>
                <w:b/>
                <w:sz w:val="20"/>
                <w:szCs w:val="20"/>
              </w:rPr>
              <w:t>(В1*60%)+(В2*40%)</w:t>
            </w:r>
          </w:p>
          <w:p w:rsidR="005E1571" w:rsidRPr="005E1571" w:rsidRDefault="005E1571" w:rsidP="005E1571">
            <w:pPr>
              <w:widowControl w:val="0"/>
              <w:tabs>
                <w:tab w:val="left" w:pos="1070"/>
              </w:tabs>
              <w:autoSpaceDE w:val="0"/>
              <w:autoSpaceDN w:val="0"/>
              <w:adjustRightInd w:val="0"/>
              <w:jc w:val="both"/>
              <w:rPr>
                <w:sz w:val="20"/>
                <w:szCs w:val="20"/>
              </w:rPr>
            </w:pPr>
          </w:p>
        </w:tc>
      </w:tr>
      <w:tr w:rsidR="00261DAC" w:rsidRPr="00B82855" w:rsidTr="00261DAC">
        <w:trPr>
          <w:trHeight w:val="9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261DAC" w:rsidRPr="00B82855" w:rsidRDefault="00261DAC" w:rsidP="00261DAC">
            <w:pPr>
              <w:keepNext/>
              <w:keepLines/>
              <w:widowControl w:val="0"/>
              <w:suppressLineNumbers/>
              <w:suppressAutoHyphens/>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tr w:rsidR="00261DAC" w:rsidRPr="00B82855" w:rsidTr="00261DAC">
        <w:trPr>
          <w:trHeight w:val="75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8" w:name="_Toc121738778"/>
    </w:p>
    <w:bookmarkEnd w:id="58"/>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9"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proofErr w:type="gramStart"/>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w:t>
      </w:r>
      <w:proofErr w:type="gramEnd"/>
      <w:r w:rsidR="001A6641" w:rsidRPr="00B82855">
        <w:rPr>
          <w:rFonts w:eastAsia="Arial Unicode MS"/>
          <w:bCs/>
          <w:i/>
          <w:sz w:val="20"/>
          <w:szCs w:val="20"/>
        </w:rPr>
        <w:t xml:space="preserve">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9"/>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60"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60"/>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1"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2"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B4415B" w:rsidP="00E350D3">
      <w:pPr>
        <w:pStyle w:val="aff2"/>
        <w:numPr>
          <w:ilvl w:val="0"/>
          <w:numId w:val="22"/>
        </w:numPr>
        <w:tabs>
          <w:tab w:val="left" w:pos="426"/>
        </w:tabs>
        <w:ind w:left="0" w:firstLine="0"/>
        <w:rPr>
          <w:b/>
          <w:sz w:val="21"/>
          <w:szCs w:val="21"/>
        </w:rPr>
      </w:pPr>
      <w:r>
        <w:rPr>
          <w:b/>
          <w:sz w:val="21"/>
          <w:szCs w:val="21"/>
        </w:rPr>
        <w:t>Цена товара</w:t>
      </w:r>
      <w:r w:rsidR="008A1121"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421"/>
        <w:gridCol w:w="2839"/>
        <w:gridCol w:w="1469"/>
        <w:gridCol w:w="1480"/>
        <w:gridCol w:w="1127"/>
        <w:gridCol w:w="1608"/>
      </w:tblGrid>
      <w:tr w:rsidR="00B4415B" w:rsidRPr="00B82855" w:rsidTr="00B4415B">
        <w:tc>
          <w:tcPr>
            <w:tcW w:w="562" w:type="dxa"/>
            <w:tcBorders>
              <w:top w:val="single" w:sz="4" w:space="0" w:color="auto"/>
              <w:left w:val="single" w:sz="4" w:space="0" w:color="auto"/>
              <w:bottom w:val="single" w:sz="4" w:space="0" w:color="auto"/>
              <w:right w:val="single" w:sz="4" w:space="0" w:color="auto"/>
            </w:tcBorders>
            <w:hideMark/>
          </w:tcPr>
          <w:p w:rsidR="00B4415B" w:rsidRPr="00B82855" w:rsidRDefault="00B4415B" w:rsidP="00483FF1">
            <w:pPr>
              <w:pStyle w:val="aff2"/>
              <w:spacing w:after="0"/>
              <w:jc w:val="center"/>
              <w:rPr>
                <w:b/>
                <w:sz w:val="18"/>
                <w:szCs w:val="18"/>
              </w:rPr>
            </w:pPr>
            <w:r w:rsidRPr="00B82855">
              <w:rPr>
                <w:b/>
                <w:sz w:val="18"/>
                <w:szCs w:val="18"/>
              </w:rPr>
              <w:t>№</w:t>
            </w:r>
          </w:p>
          <w:p w:rsidR="00B4415B" w:rsidRPr="00B82855" w:rsidRDefault="00B4415B" w:rsidP="00483FF1">
            <w:pPr>
              <w:pStyle w:val="aff2"/>
              <w:spacing w:after="0"/>
              <w:ind w:right="-37"/>
              <w:jc w:val="center"/>
              <w:rPr>
                <w:b/>
                <w:sz w:val="18"/>
                <w:szCs w:val="18"/>
              </w:rPr>
            </w:pPr>
            <w:r w:rsidRPr="00B82855">
              <w:rPr>
                <w:b/>
                <w:sz w:val="18"/>
                <w:szCs w:val="18"/>
              </w:rPr>
              <w:t>п/п</w:t>
            </w:r>
          </w:p>
        </w:tc>
        <w:tc>
          <w:tcPr>
            <w:tcW w:w="1418" w:type="dxa"/>
            <w:tcBorders>
              <w:top w:val="single" w:sz="4" w:space="0" w:color="auto"/>
              <w:left w:val="single" w:sz="4" w:space="0" w:color="auto"/>
              <w:bottom w:val="single" w:sz="4" w:space="0" w:color="auto"/>
              <w:right w:val="single" w:sz="4" w:space="0" w:color="auto"/>
            </w:tcBorders>
            <w:hideMark/>
          </w:tcPr>
          <w:p w:rsidR="00B4415B" w:rsidRPr="00B82855" w:rsidRDefault="00B4415B" w:rsidP="00483FF1">
            <w:pPr>
              <w:pStyle w:val="aff2"/>
              <w:spacing w:after="0"/>
              <w:jc w:val="center"/>
              <w:rPr>
                <w:b/>
                <w:sz w:val="18"/>
                <w:szCs w:val="18"/>
              </w:rPr>
            </w:pPr>
            <w:r w:rsidRPr="00B82855">
              <w:rPr>
                <w:b/>
                <w:sz w:val="18"/>
                <w:szCs w:val="18"/>
              </w:rPr>
              <w:t>Наименование товара</w:t>
            </w:r>
          </w:p>
        </w:tc>
        <w:tc>
          <w:tcPr>
            <w:tcW w:w="2841" w:type="dxa"/>
            <w:tcBorders>
              <w:top w:val="single" w:sz="4" w:space="0" w:color="auto"/>
              <w:left w:val="single" w:sz="4" w:space="0" w:color="auto"/>
              <w:bottom w:val="single" w:sz="4" w:space="0" w:color="auto"/>
              <w:right w:val="single" w:sz="4" w:space="0" w:color="auto"/>
            </w:tcBorders>
            <w:hideMark/>
          </w:tcPr>
          <w:p w:rsidR="00B4415B" w:rsidRPr="00B82855" w:rsidRDefault="00B4415B" w:rsidP="00483FF1">
            <w:pPr>
              <w:pStyle w:val="aff2"/>
              <w:spacing w:after="0"/>
              <w:jc w:val="center"/>
              <w:rPr>
                <w:b/>
                <w:sz w:val="18"/>
                <w:szCs w:val="18"/>
              </w:rPr>
            </w:pPr>
            <w:r w:rsidRPr="00B82855">
              <w:rPr>
                <w:b/>
                <w:sz w:val="18"/>
                <w:szCs w:val="18"/>
              </w:rPr>
              <w:t>Технические характеристики</w:t>
            </w:r>
          </w:p>
        </w:tc>
        <w:tc>
          <w:tcPr>
            <w:tcW w:w="1469" w:type="dxa"/>
            <w:tcBorders>
              <w:top w:val="single" w:sz="4" w:space="0" w:color="auto"/>
              <w:left w:val="single" w:sz="4" w:space="0" w:color="auto"/>
              <w:bottom w:val="single" w:sz="4" w:space="0" w:color="auto"/>
              <w:right w:val="single" w:sz="4" w:space="0" w:color="auto"/>
            </w:tcBorders>
            <w:hideMark/>
          </w:tcPr>
          <w:p w:rsidR="00B4415B" w:rsidRPr="00B82855" w:rsidRDefault="00B4415B" w:rsidP="00483FF1">
            <w:pPr>
              <w:jc w:val="center"/>
              <w:rPr>
                <w:b/>
                <w:sz w:val="18"/>
                <w:szCs w:val="18"/>
              </w:rPr>
            </w:pPr>
            <w:r w:rsidRPr="00B82855">
              <w:rPr>
                <w:b/>
                <w:sz w:val="18"/>
                <w:szCs w:val="18"/>
              </w:rPr>
              <w:t>Производитель</w:t>
            </w:r>
          </w:p>
          <w:p w:rsidR="00B4415B" w:rsidRPr="00B82855" w:rsidRDefault="00B4415B" w:rsidP="00483FF1">
            <w:pPr>
              <w:jc w:val="center"/>
              <w:rPr>
                <w:b/>
                <w:sz w:val="18"/>
                <w:szCs w:val="18"/>
              </w:rPr>
            </w:pPr>
            <w:r w:rsidRPr="00B82855">
              <w:rPr>
                <w:b/>
                <w:sz w:val="18"/>
                <w:szCs w:val="18"/>
              </w:rPr>
              <w:t>Товара</w:t>
            </w:r>
          </w:p>
        </w:tc>
        <w:tc>
          <w:tcPr>
            <w:tcW w:w="1480" w:type="dxa"/>
            <w:tcBorders>
              <w:top w:val="single" w:sz="4" w:space="0" w:color="auto"/>
              <w:left w:val="single" w:sz="4" w:space="0" w:color="auto"/>
              <w:bottom w:val="single" w:sz="4" w:space="0" w:color="auto"/>
              <w:right w:val="single" w:sz="4" w:space="0" w:color="auto"/>
            </w:tcBorders>
          </w:tcPr>
          <w:p w:rsidR="00B4415B" w:rsidRPr="00B82855" w:rsidRDefault="00B4415B" w:rsidP="00483FF1">
            <w:pPr>
              <w:jc w:val="center"/>
              <w:rPr>
                <w:b/>
                <w:sz w:val="18"/>
                <w:szCs w:val="18"/>
              </w:rPr>
            </w:pPr>
            <w:r w:rsidRPr="00B82855">
              <w:rPr>
                <w:b/>
                <w:sz w:val="18"/>
                <w:szCs w:val="18"/>
              </w:rPr>
              <w:t>Страна происхождения</w:t>
            </w:r>
          </w:p>
          <w:p w:rsidR="00B4415B" w:rsidRPr="00B82855" w:rsidRDefault="00B4415B" w:rsidP="00483FF1">
            <w:pPr>
              <w:jc w:val="center"/>
              <w:rPr>
                <w:b/>
                <w:sz w:val="18"/>
                <w:szCs w:val="18"/>
              </w:rPr>
            </w:pPr>
            <w:r w:rsidRPr="00B82855">
              <w:rPr>
                <w:b/>
                <w:sz w:val="18"/>
                <w:szCs w:val="18"/>
              </w:rPr>
              <w:t>Товара</w:t>
            </w:r>
          </w:p>
          <w:p w:rsidR="00B4415B" w:rsidRPr="00B82855" w:rsidRDefault="00B4415B" w:rsidP="00483FF1">
            <w:pPr>
              <w:jc w:val="center"/>
              <w:rPr>
                <w:b/>
                <w:sz w:val="18"/>
                <w:szCs w:val="18"/>
              </w:rPr>
            </w:pPr>
          </w:p>
        </w:tc>
        <w:tc>
          <w:tcPr>
            <w:tcW w:w="1127" w:type="dxa"/>
            <w:tcBorders>
              <w:top w:val="single" w:sz="4" w:space="0" w:color="auto"/>
              <w:left w:val="single" w:sz="4" w:space="0" w:color="auto"/>
              <w:bottom w:val="single" w:sz="4" w:space="0" w:color="auto"/>
              <w:right w:val="single" w:sz="4" w:space="0" w:color="auto"/>
            </w:tcBorders>
            <w:hideMark/>
          </w:tcPr>
          <w:p w:rsidR="00B4415B" w:rsidRPr="00B82855" w:rsidRDefault="00B4415B"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609" w:type="dxa"/>
            <w:tcBorders>
              <w:top w:val="single" w:sz="4" w:space="0" w:color="auto"/>
              <w:left w:val="single" w:sz="4" w:space="0" w:color="auto"/>
              <w:bottom w:val="single" w:sz="4" w:space="0" w:color="auto"/>
              <w:right w:val="single" w:sz="4" w:space="0" w:color="auto"/>
            </w:tcBorders>
          </w:tcPr>
          <w:p w:rsidR="00B4415B" w:rsidRPr="00B82855" w:rsidRDefault="00B4415B"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B4415B" w:rsidRPr="00B82855" w:rsidRDefault="00B4415B"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r>
      <w:tr w:rsidR="00B4415B" w:rsidRPr="00B82855" w:rsidTr="00B4415B">
        <w:tc>
          <w:tcPr>
            <w:tcW w:w="562" w:type="dxa"/>
            <w:tcBorders>
              <w:top w:val="single" w:sz="4" w:space="0" w:color="auto"/>
              <w:left w:val="single" w:sz="4" w:space="0" w:color="auto"/>
              <w:bottom w:val="single" w:sz="4" w:space="0" w:color="auto"/>
              <w:right w:val="single" w:sz="4" w:space="0" w:color="auto"/>
            </w:tcBorders>
          </w:tcPr>
          <w:p w:rsidR="00B4415B" w:rsidRPr="00B82855" w:rsidRDefault="00B4415B" w:rsidP="00483FF1">
            <w:pPr>
              <w:pStyle w:val="aff2"/>
              <w:spacing w:after="0"/>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B4415B" w:rsidRPr="00B82855" w:rsidRDefault="00B4415B" w:rsidP="00483FF1">
            <w:pPr>
              <w:pStyle w:val="aff2"/>
              <w:spacing w:after="0"/>
              <w:rPr>
                <w:b/>
                <w:sz w:val="18"/>
                <w:szCs w:val="18"/>
              </w:rPr>
            </w:pPr>
          </w:p>
        </w:tc>
        <w:tc>
          <w:tcPr>
            <w:tcW w:w="2841" w:type="dxa"/>
            <w:tcBorders>
              <w:top w:val="single" w:sz="4" w:space="0" w:color="auto"/>
              <w:left w:val="single" w:sz="4" w:space="0" w:color="auto"/>
              <w:bottom w:val="single" w:sz="4" w:space="0" w:color="auto"/>
              <w:right w:val="single" w:sz="4" w:space="0" w:color="auto"/>
            </w:tcBorders>
          </w:tcPr>
          <w:p w:rsidR="00B4415B" w:rsidRPr="00B82855" w:rsidRDefault="00B4415B" w:rsidP="00483FF1">
            <w:pPr>
              <w:pStyle w:val="aff2"/>
              <w:spacing w:after="0"/>
              <w:rPr>
                <w:b/>
                <w:sz w:val="18"/>
                <w:szCs w:val="18"/>
              </w:rPr>
            </w:pPr>
          </w:p>
        </w:tc>
        <w:tc>
          <w:tcPr>
            <w:tcW w:w="1469" w:type="dxa"/>
            <w:tcBorders>
              <w:top w:val="single" w:sz="4" w:space="0" w:color="auto"/>
              <w:left w:val="single" w:sz="4" w:space="0" w:color="auto"/>
              <w:bottom w:val="single" w:sz="4" w:space="0" w:color="auto"/>
              <w:right w:val="single" w:sz="4" w:space="0" w:color="auto"/>
            </w:tcBorders>
          </w:tcPr>
          <w:p w:rsidR="00B4415B" w:rsidRPr="00B82855" w:rsidRDefault="00B4415B" w:rsidP="00483FF1">
            <w:pPr>
              <w:pStyle w:val="aff2"/>
              <w:spacing w:after="0"/>
              <w:rPr>
                <w:b/>
                <w:sz w:val="18"/>
                <w:szCs w:val="18"/>
              </w:rPr>
            </w:pPr>
          </w:p>
        </w:tc>
        <w:tc>
          <w:tcPr>
            <w:tcW w:w="1480" w:type="dxa"/>
            <w:tcBorders>
              <w:top w:val="single" w:sz="4" w:space="0" w:color="auto"/>
              <w:left w:val="single" w:sz="4" w:space="0" w:color="auto"/>
              <w:bottom w:val="single" w:sz="4" w:space="0" w:color="auto"/>
              <w:right w:val="single" w:sz="4" w:space="0" w:color="auto"/>
            </w:tcBorders>
          </w:tcPr>
          <w:p w:rsidR="00B4415B" w:rsidRPr="00B82855" w:rsidRDefault="00B4415B" w:rsidP="00483FF1">
            <w:pPr>
              <w:pStyle w:val="aff2"/>
              <w:spacing w:after="0"/>
              <w:rPr>
                <w:b/>
                <w:sz w:val="18"/>
                <w:szCs w:val="18"/>
              </w:rPr>
            </w:pPr>
          </w:p>
        </w:tc>
        <w:tc>
          <w:tcPr>
            <w:tcW w:w="1127" w:type="dxa"/>
            <w:tcBorders>
              <w:top w:val="single" w:sz="4" w:space="0" w:color="auto"/>
              <w:left w:val="single" w:sz="4" w:space="0" w:color="auto"/>
              <w:bottom w:val="single" w:sz="4" w:space="0" w:color="auto"/>
              <w:right w:val="single" w:sz="4" w:space="0" w:color="auto"/>
            </w:tcBorders>
          </w:tcPr>
          <w:p w:rsidR="00B4415B" w:rsidRPr="00B82855" w:rsidRDefault="00B4415B" w:rsidP="00483FF1">
            <w:pPr>
              <w:pStyle w:val="aff2"/>
              <w:spacing w:after="0"/>
              <w:rPr>
                <w:b/>
                <w:sz w:val="18"/>
                <w:szCs w:val="18"/>
              </w:rPr>
            </w:pPr>
          </w:p>
        </w:tc>
        <w:tc>
          <w:tcPr>
            <w:tcW w:w="1609" w:type="dxa"/>
            <w:tcBorders>
              <w:top w:val="single" w:sz="4" w:space="0" w:color="auto"/>
              <w:left w:val="single" w:sz="4" w:space="0" w:color="auto"/>
              <w:bottom w:val="single" w:sz="4" w:space="0" w:color="auto"/>
              <w:right w:val="single" w:sz="4" w:space="0" w:color="auto"/>
            </w:tcBorders>
          </w:tcPr>
          <w:p w:rsidR="00B4415B" w:rsidRPr="00B82855" w:rsidRDefault="00B4415B" w:rsidP="00483FF1">
            <w:pPr>
              <w:pStyle w:val="aff2"/>
              <w:spacing w:after="0"/>
              <w:rPr>
                <w:b/>
                <w:sz w:val="18"/>
                <w:szCs w:val="18"/>
              </w:rPr>
            </w:pPr>
          </w:p>
        </w:tc>
      </w:tr>
      <w:tr w:rsidR="00B4415B" w:rsidRPr="00B82855" w:rsidTr="00B4415B">
        <w:tc>
          <w:tcPr>
            <w:tcW w:w="562" w:type="dxa"/>
            <w:tcBorders>
              <w:top w:val="single" w:sz="4" w:space="0" w:color="auto"/>
              <w:left w:val="single" w:sz="4" w:space="0" w:color="auto"/>
              <w:bottom w:val="single" w:sz="4" w:space="0" w:color="auto"/>
              <w:right w:val="single" w:sz="4" w:space="0" w:color="auto"/>
            </w:tcBorders>
          </w:tcPr>
          <w:p w:rsidR="00B4415B" w:rsidRPr="00B82855" w:rsidRDefault="00B4415B" w:rsidP="00483FF1">
            <w:pPr>
              <w:pStyle w:val="aff2"/>
              <w:spacing w:after="0"/>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B4415B" w:rsidRPr="00B82855" w:rsidRDefault="00B4415B" w:rsidP="00483FF1">
            <w:pPr>
              <w:pStyle w:val="aff2"/>
              <w:spacing w:after="0"/>
              <w:rPr>
                <w:b/>
                <w:sz w:val="18"/>
                <w:szCs w:val="18"/>
              </w:rPr>
            </w:pPr>
          </w:p>
        </w:tc>
        <w:tc>
          <w:tcPr>
            <w:tcW w:w="2841" w:type="dxa"/>
            <w:tcBorders>
              <w:top w:val="single" w:sz="4" w:space="0" w:color="auto"/>
              <w:left w:val="single" w:sz="4" w:space="0" w:color="auto"/>
              <w:bottom w:val="single" w:sz="4" w:space="0" w:color="auto"/>
              <w:right w:val="single" w:sz="4" w:space="0" w:color="auto"/>
            </w:tcBorders>
          </w:tcPr>
          <w:p w:rsidR="00B4415B" w:rsidRPr="00B82855" w:rsidRDefault="00B4415B" w:rsidP="00483FF1">
            <w:pPr>
              <w:pStyle w:val="aff2"/>
              <w:spacing w:after="0"/>
              <w:rPr>
                <w:b/>
                <w:sz w:val="18"/>
                <w:szCs w:val="18"/>
              </w:rPr>
            </w:pPr>
          </w:p>
        </w:tc>
        <w:tc>
          <w:tcPr>
            <w:tcW w:w="1469" w:type="dxa"/>
            <w:tcBorders>
              <w:top w:val="single" w:sz="4" w:space="0" w:color="auto"/>
              <w:left w:val="single" w:sz="4" w:space="0" w:color="auto"/>
              <w:bottom w:val="single" w:sz="4" w:space="0" w:color="auto"/>
              <w:right w:val="single" w:sz="4" w:space="0" w:color="auto"/>
            </w:tcBorders>
          </w:tcPr>
          <w:p w:rsidR="00B4415B" w:rsidRPr="00B82855" w:rsidRDefault="00B4415B" w:rsidP="00483FF1">
            <w:pPr>
              <w:pStyle w:val="aff2"/>
              <w:spacing w:after="0"/>
              <w:rPr>
                <w:b/>
                <w:strike/>
                <w:sz w:val="18"/>
                <w:szCs w:val="18"/>
              </w:rPr>
            </w:pPr>
          </w:p>
        </w:tc>
        <w:tc>
          <w:tcPr>
            <w:tcW w:w="1480" w:type="dxa"/>
            <w:tcBorders>
              <w:top w:val="single" w:sz="4" w:space="0" w:color="auto"/>
              <w:left w:val="single" w:sz="4" w:space="0" w:color="auto"/>
              <w:bottom w:val="single" w:sz="4" w:space="0" w:color="auto"/>
              <w:right w:val="single" w:sz="4" w:space="0" w:color="auto"/>
            </w:tcBorders>
          </w:tcPr>
          <w:p w:rsidR="00B4415B" w:rsidRPr="00B82855" w:rsidRDefault="00B4415B" w:rsidP="00483FF1">
            <w:pPr>
              <w:pStyle w:val="aff2"/>
              <w:spacing w:after="0"/>
              <w:rPr>
                <w:b/>
                <w:strike/>
                <w:sz w:val="18"/>
                <w:szCs w:val="18"/>
              </w:rPr>
            </w:pPr>
          </w:p>
        </w:tc>
        <w:tc>
          <w:tcPr>
            <w:tcW w:w="1127" w:type="dxa"/>
            <w:tcBorders>
              <w:top w:val="single" w:sz="4" w:space="0" w:color="auto"/>
              <w:left w:val="single" w:sz="4" w:space="0" w:color="auto"/>
              <w:bottom w:val="single" w:sz="4" w:space="0" w:color="auto"/>
              <w:right w:val="single" w:sz="4" w:space="0" w:color="auto"/>
            </w:tcBorders>
          </w:tcPr>
          <w:p w:rsidR="00B4415B" w:rsidRPr="00B82855" w:rsidRDefault="00B4415B" w:rsidP="00483FF1">
            <w:pPr>
              <w:pStyle w:val="aff2"/>
              <w:spacing w:after="0"/>
              <w:rPr>
                <w:b/>
                <w:sz w:val="18"/>
                <w:szCs w:val="18"/>
              </w:rPr>
            </w:pPr>
          </w:p>
        </w:tc>
        <w:tc>
          <w:tcPr>
            <w:tcW w:w="1609" w:type="dxa"/>
            <w:tcBorders>
              <w:top w:val="single" w:sz="4" w:space="0" w:color="auto"/>
              <w:left w:val="single" w:sz="4" w:space="0" w:color="auto"/>
              <w:bottom w:val="single" w:sz="4" w:space="0" w:color="auto"/>
              <w:right w:val="single" w:sz="4" w:space="0" w:color="auto"/>
            </w:tcBorders>
          </w:tcPr>
          <w:p w:rsidR="00B4415B" w:rsidRPr="00B82855" w:rsidRDefault="00B4415B" w:rsidP="00483FF1">
            <w:pPr>
              <w:pStyle w:val="aff2"/>
              <w:spacing w:after="0"/>
              <w:rPr>
                <w:b/>
                <w:sz w:val="18"/>
                <w:szCs w:val="18"/>
              </w:rPr>
            </w:pPr>
          </w:p>
        </w:tc>
      </w:tr>
      <w:tr w:rsidR="00B4415B" w:rsidRPr="00B82855" w:rsidTr="00B4415B">
        <w:tc>
          <w:tcPr>
            <w:tcW w:w="562" w:type="dxa"/>
            <w:tcBorders>
              <w:top w:val="single" w:sz="4" w:space="0" w:color="auto"/>
              <w:left w:val="single" w:sz="4" w:space="0" w:color="auto"/>
              <w:bottom w:val="single" w:sz="4" w:space="0" w:color="auto"/>
              <w:right w:val="single" w:sz="4" w:space="0" w:color="auto"/>
            </w:tcBorders>
          </w:tcPr>
          <w:p w:rsidR="00B4415B" w:rsidRPr="00B82855" w:rsidRDefault="00B4415B" w:rsidP="006560DE">
            <w:pPr>
              <w:pStyle w:val="aff2"/>
              <w:spacing w:after="0"/>
              <w:jc w:val="right"/>
              <w:rPr>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B4415B" w:rsidRPr="00B82855" w:rsidRDefault="00B4415B" w:rsidP="006560DE">
            <w:pPr>
              <w:pStyle w:val="aff2"/>
              <w:spacing w:after="0"/>
              <w:jc w:val="right"/>
              <w:rPr>
                <w:b/>
                <w:sz w:val="18"/>
                <w:szCs w:val="18"/>
              </w:rPr>
            </w:pPr>
          </w:p>
        </w:tc>
        <w:tc>
          <w:tcPr>
            <w:tcW w:w="2841" w:type="dxa"/>
            <w:tcBorders>
              <w:top w:val="single" w:sz="4" w:space="0" w:color="auto"/>
              <w:left w:val="single" w:sz="4" w:space="0" w:color="auto"/>
              <w:bottom w:val="single" w:sz="4" w:space="0" w:color="auto"/>
              <w:right w:val="single" w:sz="4" w:space="0" w:color="auto"/>
            </w:tcBorders>
          </w:tcPr>
          <w:p w:rsidR="00B4415B" w:rsidRPr="00B82855" w:rsidRDefault="00B4415B" w:rsidP="006560DE">
            <w:pPr>
              <w:pStyle w:val="aff2"/>
              <w:spacing w:after="0"/>
              <w:jc w:val="right"/>
              <w:rPr>
                <w:b/>
                <w:sz w:val="18"/>
                <w:szCs w:val="18"/>
              </w:rPr>
            </w:pPr>
          </w:p>
        </w:tc>
        <w:tc>
          <w:tcPr>
            <w:tcW w:w="1469" w:type="dxa"/>
            <w:tcBorders>
              <w:top w:val="single" w:sz="4" w:space="0" w:color="auto"/>
              <w:left w:val="single" w:sz="4" w:space="0" w:color="auto"/>
              <w:bottom w:val="single" w:sz="4" w:space="0" w:color="auto"/>
              <w:right w:val="single" w:sz="4" w:space="0" w:color="auto"/>
            </w:tcBorders>
          </w:tcPr>
          <w:p w:rsidR="00B4415B" w:rsidRPr="00B82855" w:rsidRDefault="00B4415B" w:rsidP="006560DE">
            <w:pPr>
              <w:pStyle w:val="aff2"/>
              <w:spacing w:after="0"/>
              <w:jc w:val="right"/>
              <w:rPr>
                <w:b/>
                <w:sz w:val="18"/>
                <w:szCs w:val="18"/>
              </w:rPr>
            </w:pPr>
          </w:p>
        </w:tc>
        <w:tc>
          <w:tcPr>
            <w:tcW w:w="1480" w:type="dxa"/>
            <w:tcBorders>
              <w:top w:val="single" w:sz="4" w:space="0" w:color="auto"/>
              <w:left w:val="single" w:sz="4" w:space="0" w:color="auto"/>
              <w:bottom w:val="single" w:sz="4" w:space="0" w:color="auto"/>
              <w:right w:val="single" w:sz="4" w:space="0" w:color="auto"/>
            </w:tcBorders>
          </w:tcPr>
          <w:p w:rsidR="00B4415B" w:rsidRPr="00B82855" w:rsidRDefault="00B4415B" w:rsidP="006560DE">
            <w:pPr>
              <w:pStyle w:val="aff2"/>
              <w:spacing w:after="0"/>
              <w:jc w:val="right"/>
              <w:rPr>
                <w:b/>
                <w:sz w:val="18"/>
                <w:szCs w:val="18"/>
              </w:rPr>
            </w:pPr>
          </w:p>
        </w:tc>
        <w:tc>
          <w:tcPr>
            <w:tcW w:w="1127" w:type="dxa"/>
            <w:tcBorders>
              <w:top w:val="single" w:sz="4" w:space="0" w:color="auto"/>
              <w:left w:val="single" w:sz="4" w:space="0" w:color="auto"/>
              <w:bottom w:val="single" w:sz="4" w:space="0" w:color="auto"/>
              <w:right w:val="single" w:sz="4" w:space="0" w:color="auto"/>
            </w:tcBorders>
          </w:tcPr>
          <w:p w:rsidR="00B4415B" w:rsidRPr="00B82855" w:rsidRDefault="00B4415B" w:rsidP="006560DE">
            <w:pPr>
              <w:pStyle w:val="aff2"/>
              <w:spacing w:after="0"/>
              <w:jc w:val="right"/>
              <w:rPr>
                <w:b/>
                <w:sz w:val="18"/>
                <w:szCs w:val="18"/>
              </w:rPr>
            </w:pPr>
          </w:p>
        </w:tc>
        <w:tc>
          <w:tcPr>
            <w:tcW w:w="1609" w:type="dxa"/>
            <w:tcBorders>
              <w:top w:val="single" w:sz="4" w:space="0" w:color="auto"/>
              <w:left w:val="single" w:sz="4" w:space="0" w:color="auto"/>
              <w:bottom w:val="single" w:sz="4" w:space="0" w:color="auto"/>
              <w:right w:val="single" w:sz="4" w:space="0" w:color="auto"/>
            </w:tcBorders>
          </w:tcPr>
          <w:p w:rsidR="00B4415B" w:rsidRPr="00B82855" w:rsidRDefault="00B4415B" w:rsidP="006560DE">
            <w:pPr>
              <w:pStyle w:val="aff2"/>
              <w:spacing w:after="0"/>
              <w:jc w:val="right"/>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Pr="00B82855">
        <w:rPr>
          <w:b/>
          <w:sz w:val="21"/>
          <w:szCs w:val="21"/>
        </w:rPr>
        <w:t xml:space="preserve">Срок поставки товара: </w:t>
      </w:r>
    </w:p>
    <w:p w:rsidR="00FF059B" w:rsidRPr="00B82855" w:rsidRDefault="00FF059B" w:rsidP="00B4415B">
      <w:pPr>
        <w:jc w:val="both"/>
        <w:rPr>
          <w:i/>
          <w:sz w:val="20"/>
          <w:szCs w:val="20"/>
        </w:rPr>
      </w:pPr>
      <w:r w:rsidRPr="00B82855">
        <w:rPr>
          <w:sz w:val="21"/>
          <w:szCs w:val="21"/>
        </w:rPr>
        <w:t xml:space="preserve">Срок поставки товара составляет: </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xml:space="preserve">, </w:t>
      </w:r>
      <w:proofErr w:type="gramStart"/>
      <w:r w:rsidR="00071B4F" w:rsidRPr="00B82855">
        <w:rPr>
          <w:sz w:val="21"/>
          <w:szCs w:val="21"/>
        </w:rPr>
        <w:t>с реестровым номером закупки</w:t>
      </w:r>
      <w:proofErr w:type="gramEnd"/>
      <w:r w:rsidR="00071B4F" w:rsidRPr="00B82855">
        <w:rPr>
          <w:sz w:val="21"/>
          <w:szCs w:val="21"/>
        </w:rPr>
        <w:t xml:space="preserve">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C1460D" w:rsidRPr="00B82855" w:rsidRDefault="00464F49" w:rsidP="00986235">
      <w:pPr>
        <w:pStyle w:val="aff2"/>
        <w:spacing w:after="0"/>
        <w:rPr>
          <w:sz w:val="21"/>
          <w:szCs w:val="21"/>
        </w:rPr>
      </w:pPr>
      <w:r w:rsidRPr="00B82855">
        <w:rPr>
          <w:sz w:val="21"/>
          <w:szCs w:val="21"/>
        </w:rPr>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 xml:space="preserve">в полном соответствии с </w:t>
      </w:r>
      <w:proofErr w:type="gramStart"/>
      <w:r w:rsidR="00C1460D" w:rsidRPr="00B82855">
        <w:rPr>
          <w:sz w:val="21"/>
          <w:szCs w:val="21"/>
        </w:rPr>
        <w:t>Документацией  в</w:t>
      </w:r>
      <w:proofErr w:type="gramEnd"/>
      <w:r w:rsidR="00C1460D" w:rsidRPr="00B82855">
        <w:rPr>
          <w:sz w:val="21"/>
          <w:szCs w:val="21"/>
        </w:rPr>
        <w:t xml:space="preserve">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 xml:space="preserve">конкурентного </w:t>
      </w:r>
      <w:proofErr w:type="gramStart"/>
      <w:r w:rsidR="001A6641" w:rsidRPr="00B82855">
        <w:rPr>
          <w:sz w:val="21"/>
          <w:szCs w:val="21"/>
        </w:rPr>
        <w:t>отбора</w:t>
      </w:r>
      <w:r w:rsidR="00BB26B4" w:rsidRPr="00B82855">
        <w:rPr>
          <w:sz w:val="21"/>
          <w:szCs w:val="21"/>
        </w:rPr>
        <w:t xml:space="preserve">, </w:t>
      </w:r>
      <w:r w:rsidRPr="00B82855">
        <w:rPr>
          <w:sz w:val="21"/>
          <w:szCs w:val="21"/>
        </w:rPr>
        <w:t xml:space="preserve"> Участник</w:t>
      </w:r>
      <w:proofErr w:type="gramEnd"/>
      <w:r w:rsidRPr="00B82855">
        <w:rPr>
          <w:sz w:val="21"/>
          <w:szCs w:val="21"/>
        </w:rPr>
        <w:t xml:space="preserve">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lastRenderedPageBreak/>
        <w:t xml:space="preserve">* </w:t>
      </w:r>
      <w:proofErr w:type="gramStart"/>
      <w:r w:rsidRPr="00B82855">
        <w:rPr>
          <w:i/>
          <w:sz w:val="18"/>
          <w:szCs w:val="18"/>
        </w:rPr>
        <w:t>В</w:t>
      </w:r>
      <w:proofErr w:type="gramEnd"/>
      <w:r w:rsidRPr="00B82855">
        <w:rPr>
          <w:i/>
          <w:sz w:val="18"/>
          <w:szCs w:val="18"/>
        </w:rPr>
        <w:t xml:space="preserve">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w:t>
      </w:r>
      <w:proofErr w:type="spellStart"/>
      <w:r w:rsidR="00B304F2">
        <w:rPr>
          <w:sz w:val="21"/>
          <w:szCs w:val="21"/>
        </w:rPr>
        <w:t>Челябинскгоргаз</w:t>
      </w:r>
      <w:proofErr w:type="spellEnd"/>
      <w:r w:rsidR="00B304F2">
        <w:rPr>
          <w:sz w:val="21"/>
          <w:szCs w:val="21"/>
        </w:rPr>
        <w:t>»</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w:t>
      </w:r>
      <w:proofErr w:type="spellStart"/>
      <w:r w:rsidR="00B304F2">
        <w:rPr>
          <w:sz w:val="21"/>
          <w:szCs w:val="21"/>
        </w:rPr>
        <w:t>Челябинскгоргаз</w:t>
      </w:r>
      <w:proofErr w:type="spellEnd"/>
      <w:r w:rsidR="00B304F2">
        <w:rPr>
          <w:sz w:val="21"/>
          <w:szCs w:val="21"/>
        </w:rPr>
        <w:t>»</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 xml:space="preserve">конкурентного </w:t>
      </w:r>
      <w:proofErr w:type="gramStart"/>
      <w:r w:rsidR="001A6641" w:rsidRPr="00B82855">
        <w:rPr>
          <w:sz w:val="21"/>
          <w:szCs w:val="21"/>
        </w:rPr>
        <w:t>отбора</w:t>
      </w:r>
      <w:r w:rsidRPr="00B82855">
        <w:rPr>
          <w:sz w:val="21"/>
          <w:szCs w:val="21"/>
        </w:rPr>
        <w:t xml:space="preserve">  -</w:t>
      </w:r>
      <w:proofErr w:type="gramEnd"/>
      <w:r w:rsidRPr="00B82855">
        <w:rPr>
          <w:sz w:val="21"/>
          <w:szCs w:val="21"/>
        </w:rPr>
        <w:t xml:space="preserve">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w:t>
      </w:r>
      <w:proofErr w:type="spellStart"/>
      <w:r w:rsidR="00D73E91">
        <w:rPr>
          <w:sz w:val="21"/>
          <w:szCs w:val="21"/>
        </w:rPr>
        <w:t>Челябинскгоргаз</w:t>
      </w:r>
      <w:proofErr w:type="spellEnd"/>
      <w:r w:rsidR="00D73E91">
        <w:rPr>
          <w:sz w:val="21"/>
          <w:szCs w:val="21"/>
        </w:rPr>
        <w:t>»</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w:t>
      </w:r>
      <w:proofErr w:type="gramStart"/>
      <w:r w:rsidR="00BC707E" w:rsidRPr="00B82855">
        <w:rPr>
          <w:i/>
          <w:sz w:val="21"/>
          <w:szCs w:val="21"/>
        </w:rPr>
        <w:t>должность,  телефон</w:t>
      </w:r>
      <w:proofErr w:type="gramEnd"/>
      <w:r w:rsidR="00BC707E" w:rsidRPr="00B82855">
        <w:rPr>
          <w:i/>
          <w:sz w:val="21"/>
          <w:szCs w:val="21"/>
        </w:rPr>
        <w:t xml:space="preserve">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Default="00BC707E" w:rsidP="00A313E9">
      <w:pPr>
        <w:rPr>
          <w:b/>
          <w:sz w:val="21"/>
          <w:szCs w:val="21"/>
        </w:rPr>
      </w:pPr>
    </w:p>
    <w:p w:rsidR="00A313E9" w:rsidRDefault="00A313E9" w:rsidP="00A313E9">
      <w:pPr>
        <w:rPr>
          <w:sz w:val="21"/>
          <w:szCs w:val="21"/>
        </w:rPr>
      </w:pPr>
      <w:r w:rsidRPr="00A313E9">
        <w:rPr>
          <w:sz w:val="21"/>
          <w:szCs w:val="21"/>
        </w:rPr>
        <w:t>15. Сведения для расчета по критериям</w:t>
      </w:r>
      <w:r w:rsidR="008F6838">
        <w:rPr>
          <w:sz w:val="21"/>
          <w:szCs w:val="21"/>
        </w:rPr>
        <w:t xml:space="preserve"> оценки</w:t>
      </w:r>
    </w:p>
    <w:tbl>
      <w:tblPr>
        <w:tblStyle w:val="affff5"/>
        <w:tblW w:w="10627" w:type="dxa"/>
        <w:tblLook w:val="04A0" w:firstRow="1" w:lastRow="0" w:firstColumn="1" w:lastColumn="0" w:noHBand="0" w:noVBand="1"/>
      </w:tblPr>
      <w:tblGrid>
        <w:gridCol w:w="5240"/>
        <w:gridCol w:w="5387"/>
      </w:tblGrid>
      <w:tr w:rsidR="00C47EC7" w:rsidRPr="00C47EC7" w:rsidTr="00C47EC7">
        <w:tc>
          <w:tcPr>
            <w:tcW w:w="5240" w:type="dxa"/>
          </w:tcPr>
          <w:p w:rsidR="00C47EC7" w:rsidRPr="00C47EC7" w:rsidRDefault="00C47EC7" w:rsidP="00A313E9">
            <w:pPr>
              <w:rPr>
                <w:b/>
                <w:sz w:val="21"/>
                <w:szCs w:val="21"/>
              </w:rPr>
            </w:pPr>
            <w:r w:rsidRPr="00C47EC7">
              <w:rPr>
                <w:b/>
                <w:sz w:val="21"/>
                <w:szCs w:val="21"/>
              </w:rPr>
              <w:t>Наименование критерия</w:t>
            </w:r>
          </w:p>
        </w:tc>
        <w:tc>
          <w:tcPr>
            <w:tcW w:w="5387" w:type="dxa"/>
          </w:tcPr>
          <w:p w:rsidR="00C47EC7" w:rsidRPr="00C47EC7" w:rsidRDefault="00C47EC7" w:rsidP="00A313E9">
            <w:pPr>
              <w:rPr>
                <w:b/>
                <w:sz w:val="21"/>
                <w:szCs w:val="21"/>
              </w:rPr>
            </w:pPr>
            <w:r w:rsidRPr="00C47EC7">
              <w:rPr>
                <w:b/>
                <w:sz w:val="21"/>
                <w:szCs w:val="21"/>
              </w:rPr>
              <w:t>Предложение Участника</w:t>
            </w:r>
          </w:p>
        </w:tc>
      </w:tr>
      <w:tr w:rsidR="00C47EC7" w:rsidRPr="00C47EC7" w:rsidTr="00C47EC7">
        <w:tc>
          <w:tcPr>
            <w:tcW w:w="5240" w:type="dxa"/>
          </w:tcPr>
          <w:p w:rsidR="00C47EC7" w:rsidRPr="00C47EC7" w:rsidRDefault="00C47EC7" w:rsidP="00A313E9">
            <w:pPr>
              <w:rPr>
                <w:sz w:val="21"/>
                <w:szCs w:val="21"/>
              </w:rPr>
            </w:pPr>
            <w:r w:rsidRPr="00C47EC7">
              <w:rPr>
                <w:sz w:val="20"/>
                <w:szCs w:val="20"/>
              </w:rPr>
              <w:t>Размер скидки от розничной цены за единицу товара заявки (%)</w:t>
            </w:r>
          </w:p>
        </w:tc>
        <w:tc>
          <w:tcPr>
            <w:tcW w:w="5387" w:type="dxa"/>
          </w:tcPr>
          <w:p w:rsidR="00C47EC7" w:rsidRPr="00C47EC7" w:rsidRDefault="00C47EC7" w:rsidP="00A313E9">
            <w:pPr>
              <w:rPr>
                <w:sz w:val="21"/>
                <w:szCs w:val="21"/>
              </w:rPr>
            </w:pPr>
          </w:p>
        </w:tc>
      </w:tr>
      <w:tr w:rsidR="00C47EC7" w:rsidRPr="00C47EC7" w:rsidTr="00C47EC7">
        <w:tc>
          <w:tcPr>
            <w:tcW w:w="5240" w:type="dxa"/>
          </w:tcPr>
          <w:p w:rsidR="00C47EC7" w:rsidRPr="00C47EC7" w:rsidRDefault="00C47EC7" w:rsidP="00A313E9">
            <w:pPr>
              <w:rPr>
                <w:sz w:val="21"/>
                <w:szCs w:val="21"/>
              </w:rPr>
            </w:pPr>
            <w:r w:rsidRPr="00C47EC7">
              <w:rPr>
                <w:sz w:val="20"/>
                <w:szCs w:val="20"/>
              </w:rPr>
              <w:t>Количество заправочных станций в регионе Заказчика</w:t>
            </w:r>
          </w:p>
        </w:tc>
        <w:tc>
          <w:tcPr>
            <w:tcW w:w="5387" w:type="dxa"/>
          </w:tcPr>
          <w:p w:rsidR="00C47EC7" w:rsidRPr="00C47EC7" w:rsidRDefault="00C47EC7" w:rsidP="00A313E9">
            <w:pPr>
              <w:rPr>
                <w:sz w:val="21"/>
                <w:szCs w:val="21"/>
              </w:rPr>
            </w:pPr>
          </w:p>
        </w:tc>
      </w:tr>
    </w:tbl>
    <w:p w:rsidR="00A313E9" w:rsidRPr="00A313E9" w:rsidRDefault="00A313E9" w:rsidP="00A313E9">
      <w:pPr>
        <w:rPr>
          <w:sz w:val="21"/>
          <w:szCs w:val="21"/>
        </w:rPr>
      </w:pPr>
    </w:p>
    <w:p w:rsidR="00A313E9" w:rsidRPr="00B82855" w:rsidRDefault="00A313E9"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w:t>
      </w:r>
      <w:proofErr w:type="gramStart"/>
      <w:r w:rsidRPr="00B82855">
        <w:rPr>
          <w:sz w:val="20"/>
          <w:szCs w:val="20"/>
        </w:rPr>
        <w:t>в случае</w:t>
      </w:r>
      <w:proofErr w:type="gramEnd"/>
      <w:r w:rsidRPr="00B82855">
        <w:rPr>
          <w:sz w:val="20"/>
          <w:szCs w:val="20"/>
        </w:rPr>
        <w:t xml:space="preserve">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w:t>
      </w:r>
      <w:proofErr w:type="gramStart"/>
      <w:r w:rsidRPr="00B82855">
        <w:rPr>
          <w:i/>
          <w:sz w:val="18"/>
          <w:szCs w:val="18"/>
        </w:rPr>
        <w:t xml:space="preserve">Участника  </w:t>
      </w:r>
      <w:r w:rsidR="001A6641" w:rsidRPr="00B82855">
        <w:rPr>
          <w:i/>
          <w:sz w:val="18"/>
          <w:szCs w:val="18"/>
        </w:rPr>
        <w:t>конкурентного</w:t>
      </w:r>
      <w:proofErr w:type="gramEnd"/>
      <w:r w:rsidR="001A6641" w:rsidRPr="00B82855">
        <w:rPr>
          <w:i/>
          <w:sz w:val="18"/>
          <w:szCs w:val="18"/>
        </w:rPr>
        <w:t xml:space="preserve">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w:t>
      </w:r>
      <w:proofErr w:type="gramStart"/>
      <w:r w:rsidRPr="00B82855">
        <w:rPr>
          <w:i/>
          <w:sz w:val="18"/>
          <w:szCs w:val="18"/>
        </w:rPr>
        <w:t xml:space="preserve">Участника  </w:t>
      </w:r>
      <w:r w:rsidR="001A6641" w:rsidRPr="00B82855">
        <w:rPr>
          <w:i/>
          <w:sz w:val="18"/>
          <w:szCs w:val="18"/>
        </w:rPr>
        <w:t>конкурентного</w:t>
      </w:r>
      <w:proofErr w:type="gramEnd"/>
      <w:r w:rsidR="001A6641" w:rsidRPr="00B82855">
        <w:rPr>
          <w:i/>
          <w:sz w:val="18"/>
          <w:szCs w:val="18"/>
        </w:rPr>
        <w:t xml:space="preserve">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w:t>
      </w:r>
      <w:proofErr w:type="gramStart"/>
      <w:r w:rsidRPr="00B82855">
        <w:rPr>
          <w:i/>
          <w:sz w:val="21"/>
          <w:szCs w:val="21"/>
        </w:rPr>
        <w:t xml:space="preserve">вариантов)  </w:t>
      </w:r>
      <w:r w:rsidRPr="00B82855">
        <w:rPr>
          <w:sz w:val="21"/>
          <w:szCs w:val="21"/>
        </w:rPr>
        <w:t>в</w:t>
      </w:r>
      <w:proofErr w:type="gramEnd"/>
      <w:r w:rsidRPr="00B82855">
        <w:rPr>
          <w:sz w:val="21"/>
          <w:szCs w:val="21"/>
        </w:rPr>
        <w:t xml:space="preserve">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w:t>
      </w:r>
      <w:proofErr w:type="spellStart"/>
      <w:r w:rsidR="00E652C0" w:rsidRPr="00E652C0">
        <w:rPr>
          <w:rFonts w:ascii="Times New Roman" w:hAnsi="Times New Roman" w:cs="Times New Roman"/>
          <w:sz w:val="24"/>
          <w:szCs w:val="24"/>
        </w:rPr>
        <w:t>Челябинскгоргаз</w:t>
      </w:r>
      <w:proofErr w:type="spellEnd"/>
      <w:r w:rsidR="00E652C0" w:rsidRPr="00E652C0">
        <w:rPr>
          <w:rFonts w:ascii="Times New Roman" w:hAnsi="Times New Roman" w:cs="Times New Roman"/>
          <w:sz w:val="24"/>
          <w:szCs w:val="24"/>
        </w:rPr>
        <w:t>»</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 xml:space="preserve">ООО «Газпром </w:t>
      </w:r>
      <w:proofErr w:type="spellStart"/>
      <w:r w:rsidRPr="00E652C0">
        <w:rPr>
          <w:rFonts w:ascii="Times New Roman" w:hAnsi="Times New Roman" w:cs="Times New Roman"/>
          <w:sz w:val="24"/>
          <w:szCs w:val="24"/>
        </w:rPr>
        <w:t>межрегионгаз</w:t>
      </w:r>
      <w:proofErr w:type="spellEnd"/>
      <w:r w:rsidRPr="00E652C0">
        <w:rPr>
          <w:rFonts w:ascii="Times New Roman" w:hAnsi="Times New Roman" w:cs="Times New Roman"/>
          <w:sz w:val="24"/>
          <w:szCs w:val="24"/>
        </w:rPr>
        <w:t>», ПАО «</w:t>
      </w:r>
      <w:r w:rsidR="00C42603" w:rsidRPr="00E652C0">
        <w:rPr>
          <w:rFonts w:ascii="Times New Roman" w:hAnsi="Times New Roman" w:cs="Times New Roman"/>
          <w:sz w:val="24"/>
          <w:szCs w:val="24"/>
        </w:rPr>
        <w:t xml:space="preserve">Газпром», Минэнерго России, </w:t>
      </w:r>
      <w:proofErr w:type="spellStart"/>
      <w:r w:rsidR="00C42603" w:rsidRPr="00E652C0">
        <w:rPr>
          <w:rFonts w:ascii="Times New Roman" w:hAnsi="Times New Roman" w:cs="Times New Roman"/>
          <w:sz w:val="24"/>
          <w:szCs w:val="24"/>
        </w:rPr>
        <w:t>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w:t>
      </w:r>
      <w:proofErr w:type="spellEnd"/>
      <w:r w:rsidRPr="00E652C0">
        <w:rPr>
          <w:rFonts w:ascii="Times New Roman" w:hAnsi="Times New Roman" w:cs="Times New Roman"/>
          <w:sz w:val="24"/>
          <w:szCs w:val="24"/>
        </w:rPr>
        <w:t xml:space="preserve">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w:t>
      </w:r>
      <w:proofErr w:type="spellStart"/>
      <w:r w:rsidR="00403E99">
        <w:rPr>
          <w:color w:val="000000"/>
          <w:sz w:val="26"/>
          <w:szCs w:val="26"/>
        </w:rPr>
        <w:t>Челябинскгоргаз</w:t>
      </w:r>
      <w:proofErr w:type="spellEnd"/>
      <w:r w:rsidR="00403E99">
        <w:rPr>
          <w:color w:val="000000"/>
          <w:sz w:val="26"/>
          <w:szCs w:val="26"/>
        </w:rPr>
        <w:t>».</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w:t>
      </w:r>
      <w:proofErr w:type="gramStart"/>
      <w:r w:rsidRPr="00B82855">
        <w:rPr>
          <w:color w:val="000000"/>
          <w:sz w:val="26"/>
          <w:szCs w:val="26"/>
          <w:vertAlign w:val="superscript"/>
        </w:rPr>
        <w:t xml:space="preserve">удостоверяемого)   </w:t>
      </w:r>
      <w:proofErr w:type="gramEnd"/>
      <w:r w:rsidRPr="00B82855">
        <w:rPr>
          <w:color w:val="000000"/>
          <w:sz w:val="26"/>
          <w:szCs w:val="26"/>
          <w:vertAlign w:val="superscript"/>
        </w:rPr>
        <w:t xml:space="preserve">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Доверенность </w:t>
      </w:r>
      <w:proofErr w:type="gramStart"/>
      <w:r w:rsidRPr="00B82855">
        <w:rPr>
          <w:color w:val="000000"/>
          <w:sz w:val="26"/>
          <w:szCs w:val="26"/>
        </w:rPr>
        <w:t>действительна  по</w:t>
      </w:r>
      <w:proofErr w:type="gramEnd"/>
      <w:r w:rsidRPr="00B82855">
        <w:rPr>
          <w:color w:val="000000"/>
          <w:sz w:val="26"/>
          <w:szCs w:val="26"/>
        </w:rPr>
        <w:t xml:space="preserve">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w:t>
      </w:r>
      <w:proofErr w:type="gramStart"/>
      <w:r w:rsidRPr="00B82855">
        <w:rPr>
          <w:color w:val="000000"/>
          <w:sz w:val="20"/>
          <w:szCs w:val="20"/>
        </w:rPr>
        <w:t xml:space="preserve">подпись)   </w:t>
      </w:r>
      <w:proofErr w:type="gramEnd"/>
      <w:r w:rsidRPr="00B82855">
        <w:rPr>
          <w:color w:val="000000"/>
          <w:sz w:val="20"/>
          <w:szCs w:val="20"/>
        </w:rPr>
        <w:t xml:space="preserve">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3"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4"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201" w:type="dxa"/>
        <w:tblLook w:val="04A0" w:firstRow="1" w:lastRow="0" w:firstColumn="1" w:lastColumn="0" w:noHBand="0" w:noVBand="1"/>
      </w:tblPr>
      <w:tblGrid>
        <w:gridCol w:w="1281"/>
        <w:gridCol w:w="6170"/>
        <w:gridCol w:w="2750"/>
      </w:tblGrid>
      <w:tr w:rsidR="00233667" w:rsidRPr="00B82855" w:rsidTr="002974FF">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2750"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974FF">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2750" w:type="dxa"/>
          </w:tcPr>
          <w:p w:rsidR="00233667" w:rsidRPr="00B82855" w:rsidRDefault="00233667" w:rsidP="00233667">
            <w:pPr>
              <w:rPr>
                <w:sz w:val="21"/>
                <w:szCs w:val="21"/>
              </w:rPr>
            </w:pPr>
          </w:p>
        </w:tc>
      </w:tr>
      <w:tr w:rsidR="00233667" w:rsidRPr="00B82855" w:rsidTr="002974FF">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2750" w:type="dxa"/>
          </w:tcPr>
          <w:p w:rsidR="00233667" w:rsidRPr="00B82855" w:rsidRDefault="00233667" w:rsidP="00233667">
            <w:pPr>
              <w:rPr>
                <w:sz w:val="21"/>
                <w:szCs w:val="21"/>
              </w:rPr>
            </w:pPr>
          </w:p>
        </w:tc>
      </w:tr>
      <w:tr w:rsidR="00233667" w:rsidRPr="00B82855" w:rsidTr="002974FF">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2750"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w:t>
      </w:r>
      <w:proofErr w:type="gramStart"/>
      <w:r w:rsidRPr="00B82855">
        <w:rPr>
          <w:color w:val="000000"/>
          <w:sz w:val="20"/>
          <w:szCs w:val="20"/>
        </w:rPr>
        <w:t xml:space="preserve">подпись)   </w:t>
      </w:r>
      <w:proofErr w:type="gramEnd"/>
      <w:r w:rsidRPr="00B82855">
        <w:rPr>
          <w:color w:val="000000"/>
          <w:sz w:val="20"/>
          <w:szCs w:val="20"/>
        </w:rPr>
        <w:t xml:space="preserve">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8B36D5" w:rsidRPr="00FD1C00" w:rsidRDefault="008B36D5" w:rsidP="005202E8">
      <w:pPr>
        <w:rPr>
          <w:b/>
          <w:sz w:val="21"/>
          <w:szCs w:val="21"/>
        </w:rPr>
      </w:pPr>
    </w:p>
    <w:sectPr w:rsidR="008B36D5" w:rsidRPr="00FD1C00" w:rsidSect="005202E8">
      <w:headerReference w:type="even" r:id="rId25"/>
      <w:headerReference w:type="default" r:id="rId26"/>
      <w:footerReference w:type="even" r:id="rId27"/>
      <w:footerReference w:type="default" r:id="rId28"/>
      <w:headerReference w:type="first" r:id="rId2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2FE" w:rsidRDefault="00A122FE">
      <w:r>
        <w:separator/>
      </w:r>
    </w:p>
  </w:endnote>
  <w:endnote w:type="continuationSeparator" w:id="0">
    <w:p w:rsidR="00A122FE" w:rsidRDefault="00A1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AD" w:rsidRDefault="005D7BAD"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D7BAD" w:rsidRDefault="005D7BAD"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AD" w:rsidRPr="002F56AD" w:rsidRDefault="005D7BAD" w:rsidP="007E0838">
    <w:pPr>
      <w:pStyle w:val="a9"/>
      <w:ind w:right="360"/>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AD" w:rsidRDefault="005D7BAD"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D7BAD" w:rsidRDefault="005D7BAD" w:rsidP="00C015FF">
    <w:pPr>
      <w:pStyle w:val="a9"/>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AD" w:rsidRPr="002F56AD" w:rsidRDefault="005D7BAD"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2FE" w:rsidRDefault="00A122FE">
      <w:r>
        <w:separator/>
      </w:r>
    </w:p>
  </w:footnote>
  <w:footnote w:type="continuationSeparator" w:id="0">
    <w:p w:rsidR="00A122FE" w:rsidRDefault="00A122FE">
      <w:r>
        <w:continuationSeparator/>
      </w:r>
    </w:p>
  </w:footnote>
  <w:footnote w:id="1">
    <w:p w:rsidR="005D7BAD" w:rsidRPr="000A5663" w:rsidRDefault="005D7BAD">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AD" w:rsidRDefault="005D7BAD"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D7BAD" w:rsidRDefault="005D7BAD"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473569"/>
      <w:docPartObj>
        <w:docPartGallery w:val="Page Numbers (Top of Page)"/>
        <w:docPartUnique/>
      </w:docPartObj>
    </w:sdtPr>
    <w:sdtEndPr/>
    <w:sdtContent>
      <w:p w:rsidR="005D7BAD" w:rsidRDefault="005D7BAD">
        <w:pPr>
          <w:pStyle w:val="a7"/>
          <w:jc w:val="right"/>
        </w:pPr>
        <w:r>
          <w:fldChar w:fldCharType="begin"/>
        </w:r>
        <w:r>
          <w:instrText>PAGE   \* MERGEFORMAT</w:instrText>
        </w:r>
        <w:r>
          <w:fldChar w:fldCharType="separate"/>
        </w:r>
        <w:r w:rsidR="005508FC">
          <w:rPr>
            <w:noProof/>
          </w:rPr>
          <w:t>30</w:t>
        </w:r>
        <w:r>
          <w:fldChar w:fldCharType="end"/>
        </w:r>
      </w:p>
    </w:sdtContent>
  </w:sdt>
  <w:p w:rsidR="005D7BAD" w:rsidRDefault="005D7BAD"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AD" w:rsidRDefault="005D7BAD">
    <w:pPr>
      <w:pStyle w:val="a7"/>
      <w:jc w:val="right"/>
    </w:pPr>
  </w:p>
  <w:p w:rsidR="005D7BAD" w:rsidRDefault="005D7BAD">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AD" w:rsidRDefault="005D7BAD"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D7BAD" w:rsidRDefault="005D7BAD" w:rsidP="004F6582">
    <w:pPr>
      <w:pStyle w:val="a7"/>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AD" w:rsidRDefault="005D7BAD" w:rsidP="00FF059B">
    <w:pPr>
      <w:pStyle w:val="a7"/>
    </w:pPr>
  </w:p>
  <w:p w:rsidR="005D7BAD" w:rsidRDefault="005D7BAD" w:rsidP="002205EA">
    <w:pPr>
      <w:pStyle w:val="a7"/>
      <w:ind w:right="3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AD" w:rsidRDefault="005D7BAD">
    <w:pPr>
      <w:pStyle w:val="a7"/>
      <w:jc w:val="right"/>
    </w:pPr>
  </w:p>
  <w:p w:rsidR="005D7BAD" w:rsidRDefault="005D7BA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493F"/>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086"/>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8B3"/>
    <w:rsid w:val="00081AB4"/>
    <w:rsid w:val="00081B9F"/>
    <w:rsid w:val="00081DB0"/>
    <w:rsid w:val="00081F56"/>
    <w:rsid w:val="00081FBE"/>
    <w:rsid w:val="00082331"/>
    <w:rsid w:val="00082379"/>
    <w:rsid w:val="000835E5"/>
    <w:rsid w:val="0008376F"/>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99B"/>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636"/>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17EAE"/>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A0F"/>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3C4"/>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440"/>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1DAC"/>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DB1"/>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4FF"/>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4F3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3B69"/>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090"/>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063"/>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BDE"/>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634"/>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88D"/>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6D2"/>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5C0"/>
    <w:rsid w:val="00497847"/>
    <w:rsid w:val="004A13B1"/>
    <w:rsid w:val="004A1CF2"/>
    <w:rsid w:val="004A2631"/>
    <w:rsid w:val="004A2906"/>
    <w:rsid w:val="004A2DA4"/>
    <w:rsid w:val="004A3374"/>
    <w:rsid w:val="004A33A7"/>
    <w:rsid w:val="004A3405"/>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AC2"/>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0B09"/>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4E3"/>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00AB"/>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2E8"/>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961"/>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8FC"/>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D7BAD"/>
    <w:rsid w:val="005E04C2"/>
    <w:rsid w:val="005E0B16"/>
    <w:rsid w:val="005E1571"/>
    <w:rsid w:val="005E16BE"/>
    <w:rsid w:val="005E19C8"/>
    <w:rsid w:val="005E1FBF"/>
    <w:rsid w:val="005E238D"/>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352"/>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5A7"/>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876"/>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900"/>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0B9"/>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576F"/>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1C14"/>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111A"/>
    <w:rsid w:val="006C2354"/>
    <w:rsid w:val="006C2DAB"/>
    <w:rsid w:val="006C2FD1"/>
    <w:rsid w:val="006C461C"/>
    <w:rsid w:val="006C4E6C"/>
    <w:rsid w:val="006C5824"/>
    <w:rsid w:val="006C6004"/>
    <w:rsid w:val="006C61AF"/>
    <w:rsid w:val="006C64A5"/>
    <w:rsid w:val="006C6BAC"/>
    <w:rsid w:val="006C6BED"/>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47"/>
    <w:rsid w:val="007254FE"/>
    <w:rsid w:val="00725522"/>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74B"/>
    <w:rsid w:val="00761D3B"/>
    <w:rsid w:val="00761D54"/>
    <w:rsid w:val="007625F0"/>
    <w:rsid w:val="007631A8"/>
    <w:rsid w:val="0076382D"/>
    <w:rsid w:val="007639D9"/>
    <w:rsid w:val="00763C3A"/>
    <w:rsid w:val="00763C64"/>
    <w:rsid w:val="007652FE"/>
    <w:rsid w:val="00765AA2"/>
    <w:rsid w:val="00765C61"/>
    <w:rsid w:val="007673E4"/>
    <w:rsid w:val="00770346"/>
    <w:rsid w:val="00770635"/>
    <w:rsid w:val="00770D1E"/>
    <w:rsid w:val="007718CC"/>
    <w:rsid w:val="00771C55"/>
    <w:rsid w:val="00771DF6"/>
    <w:rsid w:val="007727D2"/>
    <w:rsid w:val="007729B7"/>
    <w:rsid w:val="00772C50"/>
    <w:rsid w:val="007730F0"/>
    <w:rsid w:val="007731BC"/>
    <w:rsid w:val="00774505"/>
    <w:rsid w:val="00774744"/>
    <w:rsid w:val="00774A8C"/>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1D8E"/>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4AA"/>
    <w:rsid w:val="00823A47"/>
    <w:rsid w:val="00823DD9"/>
    <w:rsid w:val="00824068"/>
    <w:rsid w:val="00824F89"/>
    <w:rsid w:val="00824FE6"/>
    <w:rsid w:val="008250FD"/>
    <w:rsid w:val="008252A1"/>
    <w:rsid w:val="008254D0"/>
    <w:rsid w:val="008259C2"/>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2C82"/>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961"/>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828"/>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24F"/>
    <w:rsid w:val="008D692F"/>
    <w:rsid w:val="008D6C9B"/>
    <w:rsid w:val="008D6CF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838"/>
    <w:rsid w:val="008F6E8C"/>
    <w:rsid w:val="008F75E8"/>
    <w:rsid w:val="008F7E67"/>
    <w:rsid w:val="00900419"/>
    <w:rsid w:val="00900A9A"/>
    <w:rsid w:val="00901B70"/>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0802"/>
    <w:rsid w:val="00961456"/>
    <w:rsid w:val="0096178D"/>
    <w:rsid w:val="00961EDA"/>
    <w:rsid w:val="00962585"/>
    <w:rsid w:val="0096287F"/>
    <w:rsid w:val="009629ED"/>
    <w:rsid w:val="0096348D"/>
    <w:rsid w:val="00963F59"/>
    <w:rsid w:val="0096409B"/>
    <w:rsid w:val="009643E5"/>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97F6E"/>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26E8"/>
    <w:rsid w:val="009B3168"/>
    <w:rsid w:val="009B3E48"/>
    <w:rsid w:val="009B4525"/>
    <w:rsid w:val="009B4F70"/>
    <w:rsid w:val="009B532C"/>
    <w:rsid w:val="009B571B"/>
    <w:rsid w:val="009B6633"/>
    <w:rsid w:val="009B7723"/>
    <w:rsid w:val="009B78AE"/>
    <w:rsid w:val="009B78C9"/>
    <w:rsid w:val="009B7A2C"/>
    <w:rsid w:val="009B7E0A"/>
    <w:rsid w:val="009C04FD"/>
    <w:rsid w:val="009C0760"/>
    <w:rsid w:val="009C08A3"/>
    <w:rsid w:val="009C100F"/>
    <w:rsid w:val="009C25F8"/>
    <w:rsid w:val="009C2D05"/>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A7D"/>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75F"/>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2FE"/>
    <w:rsid w:val="00A123DA"/>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3E9"/>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597"/>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8C1"/>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2CAD"/>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6F9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10"/>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A70"/>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EFB"/>
    <w:rsid w:val="00B1654F"/>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2EC"/>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B"/>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18"/>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27D"/>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5AB"/>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F55"/>
    <w:rsid w:val="00BE63FF"/>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47EC7"/>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8C4"/>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46F"/>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AC3"/>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0BF"/>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83A"/>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11D"/>
    <w:rsid w:val="00D87239"/>
    <w:rsid w:val="00D9021B"/>
    <w:rsid w:val="00D90406"/>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EEE"/>
    <w:rsid w:val="00DB4F32"/>
    <w:rsid w:val="00DB54B8"/>
    <w:rsid w:val="00DB5558"/>
    <w:rsid w:val="00DB58DD"/>
    <w:rsid w:val="00DB5DC2"/>
    <w:rsid w:val="00DB5F6A"/>
    <w:rsid w:val="00DB609D"/>
    <w:rsid w:val="00DB639F"/>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560"/>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C47"/>
    <w:rsid w:val="00DF2DD1"/>
    <w:rsid w:val="00DF34F4"/>
    <w:rsid w:val="00DF3CD3"/>
    <w:rsid w:val="00DF4403"/>
    <w:rsid w:val="00DF4412"/>
    <w:rsid w:val="00DF5421"/>
    <w:rsid w:val="00DF546A"/>
    <w:rsid w:val="00DF5635"/>
    <w:rsid w:val="00DF56DA"/>
    <w:rsid w:val="00DF6808"/>
    <w:rsid w:val="00E00242"/>
    <w:rsid w:val="00E0035E"/>
    <w:rsid w:val="00E00457"/>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1C2D"/>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3E17"/>
    <w:rsid w:val="00E346B1"/>
    <w:rsid w:val="00E346D2"/>
    <w:rsid w:val="00E350D3"/>
    <w:rsid w:val="00E351CF"/>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0DC"/>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82"/>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16FE"/>
    <w:rsid w:val="00E817C3"/>
    <w:rsid w:val="00E819F6"/>
    <w:rsid w:val="00E821D1"/>
    <w:rsid w:val="00E82312"/>
    <w:rsid w:val="00E82E21"/>
    <w:rsid w:val="00E83A10"/>
    <w:rsid w:val="00E83ADB"/>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795"/>
    <w:rsid w:val="00E92A77"/>
    <w:rsid w:val="00E92DF1"/>
    <w:rsid w:val="00E9330F"/>
    <w:rsid w:val="00E9442D"/>
    <w:rsid w:val="00E946AB"/>
    <w:rsid w:val="00E94B85"/>
    <w:rsid w:val="00E94BA3"/>
    <w:rsid w:val="00E95A1E"/>
    <w:rsid w:val="00E96887"/>
    <w:rsid w:val="00E96CAA"/>
    <w:rsid w:val="00E96E49"/>
    <w:rsid w:val="00E97157"/>
    <w:rsid w:val="00E972FF"/>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9AA"/>
    <w:rsid w:val="00ED1E6A"/>
    <w:rsid w:val="00ED1F08"/>
    <w:rsid w:val="00ED242E"/>
    <w:rsid w:val="00ED24A7"/>
    <w:rsid w:val="00ED4498"/>
    <w:rsid w:val="00ED464E"/>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69CE"/>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5D94"/>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4A9"/>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4A359"/>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 w:type="paragraph" w:customStyle="1" w:styleId="Default">
    <w:name w:val="Default"/>
    <w:rsid w:val="0068576F"/>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069064539">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zakupki.gov.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azneftetorg.ru" TargetMode="Externa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zakupki.gov.ru"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www.gazneftetorg.ru" TargetMode="External"/><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75478-7D2D-4589-9162-4A2DC676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292</TotalTime>
  <Pages>31</Pages>
  <Words>15221</Words>
  <Characters>86765</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101783</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201</cp:revision>
  <cp:lastPrinted>2021-06-18T10:17:00Z</cp:lastPrinted>
  <dcterms:created xsi:type="dcterms:W3CDTF">2021-07-09T11:10:00Z</dcterms:created>
  <dcterms:modified xsi:type="dcterms:W3CDTF">2021-12-03T07:10:00Z</dcterms:modified>
</cp:coreProperties>
</file>