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98" w:rsidRDefault="00A14998"/>
    <w:tbl>
      <w:tblPr>
        <w:tblpPr w:leftFromText="180" w:rightFromText="180" w:tblpY="630"/>
        <w:tblW w:w="0" w:type="auto"/>
        <w:tblLook w:val="01E0" w:firstRow="1" w:lastRow="1" w:firstColumn="1" w:lastColumn="1" w:noHBand="0" w:noVBand="0"/>
      </w:tblPr>
      <w:tblGrid>
        <w:gridCol w:w="9939"/>
      </w:tblGrid>
      <w:tr w:rsidR="00EA6378" w:rsidRPr="00E05933" w:rsidTr="00B541B5">
        <w:tc>
          <w:tcPr>
            <w:tcW w:w="9939" w:type="dxa"/>
          </w:tcPr>
          <w:p w:rsidR="002F39E4" w:rsidRDefault="002F39E4" w:rsidP="00334D44">
            <w:pPr>
              <w:jc w:val="center"/>
              <w:rPr>
                <w:b/>
                <w:sz w:val="28"/>
                <w:szCs w:val="28"/>
              </w:rPr>
            </w:pPr>
          </w:p>
          <w:p w:rsidR="002F39E4" w:rsidRDefault="002F39E4" w:rsidP="00334D44">
            <w:pPr>
              <w:jc w:val="center"/>
              <w:rPr>
                <w:b/>
                <w:sz w:val="28"/>
                <w:szCs w:val="28"/>
              </w:rPr>
            </w:pPr>
          </w:p>
          <w:p w:rsidR="002F39E4" w:rsidRDefault="002F39E4" w:rsidP="00334D44">
            <w:pPr>
              <w:jc w:val="center"/>
              <w:rPr>
                <w:b/>
                <w:sz w:val="28"/>
                <w:szCs w:val="28"/>
              </w:rPr>
            </w:pPr>
          </w:p>
          <w:p w:rsidR="00773085" w:rsidRPr="00E05933" w:rsidRDefault="00773085" w:rsidP="00773085">
            <w:pPr>
              <w:pStyle w:val="afffffa"/>
              <w:spacing w:before="0" w:after="0"/>
              <w:contextualSpacing w:val="0"/>
            </w:pPr>
            <w:r w:rsidRPr="00E05933">
              <w:t>ДОКУМЕНТАЦИЯ</w:t>
            </w:r>
          </w:p>
          <w:p w:rsidR="00773085" w:rsidRPr="00E05933" w:rsidRDefault="00773085" w:rsidP="00773085">
            <w:pPr>
              <w:pStyle w:val="2f8"/>
            </w:pPr>
            <w:r w:rsidRPr="00E05933">
              <w:t xml:space="preserve">об открытых маркетинговых исследованиях рынка </w:t>
            </w:r>
            <w:r w:rsidR="002A572C">
              <w:t xml:space="preserve">                     </w:t>
            </w:r>
            <w:r w:rsidR="00A907F3">
              <w:t>№ 1308</w:t>
            </w:r>
          </w:p>
          <w:p w:rsidR="00A907F3" w:rsidRPr="00EC3B4C" w:rsidRDefault="00A907F3" w:rsidP="00A907F3">
            <w:pPr>
              <w:pStyle w:val="30"/>
              <w:jc w:val="center"/>
              <w:rPr>
                <w:b w:val="0"/>
                <w:sz w:val="24"/>
                <w:szCs w:val="24"/>
              </w:rPr>
            </w:pPr>
            <w:r>
              <w:rPr>
                <w:sz w:val="24"/>
                <w:szCs w:val="24"/>
              </w:rPr>
              <w:t>на у</w:t>
            </w:r>
            <w:r w:rsidRPr="00C0109C">
              <w:rPr>
                <w:sz w:val="24"/>
                <w:szCs w:val="24"/>
              </w:rPr>
              <w:t>слуги по страхованию гражданской ответственности за причинение вреда жизни, здоровью, имуществу третьих лиц, окружающей среде</w:t>
            </w:r>
          </w:p>
          <w:p w:rsidR="00773085" w:rsidRPr="00E05933" w:rsidRDefault="00773085" w:rsidP="00773085">
            <w:pPr>
              <w:pStyle w:val="2f8"/>
              <w:spacing w:before="0" w:after="0"/>
              <w:contextualSpacing w:val="0"/>
            </w:pPr>
          </w:p>
          <w:p w:rsidR="00773085" w:rsidRPr="00E05933" w:rsidRDefault="00773085" w:rsidP="00773085">
            <w:pPr>
              <w:pStyle w:val="2f8"/>
              <w:spacing w:before="0" w:after="0"/>
              <w:contextualSpacing w:val="0"/>
            </w:pPr>
          </w:p>
          <w:p w:rsidR="00773085" w:rsidRPr="00E05933" w:rsidRDefault="00773085" w:rsidP="00773085">
            <w:pPr>
              <w:pStyle w:val="2f8"/>
              <w:spacing w:before="0" w:after="0"/>
              <w:contextualSpacing w:val="0"/>
            </w:pPr>
          </w:p>
          <w:p w:rsidR="002F39E4" w:rsidRPr="00E05933" w:rsidRDefault="002F39E4" w:rsidP="00334D44">
            <w:pPr>
              <w:jc w:val="center"/>
              <w:rPr>
                <w:b/>
                <w:sz w:val="28"/>
                <w:szCs w:val="28"/>
              </w:rPr>
            </w:pPr>
          </w:p>
          <w:p w:rsidR="002F39E4" w:rsidRPr="00E05933" w:rsidRDefault="002F39E4" w:rsidP="00334D44">
            <w:pPr>
              <w:jc w:val="center"/>
              <w:rPr>
                <w:b/>
                <w:sz w:val="28"/>
                <w:szCs w:val="28"/>
              </w:rPr>
            </w:pPr>
          </w:p>
        </w:tc>
      </w:tr>
      <w:tr w:rsidR="00EA6378" w:rsidRPr="00E05933" w:rsidTr="0089554E">
        <w:trPr>
          <w:trHeight w:val="80"/>
        </w:trPr>
        <w:tc>
          <w:tcPr>
            <w:tcW w:w="9939" w:type="dxa"/>
          </w:tcPr>
          <w:p w:rsidR="00EA6378" w:rsidRPr="00E05933" w:rsidRDefault="00EA6378" w:rsidP="00EA6378">
            <w:pPr>
              <w:jc w:val="center"/>
              <w:rPr>
                <w:b/>
                <w:sz w:val="28"/>
                <w:szCs w:val="28"/>
              </w:rPr>
            </w:pPr>
          </w:p>
        </w:tc>
      </w:tr>
    </w:tbl>
    <w:tbl>
      <w:tblPr>
        <w:tblW w:w="0" w:type="auto"/>
        <w:tblLook w:val="01E0" w:firstRow="1" w:lastRow="1" w:firstColumn="1" w:lastColumn="1" w:noHBand="0" w:noVBand="0"/>
      </w:tblPr>
      <w:tblGrid>
        <w:gridCol w:w="250"/>
        <w:gridCol w:w="9923"/>
      </w:tblGrid>
      <w:tr w:rsidR="00EA6378" w:rsidRPr="00E05933" w:rsidTr="003D2E6D">
        <w:tc>
          <w:tcPr>
            <w:tcW w:w="250" w:type="dxa"/>
          </w:tcPr>
          <w:p w:rsidR="00EA6378" w:rsidRPr="00E05933" w:rsidRDefault="00EA6378" w:rsidP="00A04164">
            <w:pPr>
              <w:rPr>
                <w:b/>
                <w:color w:val="FFFFFF"/>
                <w:sz w:val="28"/>
                <w:szCs w:val="28"/>
              </w:rPr>
            </w:pPr>
          </w:p>
        </w:tc>
        <w:tc>
          <w:tcPr>
            <w:tcW w:w="9923" w:type="dxa"/>
          </w:tcPr>
          <w:p w:rsidR="004C718C" w:rsidRPr="00E05933" w:rsidRDefault="004C718C" w:rsidP="00773085">
            <w:pPr>
              <w:ind w:right="-108"/>
              <w:rPr>
                <w:b/>
                <w:sz w:val="28"/>
                <w:szCs w:val="28"/>
              </w:rPr>
            </w:pPr>
          </w:p>
        </w:tc>
      </w:tr>
    </w:tbl>
    <w:p w:rsidR="00EE403C" w:rsidRPr="00E05933" w:rsidRDefault="00EE403C" w:rsidP="00EA6378">
      <w:pPr>
        <w:pStyle w:val="a8"/>
        <w:ind w:firstLine="0"/>
        <w:jc w:val="center"/>
        <w:rPr>
          <w:b/>
          <w:bCs/>
          <w:szCs w:val="28"/>
        </w:rPr>
      </w:pPr>
    </w:p>
    <w:p w:rsidR="005156E0" w:rsidRPr="00E05933" w:rsidRDefault="005156E0" w:rsidP="00EA6378">
      <w:pPr>
        <w:pStyle w:val="a8"/>
        <w:ind w:firstLine="0"/>
        <w:jc w:val="center"/>
        <w:rPr>
          <w:b/>
          <w:bCs/>
          <w:szCs w:val="28"/>
        </w:rPr>
      </w:pPr>
    </w:p>
    <w:p w:rsidR="005156E0" w:rsidRPr="00E05933" w:rsidRDefault="005156E0" w:rsidP="00EA6378">
      <w:pPr>
        <w:pStyle w:val="a8"/>
        <w:ind w:firstLine="0"/>
        <w:jc w:val="center"/>
        <w:rPr>
          <w:b/>
          <w:bCs/>
          <w:szCs w:val="28"/>
        </w:rPr>
      </w:pPr>
    </w:p>
    <w:p w:rsidR="00EE403C" w:rsidRPr="00E05933" w:rsidRDefault="00EE403C" w:rsidP="00EA6378">
      <w:pPr>
        <w:pStyle w:val="a8"/>
        <w:ind w:firstLine="0"/>
        <w:jc w:val="center"/>
        <w:rPr>
          <w:b/>
          <w:bCs/>
          <w:szCs w:val="28"/>
        </w:rPr>
      </w:pPr>
    </w:p>
    <w:p w:rsidR="0089554E" w:rsidRPr="00E05933" w:rsidRDefault="0089554E" w:rsidP="00EA6378">
      <w:pPr>
        <w:pStyle w:val="a8"/>
        <w:ind w:firstLine="0"/>
        <w:jc w:val="center"/>
        <w:rPr>
          <w:b/>
          <w:bCs/>
          <w:szCs w:val="28"/>
        </w:rPr>
      </w:pPr>
    </w:p>
    <w:p w:rsidR="00EE403C" w:rsidRPr="00E05933" w:rsidRDefault="00EE403C" w:rsidP="00EA6378">
      <w:pPr>
        <w:pStyle w:val="a8"/>
        <w:ind w:firstLine="0"/>
        <w:jc w:val="center"/>
        <w:rPr>
          <w:b/>
          <w:bCs/>
          <w:szCs w:val="28"/>
        </w:rPr>
      </w:pPr>
    </w:p>
    <w:p w:rsidR="00EE403C" w:rsidRPr="00E05933" w:rsidRDefault="00EE403C"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EE403C" w:rsidRPr="00E05933" w:rsidRDefault="00EE403C"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Default="00553E21" w:rsidP="00EA6378">
      <w:pPr>
        <w:pStyle w:val="a8"/>
        <w:ind w:firstLine="0"/>
        <w:jc w:val="center"/>
        <w:rPr>
          <w:b/>
          <w:bCs/>
          <w:szCs w:val="28"/>
        </w:rPr>
      </w:pPr>
    </w:p>
    <w:p w:rsidR="008273B7" w:rsidRDefault="008273B7" w:rsidP="00EA6378">
      <w:pPr>
        <w:pStyle w:val="a8"/>
        <w:ind w:firstLine="0"/>
        <w:jc w:val="center"/>
        <w:rPr>
          <w:b/>
          <w:bCs/>
          <w:szCs w:val="28"/>
        </w:rPr>
      </w:pPr>
    </w:p>
    <w:p w:rsidR="008273B7" w:rsidRDefault="008273B7" w:rsidP="00EA6378">
      <w:pPr>
        <w:pStyle w:val="a8"/>
        <w:ind w:firstLine="0"/>
        <w:jc w:val="center"/>
        <w:rPr>
          <w:b/>
          <w:bCs/>
          <w:szCs w:val="28"/>
        </w:rPr>
      </w:pPr>
    </w:p>
    <w:p w:rsidR="008273B7" w:rsidRPr="00E05933" w:rsidRDefault="008273B7"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EA6378" w:rsidRPr="00E05933" w:rsidRDefault="00EA6378" w:rsidP="00EA6378">
      <w:pPr>
        <w:pStyle w:val="a8"/>
        <w:ind w:firstLine="0"/>
        <w:jc w:val="center"/>
        <w:rPr>
          <w:b/>
          <w:bCs/>
          <w:szCs w:val="28"/>
        </w:rPr>
      </w:pPr>
      <w:r w:rsidRPr="00E05933">
        <w:rPr>
          <w:b/>
          <w:bCs/>
          <w:szCs w:val="28"/>
        </w:rPr>
        <w:t>г. </w:t>
      </w:r>
      <w:r w:rsidR="00773085" w:rsidRPr="00E05933">
        <w:rPr>
          <w:b/>
          <w:bCs/>
          <w:szCs w:val="28"/>
        </w:rPr>
        <w:t xml:space="preserve">Челябинск </w:t>
      </w:r>
    </w:p>
    <w:p w:rsidR="00D971BA" w:rsidRPr="00E05933" w:rsidRDefault="00334D44" w:rsidP="00553E21">
      <w:pPr>
        <w:pStyle w:val="a8"/>
        <w:ind w:firstLine="0"/>
        <w:jc w:val="center"/>
        <w:rPr>
          <w:b/>
          <w:bCs/>
          <w:szCs w:val="28"/>
        </w:rPr>
      </w:pPr>
      <w:r w:rsidRPr="00E05933">
        <w:rPr>
          <w:b/>
          <w:bCs/>
          <w:szCs w:val="28"/>
        </w:rPr>
        <w:t>20</w:t>
      </w:r>
      <w:r w:rsidR="00EE403C" w:rsidRPr="00E05933">
        <w:rPr>
          <w:b/>
          <w:bCs/>
          <w:szCs w:val="28"/>
        </w:rPr>
        <w:t>2</w:t>
      </w:r>
      <w:r w:rsidR="00220240" w:rsidRPr="00E05933">
        <w:rPr>
          <w:b/>
          <w:bCs/>
          <w:szCs w:val="28"/>
        </w:rPr>
        <w:t>1</w:t>
      </w:r>
      <w:r w:rsidR="006760EA" w:rsidRPr="00E05933">
        <w:rPr>
          <w:b/>
          <w:bCs/>
          <w:szCs w:val="28"/>
        </w:rPr>
        <w:t xml:space="preserve"> </w:t>
      </w:r>
      <w:r w:rsidRPr="00E05933">
        <w:rPr>
          <w:b/>
          <w:bCs/>
          <w:szCs w:val="28"/>
        </w:rPr>
        <w:t>г.</w:t>
      </w:r>
      <w:bookmarkStart w:id="0" w:name="_Toc23319527"/>
      <w:bookmarkStart w:id="1" w:name="_Toc98329570"/>
      <w:bookmarkStart w:id="2" w:name="_Toc108423685"/>
      <w:bookmarkStart w:id="3" w:name="_Toc114916502"/>
      <w:bookmarkStart w:id="4" w:name="_Toc114917023"/>
      <w:bookmarkStart w:id="5" w:name="_Toc115241708"/>
      <w:bookmarkStart w:id="6" w:name="_Toc115242594"/>
      <w:bookmarkStart w:id="7" w:name="_Toc115243345"/>
      <w:bookmarkStart w:id="8" w:name="_Toc390256798"/>
      <w:bookmarkStart w:id="9" w:name="_Ref419284479"/>
      <w:bookmarkStart w:id="10" w:name="_Ref419284493"/>
      <w:bookmarkStart w:id="11" w:name="_Ref419284500"/>
      <w:bookmarkStart w:id="12" w:name="_Ref419284509"/>
      <w:bookmarkStart w:id="13" w:name="_Ref419284592"/>
      <w:bookmarkStart w:id="14" w:name="_Ref419284595"/>
      <w:bookmarkStart w:id="15" w:name="_Ref419290562"/>
      <w:bookmarkStart w:id="16" w:name="_Ref419290813"/>
      <w:bookmarkStart w:id="17" w:name="_Ref419290858"/>
      <w:bookmarkStart w:id="18" w:name="_Ref419292371"/>
      <w:bookmarkStart w:id="19" w:name="_Ref419293404"/>
      <w:bookmarkStart w:id="20" w:name="_Ref419293656"/>
      <w:bookmarkStart w:id="21" w:name="_Ref419293693"/>
      <w:bookmarkStart w:id="22" w:name="_Ref419293721"/>
      <w:bookmarkStart w:id="23" w:name="_Ref419293743"/>
      <w:bookmarkStart w:id="24" w:name="_Ref419293765"/>
      <w:bookmarkStart w:id="25" w:name="_Ref419293874"/>
      <w:bookmarkStart w:id="26" w:name="_Ref419293969"/>
      <w:bookmarkStart w:id="27" w:name="_Ref419294039"/>
      <w:bookmarkStart w:id="28" w:name="_Ref419294389"/>
      <w:bookmarkStart w:id="29" w:name="_Ref419296693"/>
      <w:bookmarkStart w:id="30" w:name="_Ref419297175"/>
      <w:bookmarkStart w:id="31" w:name="_Ref419297275"/>
      <w:bookmarkStart w:id="32" w:name="_Ref419297288"/>
      <w:bookmarkStart w:id="33" w:name="_Ref419297310"/>
      <w:bookmarkStart w:id="34" w:name="_Ref419297358"/>
      <w:bookmarkStart w:id="35" w:name="_Ref419297396"/>
      <w:bookmarkStart w:id="36" w:name="_Ref419297452"/>
      <w:bookmarkStart w:id="37" w:name="_Ref419297889"/>
      <w:bookmarkStart w:id="38" w:name="_Ref419297933"/>
      <w:bookmarkStart w:id="39" w:name="_Ref419298738"/>
      <w:bookmarkStart w:id="40" w:name="_Ref419299165"/>
      <w:bookmarkStart w:id="41" w:name="_Ref419299206"/>
      <w:bookmarkStart w:id="42" w:name="_Ref419299242"/>
      <w:bookmarkStart w:id="43" w:name="_Ref419299288"/>
      <w:bookmarkStart w:id="44" w:name="_Ref419299305"/>
      <w:bookmarkStart w:id="45" w:name="_Ref419299357"/>
      <w:bookmarkStart w:id="46" w:name="_Ref419299374"/>
      <w:bookmarkStart w:id="47" w:name="_Ref419299393"/>
      <w:bookmarkStart w:id="48" w:name="_Ref419299497"/>
      <w:bookmarkStart w:id="49" w:name="_Ref419299637"/>
      <w:bookmarkStart w:id="50" w:name="_Ref419300965"/>
      <w:bookmarkStart w:id="51" w:name="_Ref419301581"/>
      <w:bookmarkStart w:id="52" w:name="_Ref419302505"/>
      <w:bookmarkStart w:id="53" w:name="_Ref419304523"/>
      <w:bookmarkStart w:id="54" w:name="_Ref419304556"/>
      <w:bookmarkStart w:id="55" w:name="_Toc431286975"/>
      <w:bookmarkStart w:id="56" w:name="_Toc12537023"/>
    </w:p>
    <w:p w:rsidR="000A17E8" w:rsidRPr="00E05933" w:rsidRDefault="000A17E8" w:rsidP="000A17E8">
      <w:pPr>
        <w:pStyle w:val="-0"/>
      </w:pPr>
    </w:p>
    <w:p w:rsidR="000A17E8" w:rsidRPr="00E05933" w:rsidRDefault="000A17E8" w:rsidP="000A17E8">
      <w:pPr>
        <w:pStyle w:val="-0"/>
      </w:pPr>
    </w:p>
    <w:p w:rsidR="00EE403C" w:rsidRPr="00E05933" w:rsidRDefault="00EE403C" w:rsidP="00263A2A">
      <w:pPr>
        <w:pStyle w:val="-1"/>
        <w:widowControl w:val="0"/>
        <w:rPr>
          <w:szCs w:val="24"/>
        </w:rPr>
      </w:pPr>
      <w:r w:rsidRPr="00E05933">
        <w:rPr>
          <w:szCs w:val="24"/>
        </w:rPr>
        <w:lastRenderedPageBreak/>
        <w:t>ОБЩИЕ ПОЛОЖЕНИЯ</w:t>
      </w:r>
      <w:bookmarkEnd w:id="0"/>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57" w:name="_Toc23319528"/>
      <w:r w:rsidRPr="00E05933">
        <w:rPr>
          <w:szCs w:val="24"/>
        </w:rPr>
        <w:t>Общие сведения о маркетинговых исследованиях</w:t>
      </w:r>
      <w:bookmarkEnd w:id="57"/>
    </w:p>
    <w:p w:rsidR="00EE403C" w:rsidRPr="00E05933" w:rsidRDefault="00EE403C" w:rsidP="00263A2A">
      <w:pPr>
        <w:pStyle w:val="-0"/>
        <w:keepNext/>
        <w:keepLines/>
        <w:widowControl w:val="0"/>
        <w:contextualSpacing/>
        <w:rPr>
          <w:szCs w:val="24"/>
        </w:rPr>
      </w:pPr>
    </w:p>
    <w:p w:rsidR="00AE14D7" w:rsidRPr="00E05933" w:rsidRDefault="00EE403C" w:rsidP="00263A2A">
      <w:pPr>
        <w:pStyle w:val="aff8"/>
        <w:keepNext/>
        <w:keepLines/>
        <w:widowControl w:val="0"/>
        <w:numPr>
          <w:ilvl w:val="2"/>
          <w:numId w:val="14"/>
        </w:numPr>
        <w:spacing w:after="0" w:line="240" w:lineRule="auto"/>
        <w:ind w:left="0" w:firstLine="720"/>
        <w:jc w:val="both"/>
        <w:rPr>
          <w:rFonts w:ascii="Times New Roman" w:hAnsi="Times New Roman"/>
          <w:sz w:val="24"/>
          <w:szCs w:val="24"/>
        </w:rPr>
      </w:pPr>
      <w:r w:rsidRPr="00E05933">
        <w:rPr>
          <w:rFonts w:ascii="Times New Roman" w:hAnsi="Times New Roman"/>
          <w:sz w:val="24"/>
          <w:szCs w:val="24"/>
        </w:rPr>
        <w:t>Настоящие маркетинговые исследования являются неконкурентным способом закупки и проводятся в соответствии с разделом 1</w:t>
      </w:r>
      <w:r w:rsidR="00817C6D" w:rsidRPr="00E05933">
        <w:rPr>
          <w:rFonts w:ascii="Times New Roman" w:hAnsi="Times New Roman"/>
          <w:sz w:val="24"/>
          <w:szCs w:val="24"/>
        </w:rPr>
        <w:t>4</w:t>
      </w:r>
      <w:r w:rsidRPr="00E05933">
        <w:rPr>
          <w:rFonts w:ascii="Times New Roman" w:hAnsi="Times New Roman"/>
          <w:sz w:val="24"/>
          <w:szCs w:val="24"/>
        </w:rPr>
        <w:t xml:space="preserve"> Положения о закупках товаров, работ, услуг</w:t>
      </w:r>
      <w:r w:rsidR="00C72A27" w:rsidRPr="00E05933">
        <w:rPr>
          <w:rFonts w:ascii="Times New Roman" w:hAnsi="Times New Roman"/>
          <w:sz w:val="24"/>
          <w:szCs w:val="24"/>
        </w:rPr>
        <w:t xml:space="preserve"> </w:t>
      </w:r>
      <w:r w:rsidR="00773085" w:rsidRPr="00E05933">
        <w:rPr>
          <w:rFonts w:ascii="Times New Roman" w:hAnsi="Times New Roman"/>
          <w:sz w:val="24"/>
          <w:szCs w:val="24"/>
        </w:rPr>
        <w:t xml:space="preserve">АО «Челябинскгоргаз» </w:t>
      </w:r>
      <w:r w:rsidR="00C72A27" w:rsidRPr="00E05933">
        <w:rPr>
          <w:rFonts w:ascii="Times New Roman" w:hAnsi="Times New Roman"/>
          <w:sz w:val="24"/>
          <w:szCs w:val="24"/>
        </w:rPr>
        <w:t xml:space="preserve"> (далее – Положение о закупках)</w:t>
      </w:r>
      <w:r w:rsidRPr="00E05933">
        <w:rPr>
          <w:rFonts w:ascii="Times New Roman" w:hAnsi="Times New Roman"/>
          <w:sz w:val="24"/>
          <w:szCs w:val="24"/>
        </w:rPr>
        <w:t>, в электронной форме.</w:t>
      </w:r>
    </w:p>
    <w:p w:rsidR="00AE14D7" w:rsidRPr="00E05933" w:rsidRDefault="00AE14D7" w:rsidP="00263A2A">
      <w:pPr>
        <w:keepNext/>
        <w:keepLines/>
        <w:widowControl w:val="0"/>
        <w:jc w:val="both"/>
        <w:rPr>
          <w:rFonts w:eastAsia="Calibri"/>
          <w:sz w:val="24"/>
          <w:szCs w:val="24"/>
          <w:lang w:eastAsia="en-US"/>
        </w:rPr>
      </w:pPr>
      <w:r w:rsidRPr="00E05933">
        <w:rPr>
          <w:rFonts w:eastAsia="Calibri"/>
          <w:sz w:val="24"/>
          <w:szCs w:val="24"/>
          <w:lang w:eastAsia="en-US"/>
        </w:rPr>
        <w:t xml:space="preserve">          Маркетинговые исследования не являются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накладывают на Организатора и Заказчика обязательств, установленных указанными статьями Гражданского кодекса Российской Федерации.</w:t>
      </w:r>
    </w:p>
    <w:p w:rsidR="00EE403C" w:rsidRPr="00E05933" w:rsidRDefault="00EE403C" w:rsidP="00263A2A">
      <w:pPr>
        <w:pStyle w:val="-0"/>
        <w:keepNext/>
        <w:keepLines/>
        <w:widowControl w:val="0"/>
        <w:numPr>
          <w:ilvl w:val="2"/>
          <w:numId w:val="14"/>
        </w:numPr>
        <w:ind w:left="0" w:firstLine="720"/>
        <w:contextualSpacing/>
        <w:rPr>
          <w:szCs w:val="24"/>
        </w:rPr>
      </w:pPr>
      <w:r w:rsidRPr="00E05933">
        <w:rPr>
          <w:szCs w:val="24"/>
        </w:rPr>
        <w:t>Заказчик (Организатор) маркети</w:t>
      </w:r>
      <w:r w:rsidR="000A5937" w:rsidRPr="00E05933">
        <w:rPr>
          <w:szCs w:val="24"/>
        </w:rPr>
        <w:t>нговых исследований Извещением</w:t>
      </w:r>
      <w:r w:rsidRPr="00E05933">
        <w:rPr>
          <w:szCs w:val="24"/>
        </w:rPr>
        <w:t xml:space="preserve">, опубликованным на информационных ресурсах, предусмотренных </w:t>
      </w:r>
      <w:r w:rsidR="00D565E0" w:rsidRPr="00E05933">
        <w:rPr>
          <w:szCs w:val="24"/>
        </w:rPr>
        <w:t>И</w:t>
      </w:r>
      <w:r w:rsidRPr="00E05933">
        <w:rPr>
          <w:szCs w:val="24"/>
        </w:rPr>
        <w:t>нформационной карт</w:t>
      </w:r>
      <w:r w:rsidR="00D565E0" w:rsidRPr="00E05933">
        <w:rPr>
          <w:szCs w:val="24"/>
        </w:rPr>
        <w:t>ой</w:t>
      </w:r>
      <w:r w:rsidRPr="00E05933">
        <w:rPr>
          <w:szCs w:val="24"/>
        </w:rPr>
        <w:t>, пригласил юридических и физических лиц, в том числе индивидуальных предпринимателей, отвечающих требованиям</w:t>
      </w:r>
      <w:r w:rsidR="00D565E0" w:rsidRPr="00E05933">
        <w:rPr>
          <w:szCs w:val="24"/>
        </w:rPr>
        <w:t xml:space="preserve">, изложенным в Информационной карте, </w:t>
      </w:r>
      <w:r w:rsidRPr="00E05933">
        <w:rPr>
          <w:szCs w:val="24"/>
        </w:rPr>
        <w:t>к участию в маркетинговых исследованиях, предмет которого</w:t>
      </w:r>
      <w:r w:rsidR="00D565E0" w:rsidRPr="00E05933">
        <w:rPr>
          <w:szCs w:val="24"/>
        </w:rPr>
        <w:t xml:space="preserve"> указан в Информационной карте</w:t>
      </w:r>
      <w:r w:rsidRPr="00E05933">
        <w:rPr>
          <w:szCs w:val="24"/>
        </w:rPr>
        <w:t>.</w:t>
      </w:r>
    </w:p>
    <w:p w:rsidR="00EE403C" w:rsidRPr="00E05933" w:rsidRDefault="00EE403C" w:rsidP="00263A2A">
      <w:pPr>
        <w:pStyle w:val="-0"/>
        <w:keepNext/>
        <w:keepLines/>
        <w:widowControl w:val="0"/>
        <w:numPr>
          <w:ilvl w:val="2"/>
          <w:numId w:val="14"/>
        </w:numPr>
        <w:ind w:left="0" w:firstLine="709"/>
        <w:contextualSpacing/>
        <w:rPr>
          <w:szCs w:val="24"/>
        </w:rPr>
      </w:pPr>
      <w:r w:rsidRPr="00E05933">
        <w:rPr>
          <w:szCs w:val="24"/>
        </w:rPr>
        <w:t xml:space="preserve">Заказчик и Организатор маркетинговых исследований указаны в Извещении о проведении маркетинговых исследований и </w:t>
      </w:r>
      <w:r w:rsidR="00D565E0" w:rsidRPr="00E05933">
        <w:rPr>
          <w:szCs w:val="24"/>
        </w:rPr>
        <w:t>И</w:t>
      </w:r>
      <w:r w:rsidRPr="00E05933">
        <w:rPr>
          <w:szCs w:val="24"/>
        </w:rPr>
        <w:t>нформационной карте маркетинговых исследований.</w:t>
      </w:r>
    </w:p>
    <w:p w:rsidR="00EE403C" w:rsidRPr="00E05933" w:rsidRDefault="00EE403C" w:rsidP="00263A2A">
      <w:pPr>
        <w:pStyle w:val="-0"/>
        <w:keepNext/>
        <w:keepLines/>
        <w:widowControl w:val="0"/>
        <w:numPr>
          <w:ilvl w:val="2"/>
          <w:numId w:val="14"/>
        </w:numPr>
        <w:ind w:left="0" w:firstLine="709"/>
        <w:contextualSpacing/>
        <w:rPr>
          <w:szCs w:val="24"/>
        </w:rPr>
      </w:pPr>
      <w:r w:rsidRPr="00E05933">
        <w:rPr>
          <w:szCs w:val="24"/>
        </w:rPr>
        <w:t>Маркетинговые исследования проводятся в соответствии планом закупок товаров, работ, услуг Заказчика и обеспечива</w:t>
      </w:r>
      <w:r w:rsidR="00D565E0" w:rsidRPr="00E05933">
        <w:rPr>
          <w:szCs w:val="24"/>
        </w:rPr>
        <w:t>ют</w:t>
      </w:r>
      <w:r w:rsidRPr="00E05933">
        <w:rPr>
          <w:szCs w:val="24"/>
        </w:rPr>
        <w:t>ся оператором электронной торговой площадки на сайте в сети «Интернет».</w:t>
      </w:r>
    </w:p>
    <w:p w:rsidR="00EE403C" w:rsidRPr="00E05933" w:rsidRDefault="00EE403C" w:rsidP="00263A2A">
      <w:pPr>
        <w:pStyle w:val="-0"/>
        <w:keepNext/>
        <w:keepLines/>
        <w:widowControl w:val="0"/>
        <w:numPr>
          <w:ilvl w:val="2"/>
          <w:numId w:val="14"/>
        </w:numPr>
        <w:ind w:left="0" w:firstLine="709"/>
        <w:contextualSpacing/>
        <w:rPr>
          <w:szCs w:val="24"/>
        </w:rPr>
      </w:pPr>
      <w:r w:rsidRPr="00E05933">
        <w:rPr>
          <w:szCs w:val="24"/>
        </w:rPr>
        <w:t>Для справок участники процедур закупки могут обращаться по контактным телефонам Заказчика (Организатора), указанным в Извещении о проведении маркетинговых исследований и в информационной карте маркетинговых исследований.</w:t>
      </w:r>
    </w:p>
    <w:p w:rsidR="00EE403C" w:rsidRPr="00E05933" w:rsidRDefault="00EE403C" w:rsidP="00263A2A">
      <w:pPr>
        <w:pStyle w:val="-0"/>
        <w:keepNext/>
        <w:keepLines/>
        <w:widowControl w:val="0"/>
        <w:numPr>
          <w:ilvl w:val="2"/>
          <w:numId w:val="14"/>
        </w:numPr>
        <w:ind w:left="0" w:firstLine="709"/>
        <w:contextualSpacing/>
        <w:rPr>
          <w:szCs w:val="24"/>
        </w:rPr>
      </w:pPr>
      <w:r w:rsidRPr="00E05933">
        <w:rPr>
          <w:szCs w:val="24"/>
        </w:rPr>
        <w:t xml:space="preserve">В рамках маркетинговых исследований, в Извещении об их проведении и в настоящей Документации о маркетинговых исследованиях используются термины, определенные в подразделе </w:t>
      </w:r>
      <w:r w:rsidRPr="00E05933">
        <w:rPr>
          <w:b/>
          <w:szCs w:val="24"/>
        </w:rPr>
        <w:t>1.2</w:t>
      </w:r>
      <w:r w:rsidRPr="00E05933">
        <w:rPr>
          <w:szCs w:val="24"/>
        </w:rPr>
        <w:t xml:space="preserve"> настоящей Документации о маркетинговых исследованиях.</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58" w:name="_Toc23319529"/>
      <w:r w:rsidRPr="00E05933">
        <w:rPr>
          <w:szCs w:val="24"/>
        </w:rPr>
        <w:t>Термины и определения</w:t>
      </w:r>
      <w:bookmarkEnd w:id="58"/>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Документация о маркетинговых исследованиях</w:t>
      </w:r>
      <w:r w:rsidRPr="00E05933">
        <w:rPr>
          <w:szCs w:val="24"/>
        </w:rPr>
        <w:t xml:space="preserve"> (далее - Документация) - настоящий 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закупки, а также об условиях заключаемого по результатам маркетинговых исследований договора.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Заказчик</w:t>
      </w:r>
      <w:r w:rsidRPr="00E05933">
        <w:rPr>
          <w:szCs w:val="24"/>
        </w:rPr>
        <w:t xml:space="preserve"> - юридическое лицо, для обеспечения нужд которого осуществляется закупка.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Организатор маркетинговых исследований</w:t>
      </w:r>
      <w:r w:rsidRPr="00E05933">
        <w:rPr>
          <w:szCs w:val="24"/>
        </w:rPr>
        <w:t xml:space="preserve"> – </w:t>
      </w:r>
      <w:r w:rsidR="005B41EF" w:rsidRPr="00E05933">
        <w:rPr>
          <w:szCs w:val="24"/>
        </w:rPr>
        <w:t>юридическое лицо</w:t>
      </w:r>
      <w:r w:rsidRPr="00E05933">
        <w:rPr>
          <w:szCs w:val="24"/>
        </w:rPr>
        <w:t>, осуществляющее организацию и проведение маркетинговых исследований в интересах Заказчика.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Маркетинговые исследования</w:t>
      </w:r>
      <w:r w:rsidRPr="00E05933">
        <w:rPr>
          <w:szCs w:val="24"/>
        </w:rPr>
        <w:t xml:space="preserve"> -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 (запросом о возможности осуществить поставку товаров (выполнить работы, оказать услуги), заказом, направляемым потенциальным поставщикам (подрядчикам, исполнителям) путем размещения в специализированных информационных системах или на Интернет-платформах).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Заявка на участие в маркетинговых исследованиях</w:t>
      </w:r>
      <w:r w:rsidRPr="00E05933">
        <w:rPr>
          <w:szCs w:val="24"/>
        </w:rPr>
        <w:t xml:space="preserve"> (далее - Заявка) - предложение Участника на поставку товаров (выполнение работ, оказание услуг) в соответствии с тематикой Маркетинговых исследований, направленное Организатору и поданное в соответствии с требованиями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Извещение о проведении маркетинговых исследований</w:t>
      </w:r>
      <w:r w:rsidRPr="00E05933">
        <w:rPr>
          <w:szCs w:val="24"/>
        </w:rPr>
        <w:t xml:space="preserve"> (далее - Извещение) - объявление о проведении настоящих маркетинговых исследований и наиболее существенных условиях их проведения, опубликованное </w:t>
      </w:r>
      <w:r w:rsidR="00BC263F" w:rsidRPr="00E05933">
        <w:rPr>
          <w:szCs w:val="24"/>
        </w:rPr>
        <w:t>в у</w:t>
      </w:r>
      <w:r w:rsidRPr="00E05933">
        <w:rPr>
          <w:szCs w:val="24"/>
        </w:rPr>
        <w:t>становленном порядке в соответствии с п. 1.1.</w:t>
      </w:r>
      <w:r w:rsidR="00BC263F" w:rsidRPr="00E05933">
        <w:rPr>
          <w:szCs w:val="24"/>
        </w:rPr>
        <w:t>2</w:t>
      </w:r>
      <w:r w:rsidRPr="00E05933">
        <w:rPr>
          <w:szCs w:val="24"/>
        </w:rPr>
        <w:t>.</w:t>
      </w:r>
      <w:r w:rsidR="00BC263F" w:rsidRPr="00E05933">
        <w:rPr>
          <w:szCs w:val="24"/>
        </w:rPr>
        <w:t xml:space="preserve"> Документации.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Квалифицированный сертификат ключа электронной подписи</w:t>
      </w:r>
      <w:r w:rsidRPr="00E05933">
        <w:rPr>
          <w:szCs w:val="24"/>
        </w:rPr>
        <w:t xml:space="preserve"> - сертификат ключа электронной подписи, изготовленный аккредитованными Минкомсвязью России удостоверяющими центрами, в том числе Сертификаты доверенных удостоверяющих центров.</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 xml:space="preserve">Комиссия по маркетинговым исследованиям </w:t>
      </w:r>
      <w:r w:rsidRPr="00E05933">
        <w:rPr>
          <w:szCs w:val="24"/>
        </w:rPr>
        <w:t>(далее - Комиссия) - комиссия, состав которой формируется и утверждается Организатором в целях определения наиболее выгодных условий поставки (выполнения работ, оказания услуг) из числа предложенных участниками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Лот</w:t>
      </w:r>
      <w:r w:rsidRPr="00E05933">
        <w:rPr>
          <w:szCs w:val="24"/>
        </w:rPr>
        <w:t xml:space="preserve"> - часть закупаемых товаров (работ, услуг), выделенная Заказчиком по определенным критериям, на которую в соответствии с Извещением и Документацией о маркетинговых исследованиях допускается подача отдельной заявки на участие в маркетинговых исследованиях и заключение отдельного договора по итогам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Лучшая заявка на участие в маркетинговых исследованиях</w:t>
      </w:r>
      <w:r w:rsidRPr="00E05933">
        <w:rPr>
          <w:szCs w:val="24"/>
        </w:rPr>
        <w:t xml:space="preserve"> - заявка на участие в маркетинговых исследованиях, признанная Комиссией по маркетинговым исследованиям лучшей, содержащая лучшие условия поставки товаров (выполнения работ/ оказания услуг), представленная участником, наиболее полно соответствующим требованиям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Начальная (максимальная) цена договора (предмета закупки)</w:t>
      </w:r>
      <w:r w:rsidRPr="00E05933">
        <w:rPr>
          <w:szCs w:val="24"/>
        </w:rPr>
        <w:t xml:space="preserve"> - предельная цена товаров (работ, услуг), являющихся предметом закупки.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Оператор электронной торговой площадки</w:t>
      </w:r>
      <w:r w:rsidRPr="00E05933">
        <w:rPr>
          <w:szCs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 о закупке товаров, работ, услуг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EE403C" w:rsidRPr="00E05933" w:rsidRDefault="00EE403C" w:rsidP="00263A2A">
      <w:pPr>
        <w:pStyle w:val="aff8"/>
        <w:keepNext/>
        <w:keepLines/>
        <w:widowControl w:val="0"/>
        <w:numPr>
          <w:ilvl w:val="2"/>
          <w:numId w:val="13"/>
        </w:numPr>
        <w:spacing w:after="0" w:line="240" w:lineRule="auto"/>
        <w:ind w:left="0" w:firstLine="709"/>
        <w:jc w:val="both"/>
        <w:rPr>
          <w:rFonts w:ascii="Times New Roman" w:hAnsi="Times New Roman"/>
          <w:b/>
          <w:sz w:val="24"/>
          <w:szCs w:val="24"/>
        </w:rPr>
      </w:pPr>
      <w:r w:rsidRPr="00E05933">
        <w:rPr>
          <w:rFonts w:ascii="Times New Roman" w:hAnsi="Times New Roman"/>
          <w:b/>
          <w:sz w:val="24"/>
          <w:szCs w:val="24"/>
        </w:rPr>
        <w:t xml:space="preserve">Единая информационная система — </w:t>
      </w:r>
      <w:r w:rsidRPr="00E05933">
        <w:rPr>
          <w:rFonts w:ascii="Times New Roman" w:hAnsi="Times New Roman"/>
          <w:sz w:val="24"/>
          <w:szCs w:val="24"/>
        </w:rPr>
        <w:t>единая информационная система в сфере закупок товаров, работ, услуг для обеспечения государственных и муниципальных нужд (</w:t>
      </w:r>
      <w:hyperlink r:id="rId8" w:history="1">
        <w:r w:rsidRPr="00E05933">
          <w:rPr>
            <w:rFonts w:ascii="Times New Roman" w:hAnsi="Times New Roman"/>
            <w:sz w:val="24"/>
            <w:szCs w:val="24"/>
          </w:rPr>
          <w:t>www.zakupki.gov.ru</w:t>
        </w:r>
      </w:hyperlink>
      <w:r w:rsidRPr="00E05933">
        <w:rPr>
          <w:rFonts w:ascii="Times New Roman" w:hAnsi="Times New Roman"/>
          <w:sz w:val="24"/>
          <w:szCs w:val="24"/>
        </w:rPr>
        <w:t>).</w:t>
      </w:r>
    </w:p>
    <w:p w:rsidR="00EE403C" w:rsidRPr="00E05933" w:rsidRDefault="00EE403C" w:rsidP="00263A2A">
      <w:pPr>
        <w:pStyle w:val="a0"/>
        <w:keepNext/>
        <w:keepLines/>
        <w:widowControl w:val="0"/>
        <w:numPr>
          <w:ilvl w:val="2"/>
          <w:numId w:val="13"/>
        </w:numPr>
        <w:spacing w:after="0"/>
        <w:ind w:left="0" w:firstLine="709"/>
        <w:rPr>
          <w:rFonts w:eastAsia="Calibri"/>
          <w:b/>
          <w:sz w:val="24"/>
          <w:szCs w:val="24"/>
          <w:lang w:eastAsia="en-US"/>
        </w:rPr>
      </w:pPr>
      <w:r w:rsidRPr="00E05933">
        <w:rPr>
          <w:rFonts w:eastAsia="Calibri"/>
          <w:b/>
          <w:sz w:val="24"/>
          <w:szCs w:val="24"/>
          <w:lang w:eastAsia="en-US"/>
        </w:rPr>
        <w:t xml:space="preserve">Сайт заказчика - </w:t>
      </w:r>
      <w:r w:rsidRPr="00E05933">
        <w:rPr>
          <w:rFonts w:eastAsia="Calibri"/>
          <w:sz w:val="24"/>
          <w:szCs w:val="24"/>
          <w:lang w:eastAsia="en-US"/>
        </w:rPr>
        <w:t>сайт в информационно-телекоммуникационной сети Интернет, на котором размещается информация о закупках Заказчика.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Предквалификация</w:t>
      </w:r>
      <w:r w:rsidRPr="00E05933">
        <w:rPr>
          <w:szCs w:val="24"/>
        </w:rPr>
        <w:t xml:space="preserve"> - открытая процедура определения потенциальных участников закупок, проводимых Группой Газпром, способных выполнять (оказывать) определенные виды работ (услуг), осуществлять поставку определенных товаров в соответствии с установленными требованиями к производственным процессам, качеству и безопасности товаров, результатам работ и услуг, по итогам которой формируется реестр потенциальных участников закупок Группы Газпром по видам товаров, работ, услуг.</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Средства электронной подписи</w:t>
      </w:r>
      <w:r w:rsidRPr="00E05933">
        <w:rPr>
          <w:szCs w:val="24"/>
        </w:rPr>
        <w:t xml:space="preserve"> - шифровальные (криптографические) средства, используемые для реализации хотя бы одной из следующих функций: создание электронной подписи, проверка электронной подписи, создание ключа электронной подписи и ключа проверки электронной подписи.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Уведомление о намерении принять участие в маркетинговых исследованиях</w:t>
      </w:r>
      <w:r w:rsidRPr="00E05933">
        <w:rPr>
          <w:szCs w:val="24"/>
        </w:rPr>
        <w:t xml:space="preserve"> (далее - Уведомление) - документ, выражающий заинтересованность в участии в Маркетинговых исследованиях, предоставляемый Участником процедур закупки Организатору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Удостоверяющий центр</w:t>
      </w:r>
      <w:r w:rsidRPr="00E05933">
        <w:rPr>
          <w:szCs w:val="24"/>
        </w:rPr>
        <w:t xml:space="preserve"> - юридическое лицо или индивидуальный предприниматель, осуществляющие функции по созданию и выдаче сертификатов ключей проверки электронных подписей.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Участник процедур закупки</w:t>
      </w:r>
      <w:r w:rsidRPr="00E05933">
        <w:rPr>
          <w:szCs w:val="24"/>
        </w:rPr>
        <w:t xml:space="preserve"> (далее - Претендент) - любое юридическое лицо или несколько юридических лиц, выступающих на стороне одного Участника процедур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 закупки, в том числе индивидуальный предприниматель или несколько индивидуальных предпринимателей, выступающих на стороне одного Участника процедур закупки, от которых Организатор получил уведомление о намерении принять участие в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Участник маркетинговых исследований</w:t>
      </w:r>
      <w:r w:rsidRPr="00E05933">
        <w:rPr>
          <w:szCs w:val="24"/>
        </w:rPr>
        <w:t xml:space="preserve"> (далее – Участник) - Участник процедур закупки (Претендент), представивший Организатору заявку на участие в маркетинговых исследованиях в порядке, установленном извещением, Документацией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Эксперт</w:t>
      </w:r>
      <w:r w:rsidRPr="00E05933">
        <w:rPr>
          <w:szCs w:val="24"/>
        </w:rPr>
        <w:t>-лицо, обладающее специальными знаниями в областях, относящихся к предмету маркетинговых исследований, и привлекаемое для проведения экспертизы в рамках данных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Электронная подпись</w:t>
      </w:r>
      <w:r w:rsidRPr="00E05933">
        <w:rPr>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EE403C" w:rsidRPr="00E05933" w:rsidRDefault="00EE403C" w:rsidP="00263A2A">
      <w:pPr>
        <w:pStyle w:val="-0"/>
        <w:keepNext/>
        <w:keepLines/>
        <w:widowControl w:val="0"/>
        <w:ind w:firstLine="851"/>
        <w:contextualSpacing/>
        <w:rPr>
          <w:szCs w:val="24"/>
        </w:rPr>
      </w:pPr>
      <w:r w:rsidRPr="00E05933">
        <w:rPr>
          <w:szCs w:val="24"/>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Электронная площадка</w:t>
      </w:r>
      <w:r w:rsidRPr="00E05933">
        <w:rPr>
          <w:szCs w:val="24"/>
        </w:rPr>
        <w:t xml:space="preserve"> - сайт в информационно -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 xml:space="preserve">Электронный документ - </w:t>
      </w:r>
      <w:r w:rsidRPr="00E05933">
        <w:rPr>
          <w:szCs w:val="24"/>
        </w:rPr>
        <w:t xml:space="preserve">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w:t>
      </w:r>
      <w:r w:rsidR="006C4647" w:rsidRPr="00E05933">
        <w:rPr>
          <w:szCs w:val="24"/>
        </w:rPr>
        <w:t xml:space="preserve">квалифицированной </w:t>
      </w:r>
      <w:r w:rsidRPr="00E05933">
        <w:rPr>
          <w:szCs w:val="24"/>
        </w:rPr>
        <w:t>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p w:rsidR="00EE403C" w:rsidRPr="00E05933" w:rsidRDefault="00EE403C" w:rsidP="00263A2A">
      <w:pPr>
        <w:pStyle w:val="-2"/>
        <w:widowControl w:val="0"/>
        <w:numPr>
          <w:ilvl w:val="0"/>
          <w:numId w:val="0"/>
        </w:numPr>
        <w:ind w:left="1429"/>
        <w:contextualSpacing/>
        <w:rPr>
          <w:szCs w:val="24"/>
        </w:rPr>
      </w:pPr>
    </w:p>
    <w:p w:rsidR="00EE403C" w:rsidRPr="00E05933" w:rsidRDefault="00EE403C" w:rsidP="00263A2A">
      <w:pPr>
        <w:pStyle w:val="-2"/>
        <w:widowControl w:val="0"/>
        <w:ind w:left="0" w:firstLine="709"/>
        <w:contextualSpacing/>
        <w:rPr>
          <w:szCs w:val="24"/>
        </w:rPr>
      </w:pPr>
      <w:bookmarkStart w:id="59" w:name="_Toc23319530"/>
      <w:r w:rsidRPr="00E05933">
        <w:rPr>
          <w:szCs w:val="24"/>
        </w:rPr>
        <w:t>Требования к Претендентам</w:t>
      </w:r>
      <w:bookmarkEnd w:id="59"/>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должны соответствовать требованиям, устанавливаемым в соответствии с законодательством Российской Федерации к лицам, ос</w:t>
      </w:r>
      <w:r w:rsidR="00D2377D" w:rsidRPr="00E05933">
        <w:rPr>
          <w:szCs w:val="24"/>
        </w:rPr>
        <w:t>уществляющим поставки товаров</w:t>
      </w:r>
      <w:r w:rsidRPr="00E05933">
        <w:rPr>
          <w:szCs w:val="24"/>
        </w:rPr>
        <w:t>, являющихся предметом данных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должны соответствовать следующим обязательным требованиям, несоответствие которым является основанием для возможного отклонения заявки:</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процесса ликвидации Претендента.</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решения Арбитражного суда о наложении ареста на имущество Претендента и/или признании Претендента банкротом и об открытии конкурсного производства.</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Неприостановление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маркетинговых исследованиях.</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сведений о Претенденте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w:t>
      </w:r>
      <w:r w:rsidRPr="00E05933">
        <w:rPr>
          <w:sz w:val="28"/>
        </w:rPr>
        <w:t xml:space="preserve"> </w:t>
      </w:r>
      <w:r w:rsidRPr="00E05933">
        <w:rPr>
          <w:szCs w:val="24"/>
        </w:rPr>
        <w:t>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маркетинговых исследованиях не принято.</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у Претендента - физического лица либо у руководителя, членов коллегиального исполнительного органа или главного бухгалтера юридического лица - Претендента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w:t>
      </w:r>
      <w:r w:rsidR="00422B1A" w:rsidRPr="00E05933">
        <w:rPr>
          <w:szCs w:val="24"/>
        </w:rPr>
        <w:t>м</w:t>
      </w:r>
      <w:r w:rsidRPr="00E05933">
        <w:rPr>
          <w:szCs w:val="24"/>
        </w:rPr>
        <w:t>ся объектом осуществляемой закупки, и административного наказания в виде дисквалификации.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должны соответствовать следующим квалификационным требованиям:</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Претенденты должны иметь соответствующие производственные мощности, технологическое оборудование, финансовые и трудовые ресурсы, обладать профессиональной ко</w:t>
      </w:r>
      <w:r w:rsidR="00176B99" w:rsidRPr="00E05933">
        <w:rPr>
          <w:szCs w:val="24"/>
        </w:rPr>
        <w:t xml:space="preserve">мпетентностью для </w:t>
      </w:r>
      <w:r w:rsidRPr="00E05933">
        <w:rPr>
          <w:szCs w:val="24"/>
        </w:rPr>
        <w:t>поставки</w:t>
      </w:r>
      <w:r w:rsidR="00176B99" w:rsidRPr="00E05933">
        <w:rPr>
          <w:szCs w:val="24"/>
        </w:rPr>
        <w:t xml:space="preserve"> товаров</w:t>
      </w:r>
      <w:r w:rsidRPr="00E05933">
        <w:rPr>
          <w:szCs w:val="24"/>
        </w:rPr>
        <w:t>, являющихся предметом закупки, а также положительной репутацией.</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Претенденты должны обладать правом и возможностью поставки товара, являющегося предметом закупки, иметь необходимые документы, подтверждающие право пользования и владения товаром, находящимся на складе.</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Претендент должен иметь удовлетворительное финансовое положение.</w:t>
      </w:r>
    </w:p>
    <w:p w:rsidR="00EE403C" w:rsidRPr="00E05933" w:rsidRDefault="00EE403C" w:rsidP="00263A2A">
      <w:pPr>
        <w:pStyle w:val="aff8"/>
        <w:keepNext/>
        <w:keepLines/>
        <w:widowControl w:val="0"/>
        <w:numPr>
          <w:ilvl w:val="3"/>
          <w:numId w:val="13"/>
        </w:numPr>
        <w:spacing w:after="0" w:line="240" w:lineRule="auto"/>
        <w:ind w:left="0" w:firstLine="709"/>
        <w:jc w:val="both"/>
        <w:rPr>
          <w:rFonts w:ascii="Times New Roman" w:hAnsi="Times New Roman"/>
          <w:sz w:val="24"/>
          <w:szCs w:val="24"/>
        </w:rPr>
      </w:pPr>
      <w:r w:rsidRPr="00E05933">
        <w:rPr>
          <w:rFonts w:ascii="Times New Roman" w:hAnsi="Times New Roman"/>
          <w:sz w:val="24"/>
          <w:szCs w:val="24"/>
        </w:rPr>
        <w:t>Претенденты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Организатор маркетинговых исследований вправе установить к Претендентам дополнительные требования, сведения о которых приведены в </w:t>
      </w:r>
      <w:r w:rsidR="008E2702" w:rsidRPr="00E05933">
        <w:rPr>
          <w:szCs w:val="24"/>
        </w:rPr>
        <w:t>Информационной карте</w:t>
      </w:r>
      <w:r w:rsidRPr="00E05933">
        <w:rPr>
          <w:szCs w:val="24"/>
        </w:rPr>
        <w:t xml:space="preserve"> маркетинговых исследований.</w:t>
      </w:r>
    </w:p>
    <w:p w:rsidR="00C71B20" w:rsidRPr="00E05933" w:rsidRDefault="00EE403C" w:rsidP="00C71B20">
      <w:pPr>
        <w:pStyle w:val="-0"/>
        <w:keepNext/>
        <w:keepLines/>
        <w:widowControl w:val="0"/>
        <w:numPr>
          <w:ilvl w:val="2"/>
          <w:numId w:val="13"/>
        </w:numPr>
        <w:autoSpaceDE w:val="0"/>
        <w:autoSpaceDN w:val="0"/>
        <w:adjustRightInd w:val="0"/>
        <w:ind w:left="0" w:firstLine="540"/>
        <w:contextualSpacing/>
        <w:rPr>
          <w:rFonts w:ascii="Arial" w:hAnsi="Arial" w:cs="Arial"/>
        </w:rPr>
      </w:pPr>
      <w:r w:rsidRPr="00E05933">
        <w:rPr>
          <w:szCs w:val="24"/>
        </w:rPr>
        <w:t>Субпоставщики (соисполнители, субподрядчики), привлекаемые Претендентом для исполнения договора должны также соответствовать вышеуказанным требованиям к Претендентам закупки.</w:t>
      </w:r>
    </w:p>
    <w:p w:rsidR="00EE403C" w:rsidRPr="00E05933" w:rsidRDefault="00EE403C" w:rsidP="00263A2A">
      <w:pPr>
        <w:pStyle w:val="-2"/>
        <w:widowControl w:val="0"/>
        <w:ind w:left="0" w:firstLine="709"/>
        <w:contextualSpacing/>
        <w:rPr>
          <w:szCs w:val="24"/>
        </w:rPr>
      </w:pPr>
      <w:bookmarkStart w:id="60" w:name="_Toc23319531"/>
      <w:r w:rsidRPr="00E05933">
        <w:rPr>
          <w:szCs w:val="24"/>
        </w:rPr>
        <w:t>Отказ от проведения маркетинговых исследований</w:t>
      </w:r>
      <w:bookmarkEnd w:id="60"/>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Организатор не возмещает Претендентам и Участникам расходы, понесенные ими в связи с участием в процедурах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Извещение об отказе от проведения маркетинговых исследований размещается Организатором на электронной пло</w:t>
      </w:r>
      <w:r w:rsidR="008E2702" w:rsidRPr="00E05933">
        <w:rPr>
          <w:szCs w:val="24"/>
        </w:rPr>
        <w:t>щадке и на сайтах, указанных в и</w:t>
      </w:r>
      <w:r w:rsidRPr="00E05933">
        <w:rPr>
          <w:szCs w:val="24"/>
        </w:rPr>
        <w:t>нформационной карт</w:t>
      </w:r>
      <w:r w:rsidR="008E2702" w:rsidRPr="00E05933">
        <w:rPr>
          <w:szCs w:val="24"/>
        </w:rPr>
        <w:t>е</w:t>
      </w:r>
      <w:r w:rsidRPr="00E05933">
        <w:rPr>
          <w:szCs w:val="24"/>
        </w:rPr>
        <w:t>.</w:t>
      </w:r>
    </w:p>
    <w:p w:rsidR="00533A8F" w:rsidRPr="00E05933" w:rsidRDefault="00533A8F" w:rsidP="00263A2A">
      <w:pPr>
        <w:pStyle w:val="-0"/>
        <w:keepNext/>
        <w:keepLines/>
        <w:widowControl w:val="0"/>
        <w:numPr>
          <w:ilvl w:val="2"/>
          <w:numId w:val="13"/>
        </w:numPr>
        <w:ind w:left="0" w:firstLine="709"/>
        <w:contextualSpacing/>
        <w:rPr>
          <w:szCs w:val="24"/>
        </w:rPr>
      </w:pPr>
      <w:r w:rsidRPr="00E05933">
        <w:rPr>
          <w:szCs w:val="24"/>
        </w:rPr>
        <w:t xml:space="preserve">Решение об отказе от проведения маркетинговых исследований принимается в соответствии с пунктом </w:t>
      </w:r>
      <w:r w:rsidRPr="00E05933">
        <w:rPr>
          <w:b/>
          <w:szCs w:val="24"/>
        </w:rPr>
        <w:t>14.6</w:t>
      </w:r>
      <w:r w:rsidRPr="00E05933">
        <w:rPr>
          <w:szCs w:val="24"/>
        </w:rPr>
        <w:t xml:space="preserve"> Положения о закупках заказчика.</w:t>
      </w:r>
    </w:p>
    <w:p w:rsidR="00533A8F" w:rsidRPr="00E05933" w:rsidRDefault="00533A8F" w:rsidP="00263A2A">
      <w:pPr>
        <w:pStyle w:val="-0"/>
        <w:keepNext/>
        <w:keepLines/>
        <w:widowControl w:val="0"/>
        <w:ind w:left="709"/>
        <w:contextualSpacing/>
        <w:rPr>
          <w:szCs w:val="24"/>
        </w:rPr>
      </w:pPr>
    </w:p>
    <w:p w:rsidR="00EE403C" w:rsidRPr="00E05933" w:rsidRDefault="00EE403C" w:rsidP="00263A2A">
      <w:pPr>
        <w:pStyle w:val="-2"/>
        <w:widowControl w:val="0"/>
        <w:ind w:left="0" w:firstLine="709"/>
        <w:contextualSpacing/>
        <w:rPr>
          <w:szCs w:val="24"/>
        </w:rPr>
      </w:pPr>
      <w:bookmarkStart w:id="61" w:name="_Toc23319532"/>
      <w:r w:rsidRPr="00E05933">
        <w:rPr>
          <w:szCs w:val="24"/>
        </w:rPr>
        <w:t>Прочие положения</w:t>
      </w:r>
      <w:bookmarkEnd w:id="61"/>
    </w:p>
    <w:p w:rsidR="00EE403C" w:rsidRPr="00E05933" w:rsidRDefault="00EE403C" w:rsidP="00263A2A">
      <w:pPr>
        <w:pStyle w:val="-0"/>
        <w:keepNext/>
        <w:keepLines/>
        <w:widowControl w:val="0"/>
        <w:contextualSpacing/>
        <w:rPr>
          <w:szCs w:val="24"/>
        </w:rPr>
      </w:pPr>
    </w:p>
    <w:p w:rsidR="00D164C5"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на любом этапе закупки проверить соответствие Участников и привлекаемых ими субпоставщиков (субподрядчиков, соисполнителей) требованиям, установленным в Документации о маркетинговых исследованиях, достоверность сведений, предоставленных в заявке Участника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При выявлении недостоверных сведений в представленной Участником заявке на участие в маркетинговых исследованиях, несоответствия Участника, материалов, предоставленных в заявке Участника маркетинговых исследований, требованиям, установленным настоящей Документацией, Организатор сообщает соответствующие сведения Комиссии. Комиссия вправе отклонить заявку такого Участника в порядке, установленном </w:t>
      </w:r>
      <w:r w:rsidR="001D7036" w:rsidRPr="00E05933">
        <w:rPr>
          <w:szCs w:val="24"/>
        </w:rPr>
        <w:t xml:space="preserve">п. 14.9 </w:t>
      </w:r>
      <w:r w:rsidR="008E2702" w:rsidRPr="00E05933">
        <w:rPr>
          <w:szCs w:val="24"/>
        </w:rPr>
        <w:t>Положени</w:t>
      </w:r>
      <w:r w:rsidR="001D7036" w:rsidRPr="00E05933">
        <w:rPr>
          <w:szCs w:val="24"/>
        </w:rPr>
        <w:t>я о закупках</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 самостоятельно несет все расходы, связанные с подготовкой и подачей заявки на участие в маркетинговых исследованиях, а Организатор по этим расходам не отвечает и не имеет обязательств, независимо от хода и результатов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обеспечивает конфиденциальность всех полученных от Участников сведений, в том числе содержащихся в заявках на участие в маркетинговых исследованиях.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 настоящей Документацией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по истечении срока подачи заявок на участие в маркетинговых исследованиях не подано ни одной Заявки, Организатор вправе признать маркетинговые исследования несостоявшимися.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любое время до истечения срока подачи заявок на участие в маркетинговых исследованиях Организатор вправе изменить Извещение о проведении маркетинговых исследований и Документацию о маркетинговых исследованиях. Такие изменения размещаются на электронной площадке и на сайтах, указанных в информационной карт</w:t>
      </w:r>
      <w:r w:rsidR="001D7036" w:rsidRPr="00E05933">
        <w:rPr>
          <w:szCs w:val="24"/>
        </w:rPr>
        <w:t>е</w:t>
      </w:r>
      <w:r w:rsidRPr="00E05933">
        <w:rPr>
          <w:szCs w:val="24"/>
        </w:rPr>
        <w:t xml:space="preserve">, не позднее чем в течение трех </w:t>
      </w:r>
      <w:r w:rsidR="00D164C5" w:rsidRPr="00E05933">
        <w:rPr>
          <w:szCs w:val="24"/>
        </w:rPr>
        <w:t xml:space="preserve">рабочих </w:t>
      </w:r>
      <w:r w:rsidRPr="00E05933">
        <w:rPr>
          <w:szCs w:val="24"/>
        </w:rPr>
        <w:t>дней со дня принятия решения о внесении указанных изменений.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до проведения процедуры открытия доступа к заявкам на участие в маркетинговых исследованиях продлить срок их подачи и соответственно перенести дату и время проведения процедуры открытия доступа к Заявкам. В этом случае срок действия Заявок на участие в маркетинговых исследованиях продлевается соответственно на срок продления их подачи. Уведомление об изменении сроков размещается на электронной площадке и на сайтах, указанных в информационной карт</w:t>
      </w:r>
      <w:r w:rsidR="001D7036" w:rsidRPr="00E05933">
        <w:rPr>
          <w:szCs w:val="24"/>
        </w:rPr>
        <w:t>е</w:t>
      </w:r>
      <w:r w:rsidRPr="00E05933">
        <w:rPr>
          <w:szCs w:val="24"/>
        </w:rPr>
        <w:t xml:space="preserve">, не позднее чем в течение трех дней </w:t>
      </w:r>
      <w:r w:rsidR="00101DA2" w:rsidRPr="00E05933">
        <w:rPr>
          <w:szCs w:val="24"/>
        </w:rPr>
        <w:t xml:space="preserve">рабочих </w:t>
      </w:r>
      <w:r w:rsidRPr="00E05933">
        <w:rPr>
          <w:szCs w:val="24"/>
        </w:rPr>
        <w:t>со дня принятия решения об изменении сроков.</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любое время до подведения итогов закупки, Организатор вправе изменить дату рассмотрения предложений Участников и подведения итогов маркетинговых исследований. Извещение о переносе сроков размещается на электронной площа</w:t>
      </w:r>
      <w:r w:rsidR="001D7036" w:rsidRPr="00E05933">
        <w:rPr>
          <w:szCs w:val="24"/>
        </w:rPr>
        <w:t xml:space="preserve">дке и на сайтах, указанных в </w:t>
      </w:r>
      <w:r w:rsidRPr="00E05933">
        <w:rPr>
          <w:szCs w:val="24"/>
        </w:rPr>
        <w:t xml:space="preserve"> информационной карт</w:t>
      </w:r>
      <w:r w:rsidR="001D7036" w:rsidRPr="00E05933">
        <w:rPr>
          <w:szCs w:val="24"/>
        </w:rPr>
        <w:t>е</w:t>
      </w:r>
      <w:r w:rsidRPr="00E05933">
        <w:rPr>
          <w:szCs w:val="24"/>
        </w:rPr>
        <w:t xml:space="preserve">, не позднее чем в течение трех </w:t>
      </w:r>
      <w:r w:rsidR="00101DA2" w:rsidRPr="00E05933">
        <w:rPr>
          <w:szCs w:val="24"/>
        </w:rPr>
        <w:t xml:space="preserve">рабочих </w:t>
      </w:r>
      <w:r w:rsidRPr="00E05933">
        <w:rPr>
          <w:szCs w:val="24"/>
        </w:rPr>
        <w:t>дней со дня принятия решения о внесении указанных изменений.</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1"/>
        <w:widowControl w:val="0"/>
        <w:ind w:left="0" w:firstLine="0"/>
        <w:contextualSpacing/>
        <w:rPr>
          <w:szCs w:val="24"/>
        </w:rPr>
      </w:pPr>
      <w:bookmarkStart w:id="62" w:name="_Toc23319533"/>
      <w:r w:rsidRPr="00E05933">
        <w:rPr>
          <w:szCs w:val="24"/>
        </w:rPr>
        <w:t>ИНСТРУКЦИЯ ПО УЧАСТИЮ В МАРКЕТИНГОВЫХ ИССЛЕДОВАНИЯХ</w:t>
      </w:r>
      <w:bookmarkEnd w:id="62"/>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3" w:name="_Toc23319534"/>
      <w:r w:rsidRPr="00E05933">
        <w:rPr>
          <w:szCs w:val="24"/>
        </w:rPr>
        <w:t>Общий порядок проведения маркетинговых исследований</w:t>
      </w:r>
      <w:bookmarkEnd w:id="63"/>
    </w:p>
    <w:p w:rsidR="00EE403C" w:rsidRPr="00E05933" w:rsidRDefault="00EE403C" w:rsidP="00263A2A">
      <w:pPr>
        <w:pStyle w:val="-0"/>
        <w:keepNext/>
        <w:keepLines/>
        <w:widowControl w:val="0"/>
        <w:contextualSpacing/>
        <w:rPr>
          <w:szCs w:val="24"/>
        </w:rPr>
      </w:pPr>
    </w:p>
    <w:p w:rsidR="00EE403C" w:rsidRPr="00E05933" w:rsidRDefault="00EE403C" w:rsidP="00AE7CFD">
      <w:pPr>
        <w:pStyle w:val="-0"/>
        <w:keepNext/>
        <w:keepLines/>
        <w:widowControl w:val="0"/>
        <w:ind w:firstLine="567"/>
        <w:contextualSpacing/>
        <w:rPr>
          <w:szCs w:val="24"/>
        </w:rPr>
      </w:pPr>
      <w:r w:rsidRPr="00E05933">
        <w:rPr>
          <w:szCs w:val="24"/>
        </w:rPr>
        <w:t>Маркетинговые исследования проводятся в следующем порядке:</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публикация Извещения о проведении маркетинговых исследований в соответствии с п. </w:t>
      </w:r>
      <w:r w:rsidRPr="00E05933">
        <w:rPr>
          <w:b/>
          <w:szCs w:val="24"/>
        </w:rPr>
        <w:t>2.2</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предоставление Документации о маркетинговых исследованиях Претендентам в соответствии с п. </w:t>
      </w:r>
      <w:r w:rsidRPr="00E05933">
        <w:rPr>
          <w:b/>
          <w:szCs w:val="24"/>
        </w:rPr>
        <w:t>2.3</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разъяснение Организатором положений Документации о маркетинговых исследованиях (по мере необходимости) в соответствии с п. </w:t>
      </w:r>
      <w:r w:rsidRPr="00E05933">
        <w:rPr>
          <w:b/>
          <w:szCs w:val="24"/>
        </w:rPr>
        <w:t>2.4</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подготовка Претендентами Заявок на участие в маркетинговых исследованиях в соответствии с п. </w:t>
      </w:r>
      <w:r w:rsidRPr="00E05933">
        <w:rPr>
          <w:b/>
          <w:szCs w:val="24"/>
        </w:rPr>
        <w:t>2.5</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подача Заявок на участие в маркетинговых исследованиях в соответствии с п. </w:t>
      </w:r>
      <w:r w:rsidRPr="00E05933">
        <w:rPr>
          <w:b/>
          <w:szCs w:val="24"/>
        </w:rPr>
        <w:t>2.6</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изменение Заявок на участие в маркетинговых исследованиях и их отзыв в соответствии с п. </w:t>
      </w:r>
      <w:r w:rsidRPr="00E05933">
        <w:rPr>
          <w:b/>
          <w:szCs w:val="24"/>
        </w:rPr>
        <w:t>2.7</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открытие доступа к Заявкам на участие в маркетинговых исследованиях в соответствии с п. </w:t>
      </w:r>
      <w:r w:rsidRPr="00E05933">
        <w:rPr>
          <w:b/>
          <w:szCs w:val="24"/>
        </w:rPr>
        <w:t>2.8</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анализ, рассмотрение и оценка заявок на участие в маркетинговых исследованиях в соответствии с п. </w:t>
      </w:r>
      <w:r w:rsidRPr="00E05933">
        <w:rPr>
          <w:b/>
          <w:szCs w:val="24"/>
        </w:rPr>
        <w:t>2.9</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предоставление нового коммерческого предложения в соответствии с п. </w:t>
      </w:r>
      <w:r w:rsidRPr="00E05933">
        <w:rPr>
          <w:b/>
          <w:szCs w:val="24"/>
        </w:rPr>
        <w:t>2.10</w:t>
      </w:r>
      <w:r w:rsidRPr="00E05933">
        <w:rPr>
          <w:szCs w:val="24"/>
        </w:rPr>
        <w:t xml:space="preserve"> (при необходимости);</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подведение итогов маркетинговых исследований в соответствии с п. </w:t>
      </w:r>
      <w:r w:rsidRPr="00E05933">
        <w:rPr>
          <w:b/>
          <w:szCs w:val="24"/>
        </w:rPr>
        <w:t>2.11</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подписание договора с Участником, представившим лучшую заявку на участие в маркетинговых исследованиях в соответствии с п. </w:t>
      </w:r>
      <w:r w:rsidRPr="00E05933">
        <w:rPr>
          <w:b/>
          <w:szCs w:val="24"/>
        </w:rPr>
        <w:t>2.1</w:t>
      </w:r>
      <w:r w:rsidR="004C62B0" w:rsidRPr="00E05933">
        <w:rPr>
          <w:b/>
          <w:szCs w:val="24"/>
        </w:rPr>
        <w:t>2</w:t>
      </w:r>
      <w:r w:rsidRPr="00E05933">
        <w:rPr>
          <w:szCs w:val="24"/>
        </w:rPr>
        <w:t>.</w:t>
      </w:r>
    </w:p>
    <w:p w:rsidR="00EE403C" w:rsidRPr="00E05933" w:rsidRDefault="00EE403C" w:rsidP="00AE7CFD">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4" w:name="_Toc23319535"/>
      <w:r w:rsidRPr="00E05933">
        <w:rPr>
          <w:szCs w:val="24"/>
        </w:rPr>
        <w:t>Публикация Извещения о проведении маркетинговых исследований</w:t>
      </w:r>
      <w:bookmarkEnd w:id="64"/>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Извещение о проведении маркетинговых исследований публикуется в соответствии с п. </w:t>
      </w:r>
      <w:r w:rsidRPr="00E05933">
        <w:rPr>
          <w:b/>
          <w:szCs w:val="24"/>
        </w:rPr>
        <w:t>1.1.</w:t>
      </w:r>
      <w:r w:rsidR="00101DA2" w:rsidRPr="00E05933">
        <w:rPr>
          <w:b/>
          <w:szCs w:val="24"/>
        </w:rPr>
        <w:t>2</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Иные публикации не являются официальными и не влекут никаких последствий для Организатора.</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5" w:name="_Toc23319536"/>
      <w:r w:rsidRPr="00E05933">
        <w:rPr>
          <w:szCs w:val="24"/>
        </w:rPr>
        <w:t>Предоставление Документации о маркетинговых исследованиях Претендентам</w:t>
      </w:r>
      <w:bookmarkEnd w:id="65"/>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имеют право получить Документацию о маркетинговых исследованиях в соответствии с порядком, указанным в Извещении о проведении маркетинговых исследований. Организатор несет ответственность за выполнение условий Извещения и Документации о маркетинговых исследованиях только перед теми Претендентами, которые получили Документацию о маркетинговых исследованиях в установленном порядке. Комиссия по маркетинговым исследованиям не рассматривает заявки на участие в маркетинговых исследованиях Претендентов, получивших Документацию о маркетинговых исследованиях иным образом, чем установлено в Извещении.</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6" w:name="_Toc23319537"/>
      <w:r w:rsidRPr="00E05933">
        <w:rPr>
          <w:szCs w:val="24"/>
        </w:rPr>
        <w:t>Разъяснение положений Документации о маркетинговых исследованиях</w:t>
      </w:r>
      <w:bookmarkEnd w:id="66"/>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Любой Претендент вправе сформировать при помощи функционала электронной площадки запрос о разъяснении положений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Запрос формируется по следующей форме:</w:t>
      </w:r>
    </w:p>
    <w:p w:rsidR="00EE403C" w:rsidRPr="00E05933" w:rsidRDefault="00EE403C" w:rsidP="00263A2A">
      <w:pPr>
        <w:pStyle w:val="-0"/>
        <w:keepNext/>
        <w:keepLines/>
        <w:widowControl w:val="0"/>
        <w:ind w:firstLine="709"/>
        <w:contextualSpacing/>
        <w:rPr>
          <w:i/>
          <w:szCs w:val="24"/>
        </w:rPr>
      </w:pPr>
      <w:r w:rsidRPr="00E05933">
        <w:rPr>
          <w:i/>
          <w:szCs w:val="24"/>
        </w:rPr>
        <w:t>«Изучив документацию о маркетинговых исследованиях №_____ на __________ . Лот № __________ просим предоставить ответы на вопросы, возникшие после изучения материалов».</w:t>
      </w:r>
    </w:p>
    <w:p w:rsidR="00EE403C" w:rsidRPr="00E05933" w:rsidRDefault="00EE403C" w:rsidP="00263A2A">
      <w:pPr>
        <w:pStyle w:val="-0"/>
        <w:keepNext/>
        <w:keepLines/>
        <w:widowControl w:val="0"/>
        <w:contextualSpacing/>
        <w:rPr>
          <w:szCs w:val="24"/>
        </w:rPr>
      </w:pPr>
    </w:p>
    <w:tbl>
      <w:tblP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70"/>
      </w:tblGrid>
      <w:tr w:rsidR="00EE403C" w:rsidRPr="00E05933" w:rsidTr="000676FA">
        <w:trPr>
          <w:trHeight w:val="251"/>
        </w:trPr>
        <w:tc>
          <w:tcPr>
            <w:tcW w:w="933" w:type="dxa"/>
          </w:tcPr>
          <w:p w:rsidR="00EE403C" w:rsidRPr="00E05933" w:rsidRDefault="00EE403C" w:rsidP="00263A2A">
            <w:pPr>
              <w:pStyle w:val="-0"/>
              <w:keepNext/>
              <w:keepLines/>
              <w:widowControl w:val="0"/>
              <w:contextualSpacing/>
              <w:jc w:val="center"/>
              <w:rPr>
                <w:szCs w:val="24"/>
              </w:rPr>
            </w:pPr>
            <w:r w:rsidRPr="00E05933">
              <w:rPr>
                <w:szCs w:val="24"/>
              </w:rPr>
              <w:t>№ п/п</w:t>
            </w:r>
          </w:p>
        </w:tc>
        <w:tc>
          <w:tcPr>
            <w:tcW w:w="9370" w:type="dxa"/>
          </w:tcPr>
          <w:p w:rsidR="00EE403C" w:rsidRPr="00E05933" w:rsidRDefault="00EE403C" w:rsidP="00263A2A">
            <w:pPr>
              <w:pStyle w:val="-0"/>
              <w:keepNext/>
              <w:keepLines/>
              <w:widowControl w:val="0"/>
              <w:contextualSpacing/>
              <w:jc w:val="center"/>
              <w:rPr>
                <w:szCs w:val="24"/>
              </w:rPr>
            </w:pPr>
            <w:r w:rsidRPr="00E05933">
              <w:rPr>
                <w:szCs w:val="24"/>
              </w:rPr>
              <w:t>Вопрос</w:t>
            </w:r>
          </w:p>
        </w:tc>
      </w:tr>
      <w:tr w:rsidR="00EE403C" w:rsidRPr="00E05933" w:rsidTr="000676FA">
        <w:trPr>
          <w:trHeight w:val="251"/>
        </w:trPr>
        <w:tc>
          <w:tcPr>
            <w:tcW w:w="933" w:type="dxa"/>
          </w:tcPr>
          <w:p w:rsidR="00EE403C" w:rsidRPr="00E05933" w:rsidRDefault="00EE403C" w:rsidP="00263A2A">
            <w:pPr>
              <w:pStyle w:val="-0"/>
              <w:keepNext/>
              <w:keepLines/>
              <w:widowControl w:val="0"/>
              <w:contextualSpacing/>
              <w:jc w:val="center"/>
              <w:rPr>
                <w:szCs w:val="24"/>
              </w:rPr>
            </w:pPr>
            <w:r w:rsidRPr="00E05933">
              <w:rPr>
                <w:szCs w:val="24"/>
              </w:rPr>
              <w:t>1.</w:t>
            </w:r>
          </w:p>
        </w:tc>
        <w:tc>
          <w:tcPr>
            <w:tcW w:w="9370" w:type="dxa"/>
          </w:tcPr>
          <w:p w:rsidR="00EE403C" w:rsidRPr="00E05933" w:rsidRDefault="00EE403C" w:rsidP="00263A2A">
            <w:pPr>
              <w:pStyle w:val="-0"/>
              <w:keepNext/>
              <w:keepLines/>
              <w:widowControl w:val="0"/>
              <w:contextualSpacing/>
              <w:jc w:val="center"/>
              <w:rPr>
                <w:szCs w:val="24"/>
              </w:rPr>
            </w:pPr>
          </w:p>
        </w:tc>
      </w:tr>
      <w:tr w:rsidR="00EE403C" w:rsidRPr="00E05933" w:rsidTr="000676FA">
        <w:trPr>
          <w:trHeight w:val="266"/>
        </w:trPr>
        <w:tc>
          <w:tcPr>
            <w:tcW w:w="933" w:type="dxa"/>
          </w:tcPr>
          <w:p w:rsidR="00EE403C" w:rsidRPr="00E05933" w:rsidRDefault="00EE403C" w:rsidP="00263A2A">
            <w:pPr>
              <w:pStyle w:val="-0"/>
              <w:keepNext/>
              <w:keepLines/>
              <w:widowControl w:val="0"/>
              <w:contextualSpacing/>
              <w:jc w:val="center"/>
              <w:rPr>
                <w:szCs w:val="24"/>
              </w:rPr>
            </w:pPr>
            <w:r w:rsidRPr="00E05933">
              <w:rPr>
                <w:szCs w:val="24"/>
              </w:rPr>
              <w:t>2.</w:t>
            </w:r>
          </w:p>
        </w:tc>
        <w:tc>
          <w:tcPr>
            <w:tcW w:w="9370" w:type="dxa"/>
          </w:tcPr>
          <w:p w:rsidR="00EE403C" w:rsidRPr="00E05933" w:rsidRDefault="00EE403C" w:rsidP="00263A2A">
            <w:pPr>
              <w:pStyle w:val="-0"/>
              <w:keepNext/>
              <w:keepLines/>
              <w:widowControl w:val="0"/>
              <w:contextualSpacing/>
              <w:jc w:val="center"/>
              <w:rPr>
                <w:szCs w:val="24"/>
              </w:rPr>
            </w:pPr>
          </w:p>
        </w:tc>
      </w:tr>
      <w:tr w:rsidR="00EE403C" w:rsidRPr="00E05933" w:rsidTr="000676FA">
        <w:trPr>
          <w:trHeight w:val="251"/>
        </w:trPr>
        <w:tc>
          <w:tcPr>
            <w:tcW w:w="933" w:type="dxa"/>
          </w:tcPr>
          <w:p w:rsidR="00EE403C" w:rsidRPr="00E05933" w:rsidRDefault="00EE403C" w:rsidP="00263A2A">
            <w:pPr>
              <w:pStyle w:val="-0"/>
              <w:keepNext/>
              <w:keepLines/>
              <w:widowControl w:val="0"/>
              <w:contextualSpacing/>
              <w:jc w:val="center"/>
              <w:rPr>
                <w:szCs w:val="24"/>
              </w:rPr>
            </w:pPr>
            <w:r w:rsidRPr="00E05933">
              <w:rPr>
                <w:szCs w:val="24"/>
              </w:rPr>
              <w:t>…</w:t>
            </w:r>
          </w:p>
        </w:tc>
        <w:tc>
          <w:tcPr>
            <w:tcW w:w="9370" w:type="dxa"/>
          </w:tcPr>
          <w:p w:rsidR="00EE403C" w:rsidRPr="00E05933" w:rsidRDefault="00EE403C" w:rsidP="00263A2A">
            <w:pPr>
              <w:pStyle w:val="-0"/>
              <w:keepNext/>
              <w:keepLines/>
              <w:widowControl w:val="0"/>
              <w:contextualSpacing/>
              <w:jc w:val="center"/>
              <w:rPr>
                <w:szCs w:val="24"/>
              </w:rPr>
            </w:pPr>
          </w:p>
        </w:tc>
      </w:tr>
      <w:tr w:rsidR="00EE403C" w:rsidRPr="00E05933" w:rsidTr="000676FA">
        <w:trPr>
          <w:trHeight w:val="251"/>
        </w:trPr>
        <w:tc>
          <w:tcPr>
            <w:tcW w:w="933" w:type="dxa"/>
          </w:tcPr>
          <w:p w:rsidR="00EE403C" w:rsidRPr="00E05933" w:rsidRDefault="00EE403C" w:rsidP="00263A2A">
            <w:pPr>
              <w:pStyle w:val="-0"/>
              <w:keepNext/>
              <w:keepLines/>
              <w:widowControl w:val="0"/>
              <w:contextualSpacing/>
              <w:jc w:val="center"/>
              <w:rPr>
                <w:szCs w:val="24"/>
                <w:lang w:val="en-US"/>
              </w:rPr>
            </w:pPr>
            <w:r w:rsidRPr="00E05933">
              <w:rPr>
                <w:szCs w:val="24"/>
                <w:lang w:val="en-US"/>
              </w:rPr>
              <w:t>N</w:t>
            </w:r>
          </w:p>
        </w:tc>
        <w:tc>
          <w:tcPr>
            <w:tcW w:w="9370" w:type="dxa"/>
          </w:tcPr>
          <w:p w:rsidR="00EE403C" w:rsidRPr="00E05933" w:rsidRDefault="00EE403C" w:rsidP="00263A2A">
            <w:pPr>
              <w:pStyle w:val="-0"/>
              <w:keepNext/>
              <w:keepLines/>
              <w:widowControl w:val="0"/>
              <w:contextualSpacing/>
              <w:jc w:val="center"/>
              <w:rPr>
                <w:szCs w:val="24"/>
              </w:rPr>
            </w:pPr>
          </w:p>
        </w:tc>
      </w:tr>
    </w:tbl>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Организатор обязуется ответить на любой вопрос, связанный с разъяснением Документации, который он получит не позднее, чем за 3 (три) рабочих дня до истечения срока приема заявок на участие в маркетинговых исследованиях, указанного в Извещении. При этом ответ (без указания источника запроса) размещается на электронной площадке и на сайтах, указанных </w:t>
      </w:r>
      <w:r w:rsidR="001D7036" w:rsidRPr="00E05933">
        <w:rPr>
          <w:szCs w:val="24"/>
        </w:rPr>
        <w:t>в</w:t>
      </w:r>
      <w:r w:rsidRPr="00E05933">
        <w:rPr>
          <w:szCs w:val="24"/>
        </w:rPr>
        <w:t xml:space="preserve"> информационной карт</w:t>
      </w:r>
      <w:r w:rsidR="001D7036" w:rsidRPr="00E05933">
        <w:rPr>
          <w:szCs w:val="24"/>
        </w:rPr>
        <w:t>е</w:t>
      </w:r>
      <w:r w:rsidRPr="00E05933">
        <w:rPr>
          <w:szCs w:val="24"/>
        </w:rPr>
        <w:t xml:space="preserve">, не позднее чем в течение </w:t>
      </w:r>
      <w:r w:rsidR="002708A9" w:rsidRPr="00E05933">
        <w:rPr>
          <w:szCs w:val="24"/>
        </w:rPr>
        <w:t>трех рабочих</w:t>
      </w:r>
      <w:r w:rsidRPr="00E05933">
        <w:rPr>
          <w:szCs w:val="24"/>
        </w:rPr>
        <w:t xml:space="preserve"> дней со дня получения запроса от Претендента.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продления срока подачи Заявок на участие в маркетинговых исследованиях, срок подачи запросов от Претендентов остается неизменным. При этом после истечения срока подачи запросов Организатор маркетинговых исследований отвечает только на вопросы, связанные с материалами, являющимися причиной переноса сроков подачи Заявок.</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7" w:name="_Toc23319538"/>
      <w:r w:rsidRPr="00E05933">
        <w:rPr>
          <w:szCs w:val="24"/>
        </w:rPr>
        <w:t>Подготовка Заявок на участие в маркетинговых исследованиях</w:t>
      </w:r>
      <w:bookmarkEnd w:id="67"/>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 должен подготовить Заявку на участие в маркетинговых исследованиях, которая состоит из:</w:t>
      </w:r>
    </w:p>
    <w:p w:rsidR="00EE403C" w:rsidRPr="00E05933" w:rsidRDefault="00EE403C" w:rsidP="00263A2A">
      <w:pPr>
        <w:pStyle w:val="-0"/>
        <w:keepNext/>
        <w:keepLines/>
        <w:widowControl w:val="0"/>
        <w:numPr>
          <w:ilvl w:val="0"/>
          <w:numId w:val="16"/>
        </w:numPr>
        <w:ind w:left="0" w:firstLine="709"/>
        <w:contextualSpacing/>
        <w:rPr>
          <w:szCs w:val="24"/>
        </w:rPr>
      </w:pPr>
      <w:r w:rsidRPr="00E05933">
        <w:rPr>
          <w:szCs w:val="24"/>
        </w:rPr>
        <w:t>письма о подаче Заявки на участие в маркетинговых исследованиях ;</w:t>
      </w:r>
    </w:p>
    <w:p w:rsidR="00EE403C" w:rsidRPr="00E05933" w:rsidRDefault="001D7036" w:rsidP="00263A2A">
      <w:pPr>
        <w:pStyle w:val="-0"/>
        <w:keepNext/>
        <w:keepLines/>
        <w:widowControl w:val="0"/>
        <w:numPr>
          <w:ilvl w:val="0"/>
          <w:numId w:val="16"/>
        </w:numPr>
        <w:ind w:left="0" w:firstLine="709"/>
        <w:contextualSpacing/>
        <w:rPr>
          <w:szCs w:val="24"/>
        </w:rPr>
      </w:pPr>
      <w:r w:rsidRPr="00E05933">
        <w:rPr>
          <w:szCs w:val="24"/>
        </w:rPr>
        <w:t>коммерческого предложения</w:t>
      </w:r>
      <w:r w:rsidR="00EE403C" w:rsidRPr="00E05933">
        <w:rPr>
          <w:szCs w:val="24"/>
        </w:rPr>
        <w:t>;</w:t>
      </w:r>
    </w:p>
    <w:p w:rsidR="00EE403C" w:rsidRPr="00E05933" w:rsidRDefault="001D7036" w:rsidP="00263A2A">
      <w:pPr>
        <w:pStyle w:val="-0"/>
        <w:keepNext/>
        <w:keepLines/>
        <w:widowControl w:val="0"/>
        <w:numPr>
          <w:ilvl w:val="0"/>
          <w:numId w:val="16"/>
        </w:numPr>
        <w:ind w:left="0" w:firstLine="709"/>
        <w:contextualSpacing/>
        <w:rPr>
          <w:szCs w:val="24"/>
        </w:rPr>
      </w:pPr>
      <w:r w:rsidRPr="00E05933">
        <w:rPr>
          <w:szCs w:val="24"/>
        </w:rPr>
        <w:t>технического предложения</w:t>
      </w:r>
      <w:r w:rsidR="00EE403C" w:rsidRPr="00E05933">
        <w:rPr>
          <w:szCs w:val="24"/>
        </w:rPr>
        <w:t>;</w:t>
      </w:r>
    </w:p>
    <w:p w:rsidR="00EE403C" w:rsidRPr="00E05933" w:rsidRDefault="00EE403C" w:rsidP="00263A2A">
      <w:pPr>
        <w:pStyle w:val="-0"/>
        <w:keepNext/>
        <w:keepLines/>
        <w:widowControl w:val="0"/>
        <w:numPr>
          <w:ilvl w:val="0"/>
          <w:numId w:val="16"/>
        </w:numPr>
        <w:ind w:left="0" w:firstLine="709"/>
        <w:contextualSpacing/>
        <w:rPr>
          <w:szCs w:val="24"/>
        </w:rPr>
      </w:pPr>
      <w:r w:rsidRPr="00E05933">
        <w:rPr>
          <w:szCs w:val="24"/>
        </w:rPr>
        <w:t>документов, подтверждающих квалификацию и правоспособность Участника маркетинговых исследований;</w:t>
      </w:r>
    </w:p>
    <w:p w:rsidR="00EE403C" w:rsidRPr="00E05933" w:rsidRDefault="00EE403C" w:rsidP="00263A2A">
      <w:pPr>
        <w:pStyle w:val="-0"/>
        <w:keepNext/>
        <w:keepLines/>
        <w:widowControl w:val="0"/>
        <w:numPr>
          <w:ilvl w:val="0"/>
          <w:numId w:val="16"/>
        </w:numPr>
        <w:ind w:left="0" w:firstLine="709"/>
        <w:contextualSpacing/>
        <w:rPr>
          <w:szCs w:val="24"/>
        </w:rPr>
      </w:pPr>
      <w:r w:rsidRPr="00E05933">
        <w:rPr>
          <w:szCs w:val="24"/>
        </w:rPr>
        <w:t>документов для субпоставщиков (субподрядчиков, соисполнителей)</w:t>
      </w:r>
      <w:r w:rsidR="009E46BE" w:rsidRPr="00E05933">
        <w:rPr>
          <w:szCs w:val="24"/>
        </w:rPr>
        <w:t xml:space="preserve"> (при наличии такого требования)</w:t>
      </w:r>
      <w:r w:rsidRPr="00E05933">
        <w:rPr>
          <w:szCs w:val="24"/>
        </w:rPr>
        <w:t xml:space="preserve">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проведения маркетинговых исследований по нескольким лотам, Заявки на участие в маркетинговых исследованиях должны подаваться Претендентом по каждому лоту отдельно в соответствии с правилами оформления заявок, указанными в настоящей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могут подавать заявки как на один из лотов, так и на несколько или все лоты.</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Подача заявки на часть заявленного к закупке товара (часть Лота) не допускается.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Инструкция по подготовке заявок на участие в маркетинговых исследованиях приведена в разделе 3 настоящей Документации.</w:t>
      </w:r>
    </w:p>
    <w:p w:rsidR="00EE403C" w:rsidRPr="00E05933" w:rsidRDefault="00EE403C" w:rsidP="00263A2A">
      <w:pPr>
        <w:pStyle w:val="-0"/>
        <w:keepNext/>
        <w:keepLines/>
        <w:widowControl w:val="0"/>
        <w:numPr>
          <w:ilvl w:val="2"/>
          <w:numId w:val="13"/>
        </w:numPr>
        <w:shd w:val="clear" w:color="auto" w:fill="FFFFFF"/>
        <w:ind w:left="0" w:firstLine="709"/>
        <w:contextualSpacing/>
        <w:rPr>
          <w:szCs w:val="24"/>
        </w:rPr>
      </w:pPr>
      <w:r w:rsidRPr="00E05933">
        <w:rPr>
          <w:szCs w:val="24"/>
        </w:rPr>
        <w:t>Основным документом, определяющим суть заявки на участие в маркетинговых исследованиях, является письмо о подаче заявки на участие в маркетинговых исследованиях</w:t>
      </w:r>
      <w:r w:rsidR="006A7A60" w:rsidRPr="00E05933">
        <w:rPr>
          <w:szCs w:val="24"/>
        </w:rPr>
        <w:t>,</w:t>
      </w:r>
      <w:r w:rsidRPr="00E05933">
        <w:rPr>
          <w:szCs w:val="24"/>
        </w:rPr>
        <w:t xml:space="preserve"> Коммерческ</w:t>
      </w:r>
      <w:r w:rsidR="006A7A60" w:rsidRPr="00E05933">
        <w:rPr>
          <w:szCs w:val="24"/>
        </w:rPr>
        <w:t>ое</w:t>
      </w:r>
      <w:r w:rsidRPr="00E05933">
        <w:rPr>
          <w:szCs w:val="24"/>
        </w:rPr>
        <w:t xml:space="preserve"> и Техническ</w:t>
      </w:r>
      <w:r w:rsidR="006A7A60" w:rsidRPr="00E05933">
        <w:rPr>
          <w:szCs w:val="24"/>
        </w:rPr>
        <w:t>ое</w:t>
      </w:r>
      <w:r w:rsidRPr="00E05933">
        <w:rPr>
          <w:szCs w:val="24"/>
        </w:rPr>
        <w:t xml:space="preserve"> предложение. Письмо о подаче заявки и приложения к нему должны быть подготовлены в строгом соответствии с формами, установленными в настоящей Документации -  Письмо о подаче Заявки на участие в маркетинговых исследованиях (</w:t>
      </w:r>
      <w:r w:rsidRPr="00E05933">
        <w:rPr>
          <w:b/>
          <w:szCs w:val="24"/>
        </w:rPr>
        <w:t>Форма 1</w:t>
      </w:r>
      <w:r w:rsidRPr="00E05933">
        <w:rPr>
          <w:szCs w:val="24"/>
        </w:rPr>
        <w:t>)</w:t>
      </w:r>
      <w:r w:rsidR="006A7A60" w:rsidRPr="00E05933">
        <w:rPr>
          <w:szCs w:val="24"/>
        </w:rPr>
        <w:t>, Техническое предложение</w:t>
      </w:r>
      <w:r w:rsidRPr="00E05933">
        <w:rPr>
          <w:szCs w:val="24"/>
        </w:rPr>
        <w:t xml:space="preserve"> </w:t>
      </w:r>
      <w:r w:rsidRPr="00E05933">
        <w:rPr>
          <w:b/>
          <w:szCs w:val="24"/>
        </w:rPr>
        <w:t>(</w:t>
      </w:r>
      <w:r w:rsidR="006A7A60" w:rsidRPr="00E05933">
        <w:rPr>
          <w:b/>
          <w:szCs w:val="24"/>
        </w:rPr>
        <w:t>Форма 2</w:t>
      </w:r>
      <w:r w:rsidRPr="00E05933">
        <w:rPr>
          <w:szCs w:val="24"/>
        </w:rPr>
        <w:t>)</w:t>
      </w:r>
      <w:r w:rsidR="006A7A60" w:rsidRPr="00E05933">
        <w:rPr>
          <w:szCs w:val="24"/>
        </w:rPr>
        <w:t>, Коммерческое предложение</w:t>
      </w:r>
      <w:r w:rsidR="008760CB" w:rsidRPr="00E05933">
        <w:rPr>
          <w:szCs w:val="24"/>
        </w:rPr>
        <w:t xml:space="preserve"> (ценовое предложение)</w:t>
      </w:r>
      <w:r w:rsidR="006A7A60" w:rsidRPr="00E05933">
        <w:rPr>
          <w:szCs w:val="24"/>
        </w:rPr>
        <w:t xml:space="preserve"> </w:t>
      </w:r>
      <w:r w:rsidR="006A7A60" w:rsidRPr="00E05933">
        <w:rPr>
          <w:b/>
          <w:szCs w:val="24"/>
        </w:rPr>
        <w:t>(Форма 3)</w:t>
      </w:r>
      <w:r w:rsidRPr="00E05933">
        <w:rPr>
          <w:b/>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Заявка на участие в маркетинговых исследованиях действительна в течение срока, указанного Участником в письме о подаче заявки на участие в маркетинговых исследованиях. Этот срок не должен быть менее </w:t>
      </w:r>
      <w:r w:rsidR="001D7036" w:rsidRPr="00E05933">
        <w:rPr>
          <w:szCs w:val="24"/>
        </w:rPr>
        <w:t>90 календарных дней</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Указание меньшего срока действия заявки на участие в маркетинговых исследованиях является основанием для ее отклонения.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К письму о подаче заявки на участие в маркетинговых исследованиях прикладываются документы, подтверждающие квалификацию и правоспособность Участников, и иные документы, входящие в заявку на участие в маркетинговых исследованиях, в соответствии с требованиями Документации, а также последовательная опись документов за подписью Руководителя или Уполномоченного лица.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Участник не может представить требуемый документ, он может приложить справку, составленную в произвольной форме, объясняющую причину отсутствия требуемого документа, а также содержащую необходимые подтверждения соответствия Участника конкретному требованию.</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8" w:name="_Toc23319539"/>
      <w:r w:rsidRPr="00E05933">
        <w:rPr>
          <w:szCs w:val="24"/>
        </w:rPr>
        <w:t>Подача Заявок на участие в маркетинговых исследованиях</w:t>
      </w:r>
      <w:bookmarkEnd w:id="68"/>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 подает заявку на участие в маркетинговых исследованиях в электронной форме на электронной торговой площадке ЭТП ГПБ в соответствии с Регламентом организации проведения закупочных процедур ПАО «Газпром» и компаний Группы Газпром на электронной торговой площадке ГПБ (АО), размещенном на официальном сайте ЭТП ГПБ (</w:t>
      </w:r>
      <w:hyperlink r:id="rId9" w:history="1">
        <w:r w:rsidR="001964E9" w:rsidRPr="00E05933">
          <w:rPr>
            <w:rStyle w:val="af1"/>
            <w:szCs w:val="24"/>
          </w:rPr>
          <w:t>www.etp.gpb.ru</w:t>
        </w:r>
      </w:hyperlink>
      <w:r w:rsidRPr="00E05933">
        <w:rPr>
          <w:szCs w:val="24"/>
        </w:rPr>
        <w:t xml:space="preserve">).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вправе подать заявки на участие в маркетинговых исследованиях в любой момент с момента размещения извещения о проведении маркетинговых исследований, но не позднее даты и времени окончания подачи заявок, указанных в Извещении и в информационной карт</w:t>
      </w:r>
      <w:r w:rsidR="00EA2A08" w:rsidRPr="00E05933">
        <w:rPr>
          <w:szCs w:val="24"/>
        </w:rPr>
        <w:t>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Заявка на участие в маркетинговых исследованиях размещается Участником на электронной торговой площадке в форме электронного документа и подписывается квалифицированной электронной подписью в соответствии с правилами, установленными на электронной торговой площадке.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 всем вопросам, связанным с функционированием электронной торговой площадки (размещение заявки, получение Участником квалифицированной электронной подписи и т.д.) необходимо обращаться по телефону контактного центра электронной торговой площадки – 8-800-100-66-22.</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9" w:name="_Toc23319540"/>
      <w:r w:rsidRPr="00E05933">
        <w:rPr>
          <w:szCs w:val="24"/>
        </w:rPr>
        <w:t>Изменение Заявок на участие в маркетинговых исследованиях и их отзыв</w:t>
      </w:r>
      <w:bookmarkEnd w:id="69"/>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Участник может изменить, дополнить или отозвать свою заявку на участие в маркетинговых исследованиях после ее подачи до истечения установленного в Извещении срока представления Заявок.</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изменения Заявки на участие в маркетинговых исследованиях Участник должен оформить новую Заявку в соответствии с требованиями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Участник, подавший Заявку на участие в маркетинговых исследованиях, вправе отозвать заявку на участие в маркетинговых исследованиях не позднее окончания срока подачи заявок.</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Никакие изменения и дополнения к заявкам на участие в маркетинговых исследованиях после окончания срока их представления не принимаются, за исключением представления:</w:t>
      </w:r>
    </w:p>
    <w:p w:rsidR="00EE403C" w:rsidRPr="00E05933" w:rsidRDefault="00EE403C" w:rsidP="00263A2A">
      <w:pPr>
        <w:pStyle w:val="-0"/>
        <w:keepNext/>
        <w:keepLines/>
        <w:widowControl w:val="0"/>
        <w:numPr>
          <w:ilvl w:val="1"/>
          <w:numId w:val="17"/>
        </w:numPr>
        <w:shd w:val="clear" w:color="auto" w:fill="FFFFFF"/>
        <w:ind w:left="0" w:firstLine="709"/>
        <w:contextualSpacing/>
        <w:rPr>
          <w:szCs w:val="24"/>
        </w:rPr>
      </w:pPr>
      <w:r w:rsidRPr="00E05933">
        <w:rPr>
          <w:szCs w:val="24"/>
        </w:rPr>
        <w:t xml:space="preserve">нового коммерческого предложения, содержащего снижение цены заявки, согласно п. </w:t>
      </w:r>
      <w:r w:rsidRPr="00E05933">
        <w:rPr>
          <w:b/>
          <w:szCs w:val="24"/>
        </w:rPr>
        <w:t>2.10</w:t>
      </w:r>
      <w:r w:rsidRPr="00E05933">
        <w:rPr>
          <w:szCs w:val="24"/>
        </w:rPr>
        <w:t>;</w:t>
      </w:r>
    </w:p>
    <w:p w:rsidR="00EE403C" w:rsidRPr="00E05933" w:rsidRDefault="00EE403C" w:rsidP="00263A2A">
      <w:pPr>
        <w:pStyle w:val="-0"/>
        <w:keepNext/>
        <w:keepLines/>
        <w:widowControl w:val="0"/>
        <w:numPr>
          <w:ilvl w:val="1"/>
          <w:numId w:val="17"/>
        </w:numPr>
        <w:ind w:left="0" w:firstLine="709"/>
        <w:contextualSpacing/>
        <w:rPr>
          <w:szCs w:val="24"/>
        </w:rPr>
      </w:pPr>
      <w:r w:rsidRPr="00E05933">
        <w:rPr>
          <w:szCs w:val="24"/>
        </w:rPr>
        <w:t>обновленных данных об Участнике, если после подачи Заявки произошли какие-либо изменения документов, подтверждающих правоспособность Участника, представленных ранее в составе Заявки.</w:t>
      </w:r>
    </w:p>
    <w:p w:rsidR="00EE403C" w:rsidRPr="00E05933" w:rsidRDefault="00EE403C" w:rsidP="00263A2A">
      <w:pPr>
        <w:pStyle w:val="-0"/>
        <w:keepNext/>
        <w:keepLines/>
        <w:widowControl w:val="0"/>
        <w:ind w:firstLine="709"/>
        <w:contextualSpacing/>
        <w:rPr>
          <w:szCs w:val="24"/>
        </w:rPr>
      </w:pPr>
      <w:r w:rsidRPr="00E05933">
        <w:rPr>
          <w:szCs w:val="24"/>
        </w:rPr>
        <w:t>В случае если Организатору станет известно, что Участник не представил необходимую обновленную информацию, Организатор вправе отклонить такую Заявку на участие в маркетинговых исследованиях.</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jc w:val="center"/>
        <w:rPr>
          <w:szCs w:val="24"/>
        </w:rPr>
      </w:pPr>
      <w:bookmarkStart w:id="70" w:name="_Toc23319541"/>
      <w:r w:rsidRPr="00E05933">
        <w:rPr>
          <w:szCs w:val="24"/>
        </w:rPr>
        <w:t>Открытие доступа к Заявкам на участие в маркетинговых исследованиях</w:t>
      </w:r>
      <w:bookmarkEnd w:id="70"/>
    </w:p>
    <w:p w:rsidR="00EE403C" w:rsidRPr="00E05933" w:rsidRDefault="00EE403C" w:rsidP="00263A2A">
      <w:pPr>
        <w:pStyle w:val="-0"/>
        <w:keepNext/>
        <w:keepLines/>
        <w:widowControl w:val="0"/>
        <w:contextualSpacing/>
        <w:jc w:val="center"/>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Открытие доступа оператором электронной торговой площадки Организатору к поданным Заявкам на участие в маркетинговых исследованиях осуществляется в срок, указанный в Извещении о проведении маркетинговых исследований и в </w:t>
      </w:r>
      <w:r w:rsidR="004622C8" w:rsidRPr="00E05933">
        <w:rPr>
          <w:szCs w:val="24"/>
        </w:rPr>
        <w:t>И</w:t>
      </w:r>
      <w:r w:rsidRPr="00E05933">
        <w:rPr>
          <w:szCs w:val="24"/>
        </w:rPr>
        <w:t>нформационной карт</w:t>
      </w:r>
      <w:r w:rsidR="004622C8" w:rsidRPr="00E05933">
        <w:rPr>
          <w:szCs w:val="24"/>
        </w:rPr>
        <w:t>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установления факта подачи одним участником закупки двух и более заявок на участие в маркетинговых исследованиях при условии, что поданные ранее заявки на участие в маркетинговых исследованиях таким участником не отозваны, все заявки на участие в маркетинговых исследованиях такого участника закупки, поданные в отношении этих маркетинговых исследований, не принимаются к рассмотрению.</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по истечении срока подачи заявок на участие в маркетинговых исследованиях подана только одна Заявка, то ее анализ, рассмотрение и оценка проводятся в порядке, установленном Документацией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по истечении срока подачи заявок на участие в маркетинговых исследованиях не подано ни одной заявки на участие в маркетинговых исследованиях, Организатор признает маркетинговые исследования несостоявшимися.</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jc w:val="center"/>
        <w:rPr>
          <w:szCs w:val="24"/>
        </w:rPr>
      </w:pPr>
      <w:bookmarkStart w:id="71" w:name="_Toc23319542"/>
      <w:r w:rsidRPr="00E05933">
        <w:rPr>
          <w:szCs w:val="24"/>
        </w:rPr>
        <w:t>Анализ, рассмотрение и оценка заявок на участие в маркетинговых исследованиях</w:t>
      </w:r>
      <w:bookmarkEnd w:id="71"/>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Место и дата рассмотрения заявок на участие в маркетинговых исследованиях и подведения итогов маркетинговых исследований указаны в Извещении о проведении маркетинговых исследований, а также в </w:t>
      </w:r>
      <w:r w:rsidR="004622C8" w:rsidRPr="00E05933">
        <w:rPr>
          <w:szCs w:val="24"/>
        </w:rPr>
        <w:t>и</w:t>
      </w:r>
      <w:r w:rsidRPr="00E05933">
        <w:rPr>
          <w:szCs w:val="24"/>
        </w:rPr>
        <w:t>нформационной карт</w:t>
      </w:r>
      <w:r w:rsidR="004622C8" w:rsidRPr="00E05933">
        <w:rPr>
          <w:szCs w:val="24"/>
        </w:rPr>
        <w:t>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w:t>
      </w:r>
      <w:r w:rsidR="00E07598" w:rsidRPr="00E05933">
        <w:rPr>
          <w:szCs w:val="24"/>
        </w:rPr>
        <w:t>,</w:t>
      </w:r>
      <w:r w:rsidRPr="00E05933">
        <w:rPr>
          <w:szCs w:val="24"/>
        </w:rPr>
        <w:t xml:space="preserve"> если маркетинговые исследования состоят из нескольких лотов, анализ, рассмотрение и оценка заявок на участие в маркетинговых исследованиях проводятся по каждому лоту отдельно.</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Анализ, рассмотрение заявок на участие в маркетинговых исследованиях проводится в соответствии с </w:t>
      </w:r>
      <w:r w:rsidR="004622C8" w:rsidRPr="00E05933">
        <w:rPr>
          <w:szCs w:val="24"/>
        </w:rPr>
        <w:t>разделом 5 настоящей Документации</w:t>
      </w:r>
      <w:r w:rsidRPr="00E05933">
        <w:rPr>
          <w:szCs w:val="24"/>
        </w:rPr>
        <w:t>.</w:t>
      </w:r>
      <w:r w:rsidRPr="00E05933" w:rsidDel="00312D95">
        <w:rPr>
          <w:szCs w:val="24"/>
        </w:rPr>
        <w:t xml:space="preserve">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маркетинговых исследований вправе провести проверку информации об Участниках, в том числе правоспособности, платежеспособности и деловой репутации Участника.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запросить у Участников разъяснения положений поданных ими Заявок.</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При наличии расхождений между ценой, указанной в электронной форме, заполненной на ЭТП ГПБ и ценой, указанной в </w:t>
      </w:r>
      <w:r w:rsidRPr="00E05933">
        <w:rPr>
          <w:b/>
          <w:szCs w:val="24"/>
        </w:rPr>
        <w:t>Форме 1</w:t>
      </w:r>
      <w:r w:rsidRPr="00E05933">
        <w:rPr>
          <w:szCs w:val="24"/>
        </w:rPr>
        <w:t xml:space="preserve"> (в т.ч. в приложениях к ней) заявки участника маркетинговых исследований, данная заявка подлежит отклонению в соответствии с Приложением 3 «Методика анализа и оценки заявок участников маркетинговых исследований» и не рассматривается.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При наличии расхождений между суммами, выраженными словами и цифрами, предпочтение отдается сумме, выраженной словами.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и на возможности Участника, связанные с выполнением обязательств по договору.</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 результатам анализа заявок и проверки информации об Участниках</w:t>
      </w:r>
      <w:r w:rsidR="00B64B24" w:rsidRPr="00E05933">
        <w:rPr>
          <w:szCs w:val="24"/>
        </w:rPr>
        <w:t>,</w:t>
      </w:r>
      <w:r w:rsidRPr="00E05933">
        <w:rPr>
          <w:szCs w:val="24"/>
        </w:rPr>
        <w:t xml:space="preserve"> проведенной Организатором, Комиссия вправе отклонить заявки на участие в маркетинговых исследованиях в соответствии с </w:t>
      </w:r>
      <w:r w:rsidR="004622C8" w:rsidRPr="00E05933">
        <w:rPr>
          <w:szCs w:val="24"/>
        </w:rPr>
        <w:t>п. 14.9 Положения о закупках</w:t>
      </w:r>
      <w:r w:rsidRPr="00E05933">
        <w:rPr>
          <w:szCs w:val="24"/>
        </w:rPr>
        <w:t xml:space="preserve">. Если заявка одного из Участников по какому-либо </w:t>
      </w:r>
      <w:r w:rsidR="00CA4AEF" w:rsidRPr="00E05933">
        <w:rPr>
          <w:szCs w:val="24"/>
        </w:rPr>
        <w:t>показателю</w:t>
      </w:r>
      <w:r w:rsidRPr="00E05933">
        <w:rPr>
          <w:szCs w:val="24"/>
        </w:rPr>
        <w:t xml:space="preserve"> данного раздела не была отклонена Комиссией, заявки остальных Участников по данному </w:t>
      </w:r>
      <w:r w:rsidR="00CA4AEF" w:rsidRPr="00E05933">
        <w:rPr>
          <w:szCs w:val="24"/>
        </w:rPr>
        <w:t>показателю</w:t>
      </w:r>
      <w:r w:rsidRPr="00E05933">
        <w:rPr>
          <w:szCs w:val="24"/>
        </w:rPr>
        <w:t xml:space="preserve"> также не отклоняются.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В рамках оценочной стадии Организатор оценивает и сопоставляет Заявки на участие в маркетинговых исследованиях и проводит их ранжирование по степени предпочтительности для Заказчика в соответствии с требованиями </w:t>
      </w:r>
      <w:r w:rsidR="004622C8" w:rsidRPr="00E05933">
        <w:rPr>
          <w:szCs w:val="24"/>
        </w:rPr>
        <w:t>Раздела 5 настоящей Документации</w:t>
      </w:r>
      <w:r w:rsidRPr="00E05933">
        <w:rPr>
          <w:szCs w:val="24"/>
        </w:rPr>
        <w:t>, учитывая установленные в нем критерии.</w:t>
      </w:r>
    </w:p>
    <w:p w:rsidR="00EE403C" w:rsidRPr="00E05933" w:rsidRDefault="00EE403C" w:rsidP="00263A2A">
      <w:pPr>
        <w:pStyle w:val="-0"/>
        <w:keepNext/>
        <w:keepLines/>
        <w:widowControl w:val="0"/>
        <w:numPr>
          <w:ilvl w:val="2"/>
          <w:numId w:val="13"/>
        </w:numPr>
        <w:ind w:left="0" w:firstLine="851"/>
        <w:contextualSpacing/>
        <w:rPr>
          <w:szCs w:val="24"/>
        </w:rPr>
      </w:pPr>
      <w:r w:rsidRPr="00E05933">
        <w:rPr>
          <w:szCs w:val="24"/>
        </w:rPr>
        <w:t xml:space="preserve">Организатор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 приоритет товаров российского происхождения, по отношению к товарам, происходящим из иностранного государства, </w:t>
      </w:r>
      <w:r w:rsidR="00587A5C" w:rsidRPr="00E05933">
        <w:rPr>
          <w:szCs w:val="24"/>
        </w:rPr>
        <w:t>с учетом положений Генерального соглашения по тарифам и торговле 1994 года и Договора о Евразийском экономическом союзе от 29.05.2014г.</w:t>
      </w:r>
    </w:p>
    <w:p w:rsidR="0059643E" w:rsidRPr="00E05933" w:rsidRDefault="0059643E" w:rsidP="00263A2A">
      <w:pPr>
        <w:pStyle w:val="-0"/>
        <w:keepNext/>
        <w:keepLines/>
        <w:widowControl w:val="0"/>
        <w:numPr>
          <w:ilvl w:val="2"/>
          <w:numId w:val="13"/>
        </w:numPr>
        <w:ind w:left="0" w:firstLine="851"/>
        <w:contextualSpacing/>
        <w:rPr>
          <w:szCs w:val="24"/>
        </w:rPr>
      </w:pPr>
      <w:r w:rsidRPr="00E05933">
        <w:rPr>
          <w:color w:val="000000"/>
        </w:rPr>
        <w:t>Порядок предоставления приоритета товарам российского происхождения по отношению к товарам, происходящим из иностранного государства:</w:t>
      </w:r>
    </w:p>
    <w:p w:rsidR="0059643E" w:rsidRPr="00E05933" w:rsidRDefault="0059643E" w:rsidP="00263A2A">
      <w:pPr>
        <w:pStyle w:val="-0"/>
        <w:keepNext/>
        <w:keepLines/>
        <w:widowControl w:val="0"/>
        <w:ind w:firstLine="851"/>
        <w:contextualSpacing/>
        <w:rPr>
          <w:color w:val="000000"/>
          <w:szCs w:val="24"/>
        </w:rPr>
      </w:pPr>
      <w:r w:rsidRPr="00E05933">
        <w:rPr>
          <w:color w:val="000000"/>
          <w:szCs w:val="24"/>
        </w:rPr>
        <w:t>Оценка и сопоставление заявок на участие в закупке, которые содержат предложения о поставке товаров российского происхождения</w:t>
      </w:r>
      <w:r w:rsidR="000B407A" w:rsidRPr="00E05933">
        <w:rPr>
          <w:color w:val="000000"/>
          <w:szCs w:val="24"/>
        </w:rPr>
        <w:t>,</w:t>
      </w:r>
      <w:r w:rsidRPr="00E05933">
        <w:rPr>
          <w:color w:val="000000"/>
          <w:szCs w:val="24"/>
        </w:rPr>
        <w:t xml:space="preserve">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59643E" w:rsidRPr="00E05933" w:rsidRDefault="0059643E" w:rsidP="00263A2A">
      <w:pPr>
        <w:pStyle w:val="aff8"/>
        <w:keepNext/>
        <w:keepLines/>
        <w:widowControl w:val="0"/>
        <w:spacing w:after="0" w:line="240" w:lineRule="auto"/>
        <w:ind w:left="0" w:firstLine="851"/>
        <w:jc w:val="both"/>
        <w:rPr>
          <w:rFonts w:ascii="Times New Roman" w:hAnsi="Times New Roman"/>
          <w:color w:val="000000"/>
          <w:sz w:val="24"/>
          <w:szCs w:val="24"/>
        </w:rPr>
      </w:pPr>
      <w:r w:rsidRPr="00E05933">
        <w:rPr>
          <w:rFonts w:ascii="Times New Roman" w:hAnsi="Times New Roman"/>
          <w:color w:val="000000"/>
          <w:sz w:val="24"/>
          <w:szCs w:val="24"/>
        </w:rPr>
        <w:t xml:space="preserve">Страна происхождения товара определяется на основании сведений, содержащихся в коммерческом предложении участника в форме 3 раздела 5 настоящей Документации.  </w:t>
      </w:r>
    </w:p>
    <w:p w:rsidR="0059643E" w:rsidRPr="00E05933" w:rsidRDefault="0059643E" w:rsidP="00263A2A">
      <w:pPr>
        <w:pStyle w:val="-0"/>
        <w:keepNext/>
        <w:keepLines/>
        <w:widowControl w:val="0"/>
        <w:ind w:firstLine="851"/>
        <w:contextualSpacing/>
        <w:rPr>
          <w:color w:val="000000"/>
          <w:szCs w:val="24"/>
        </w:rPr>
      </w:pPr>
      <w:r w:rsidRPr="00E05933">
        <w:rPr>
          <w:color w:val="000000"/>
          <w:szCs w:val="24"/>
        </w:rP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91446" w:rsidRPr="00E05933" w:rsidRDefault="00D91446" w:rsidP="00263A2A">
      <w:pPr>
        <w:pStyle w:val="-0"/>
        <w:keepNext/>
        <w:keepLines/>
        <w:widowControl w:val="0"/>
        <w:numPr>
          <w:ilvl w:val="2"/>
          <w:numId w:val="13"/>
        </w:numPr>
        <w:ind w:left="0" w:firstLine="851"/>
        <w:contextualSpacing/>
        <w:rPr>
          <w:szCs w:val="24"/>
        </w:rPr>
      </w:pPr>
      <w:r w:rsidRPr="00E05933">
        <w:rPr>
          <w:color w:val="000000"/>
          <w:szCs w:val="24"/>
        </w:rPr>
        <w:t>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E403C" w:rsidRPr="00E05933" w:rsidRDefault="00EE403C" w:rsidP="00263A2A">
      <w:pPr>
        <w:pStyle w:val="-0"/>
        <w:keepNext/>
        <w:keepLines/>
        <w:widowControl w:val="0"/>
        <w:numPr>
          <w:ilvl w:val="2"/>
          <w:numId w:val="13"/>
        </w:numPr>
        <w:ind w:left="0" w:firstLine="851"/>
        <w:contextualSpacing/>
        <w:rPr>
          <w:szCs w:val="24"/>
        </w:rPr>
      </w:pPr>
      <w:r w:rsidRPr="00E05933">
        <w:rPr>
          <w:szCs w:val="24"/>
        </w:rPr>
        <w:t>Приоритет не предоставляется в следующих случаях:</w:t>
      </w:r>
    </w:p>
    <w:p w:rsidR="009431AA" w:rsidRPr="00E05933" w:rsidRDefault="009431AA" w:rsidP="00263A2A">
      <w:pPr>
        <w:pStyle w:val="-1"/>
        <w:widowControl w:val="0"/>
        <w:numPr>
          <w:ilvl w:val="0"/>
          <w:numId w:val="0"/>
        </w:numPr>
        <w:ind w:firstLine="851"/>
        <w:jc w:val="left"/>
        <w:rPr>
          <w:b w:val="0"/>
        </w:rPr>
      </w:pPr>
      <w:r w:rsidRPr="00E05933">
        <w:rPr>
          <w:b w:val="0"/>
        </w:rPr>
        <w:t>- Маркетинговые исследования признаны несостоявшимися.</w:t>
      </w:r>
    </w:p>
    <w:p w:rsidR="009431AA" w:rsidRPr="00E05933" w:rsidRDefault="001C6820" w:rsidP="00263A2A">
      <w:pPr>
        <w:pStyle w:val="-1"/>
        <w:widowControl w:val="0"/>
        <w:numPr>
          <w:ilvl w:val="0"/>
          <w:numId w:val="0"/>
        </w:numPr>
        <w:ind w:firstLine="851"/>
        <w:jc w:val="both"/>
        <w:rPr>
          <w:b w:val="0"/>
        </w:rPr>
      </w:pPr>
      <w:r w:rsidRPr="00E05933">
        <w:rPr>
          <w:b w:val="0"/>
        </w:rPr>
        <w:t xml:space="preserve">- </w:t>
      </w:r>
      <w:r w:rsidR="009431AA" w:rsidRPr="00E05933">
        <w:rPr>
          <w:b w:val="0"/>
        </w:rPr>
        <w:t>На участие в маркетинговых исследованиях  подана только одна заявка, соответствующая условиям настоящей документации, и договор заключается с единственным участником закупки.</w:t>
      </w:r>
    </w:p>
    <w:p w:rsidR="009431AA" w:rsidRPr="00E05933" w:rsidRDefault="001C6820" w:rsidP="00263A2A">
      <w:pPr>
        <w:pStyle w:val="-1"/>
        <w:widowControl w:val="0"/>
        <w:numPr>
          <w:ilvl w:val="0"/>
          <w:numId w:val="0"/>
        </w:numPr>
        <w:ind w:firstLine="851"/>
        <w:jc w:val="both"/>
        <w:rPr>
          <w:b w:val="0"/>
        </w:rPr>
      </w:pPr>
      <w:r w:rsidRPr="00E05933">
        <w:rPr>
          <w:b w:val="0"/>
        </w:rPr>
        <w:t xml:space="preserve">- </w:t>
      </w:r>
      <w:r w:rsidR="009431AA" w:rsidRPr="00E05933">
        <w:rPr>
          <w:b w:val="0"/>
        </w:rPr>
        <w:t xml:space="preserve">В заявке на участие в </w:t>
      </w:r>
      <w:r w:rsidRPr="00E05933">
        <w:rPr>
          <w:b w:val="0"/>
        </w:rPr>
        <w:t xml:space="preserve">маркетинговых исследованиях </w:t>
      </w:r>
      <w:r w:rsidR="009431AA" w:rsidRPr="00E05933">
        <w:rPr>
          <w:b w:val="0"/>
        </w:rPr>
        <w:t xml:space="preserve"> не содержится предложений о поставке товаров российского происхождения.</w:t>
      </w:r>
    </w:p>
    <w:p w:rsidR="009431AA" w:rsidRPr="00E05933" w:rsidRDefault="00C74DA7" w:rsidP="00263A2A">
      <w:pPr>
        <w:pStyle w:val="-1"/>
        <w:widowControl w:val="0"/>
        <w:numPr>
          <w:ilvl w:val="0"/>
          <w:numId w:val="0"/>
        </w:numPr>
        <w:ind w:firstLine="851"/>
        <w:jc w:val="both"/>
        <w:rPr>
          <w:b w:val="0"/>
        </w:rPr>
      </w:pPr>
      <w:r w:rsidRPr="00E05933">
        <w:rPr>
          <w:b w:val="0"/>
        </w:rPr>
        <w:t xml:space="preserve">- </w:t>
      </w:r>
      <w:r w:rsidR="009431AA" w:rsidRPr="00E05933">
        <w:rPr>
          <w:b w:val="0"/>
        </w:rPr>
        <w:t xml:space="preserve"> В заявке на участие в </w:t>
      </w:r>
      <w:r w:rsidRPr="00E05933">
        <w:rPr>
          <w:b w:val="0"/>
        </w:rPr>
        <w:t xml:space="preserve">маркетинговых исследованиях </w:t>
      </w:r>
      <w:r w:rsidR="009431AA" w:rsidRPr="00E05933">
        <w:rPr>
          <w:b w:val="0"/>
        </w:rPr>
        <w:t>не содержится предложений о поставке товаров иностранного происхождения.</w:t>
      </w:r>
    </w:p>
    <w:p w:rsidR="009431AA" w:rsidRPr="00E05933" w:rsidRDefault="00C74DA7" w:rsidP="00263A2A">
      <w:pPr>
        <w:pStyle w:val="-1"/>
        <w:widowControl w:val="0"/>
        <w:numPr>
          <w:ilvl w:val="0"/>
          <w:numId w:val="0"/>
        </w:numPr>
        <w:ind w:firstLine="851"/>
        <w:jc w:val="both"/>
        <w:rPr>
          <w:b w:val="0"/>
        </w:rPr>
      </w:pPr>
      <w:r w:rsidRPr="00E05933">
        <w:rPr>
          <w:b w:val="0"/>
        </w:rPr>
        <w:t xml:space="preserve">- </w:t>
      </w:r>
      <w:r w:rsidR="009431AA" w:rsidRPr="00E05933">
        <w:rPr>
          <w:b w:val="0"/>
        </w:rPr>
        <w:t xml:space="preserve">В заявке на участие в </w:t>
      </w:r>
      <w:r w:rsidRPr="00E05933">
        <w:rPr>
          <w:b w:val="0"/>
        </w:rPr>
        <w:t>маркетинговых исследованиях</w:t>
      </w:r>
      <w:r w:rsidR="009431AA" w:rsidRPr="00E05933">
        <w:rPr>
          <w:b w:val="0"/>
        </w:rPr>
        <w:t xml:space="preserve"> содержится предложение о поставке товаров российского и иностранного происхождения, при этом стоимость то</w:t>
      </w:r>
      <w:r w:rsidR="000B407A" w:rsidRPr="00E05933">
        <w:rPr>
          <w:b w:val="0"/>
        </w:rPr>
        <w:t>варов российского происхождения</w:t>
      </w:r>
      <w:r w:rsidR="009431AA" w:rsidRPr="00E05933">
        <w:rPr>
          <w:b w:val="0"/>
        </w:rPr>
        <w:t xml:space="preserve"> составляет менее 50% стоимости всех предложенных таким участником</w:t>
      </w:r>
      <w:r w:rsidR="000B407A" w:rsidRPr="00E05933">
        <w:rPr>
          <w:b w:val="0"/>
        </w:rPr>
        <w:t xml:space="preserve"> товаров</w:t>
      </w:r>
      <w:r w:rsidR="009431AA" w:rsidRPr="00E05933">
        <w:rPr>
          <w:b w:val="0"/>
        </w:rPr>
        <w:t>.</w:t>
      </w:r>
    </w:p>
    <w:p w:rsidR="00BC51B7" w:rsidRPr="00E05933" w:rsidRDefault="00EE403C" w:rsidP="00263A2A">
      <w:pPr>
        <w:pStyle w:val="-0"/>
        <w:keepNext/>
        <w:keepLines/>
        <w:widowControl w:val="0"/>
        <w:numPr>
          <w:ilvl w:val="2"/>
          <w:numId w:val="13"/>
        </w:numPr>
        <w:ind w:left="0" w:firstLine="851"/>
        <w:contextualSpacing/>
        <w:rPr>
          <w:szCs w:val="24"/>
        </w:rPr>
      </w:pPr>
      <w:r w:rsidRPr="00E05933">
        <w:rPr>
          <w:szCs w:val="24"/>
        </w:rPr>
        <w:t xml:space="preserve">Для </w:t>
      </w:r>
      <w:r w:rsidR="00BC51B7" w:rsidRPr="00E05933">
        <w:rPr>
          <w:color w:val="000000"/>
        </w:rPr>
        <w:t>целей установления соотношения цены предлагаемых к поставке товаров российско</w:t>
      </w:r>
      <w:r w:rsidR="00BD1DCD" w:rsidRPr="00E05933">
        <w:rPr>
          <w:color w:val="000000"/>
        </w:rPr>
        <w:t>го и иностранного происхождения</w:t>
      </w:r>
      <w:r w:rsidR="00BC51B7" w:rsidRPr="00E05933">
        <w:rPr>
          <w:color w:val="000000"/>
        </w:rPr>
        <w:t xml:space="preserve"> (в случаях, когда стоимость предложенных участником в заявке товаров российского происхождения составляет 50% и более стоимости всех предложенных участником в заявке товаров) цена единицы каждого товара определяется как произведение начальной (максимальной) цены единицы товара, указанной в документации о </w:t>
      </w:r>
      <w:r w:rsidR="00BD1DCD" w:rsidRPr="00E05933">
        <w:rPr>
          <w:color w:val="000000"/>
        </w:rPr>
        <w:t>маркетинговых исследованиях</w:t>
      </w:r>
      <w:r w:rsidR="00BC51B7" w:rsidRPr="00E05933">
        <w:rPr>
          <w:color w:val="000000"/>
        </w:rPr>
        <w:t xml:space="preserve"> на коэффициент изменения начальной (максимальной) цены договора, по которой заключается договор, на начальную (максимальную) цену договора.</w:t>
      </w:r>
      <w:r w:rsidRPr="00E05933">
        <w:rPr>
          <w:szCs w:val="24"/>
        </w:rPr>
        <w:tab/>
      </w:r>
    </w:p>
    <w:p w:rsidR="00EE403C" w:rsidRPr="00E05933" w:rsidRDefault="00BC51B7" w:rsidP="00263A2A">
      <w:pPr>
        <w:pStyle w:val="-0"/>
        <w:keepNext/>
        <w:keepLines/>
        <w:widowControl w:val="0"/>
        <w:numPr>
          <w:ilvl w:val="2"/>
          <w:numId w:val="13"/>
        </w:numPr>
        <w:ind w:left="0" w:firstLine="851"/>
        <w:contextualSpacing/>
        <w:rPr>
          <w:szCs w:val="24"/>
        </w:rPr>
      </w:pPr>
      <w:r w:rsidRPr="00E05933">
        <w:rPr>
          <w:color w:val="000000"/>
          <w:szCs w:val="24"/>
        </w:rPr>
        <w:t>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72" w:name="_Toc23319543"/>
      <w:r w:rsidRPr="00E05933">
        <w:rPr>
          <w:szCs w:val="24"/>
        </w:rPr>
        <w:t>Предоставление нового коммерческого предложения</w:t>
      </w:r>
      <w:bookmarkEnd w:id="72"/>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Участник маркетинговых исследований без дополнительных предложений Организатора вправе снизить предложенную им цену заявки в любое время до 14:00 по </w:t>
      </w:r>
      <w:r w:rsidR="00E05933">
        <w:rPr>
          <w:szCs w:val="24"/>
        </w:rPr>
        <w:t xml:space="preserve">местному </w:t>
      </w:r>
      <w:r w:rsidRPr="00E05933">
        <w:rPr>
          <w:szCs w:val="24"/>
        </w:rPr>
        <w:t>времени дня, предшествующего дню подведения итогов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Подача нового коммерческого предложения осуществляется Участником с использованием функционала электронной торговой площадки.</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73" w:name="_Toc23319544"/>
      <w:r w:rsidRPr="00E05933">
        <w:rPr>
          <w:szCs w:val="24"/>
        </w:rPr>
        <w:t>Подведение итогов маркетинговых исследований</w:t>
      </w:r>
      <w:bookmarkEnd w:id="73"/>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Место и дата подведения итогов маркетинговых исследований указаны в Извещении о проведении маркетинговых исследований и в информационной карт</w:t>
      </w:r>
      <w:r w:rsidR="004622C8" w:rsidRPr="00E05933">
        <w:rPr>
          <w:szCs w:val="24"/>
        </w:rPr>
        <w:t>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маркетинговые исследования состоят из нескольких лотов, подведение итогов маркетинговых исследований производится по каждому лоту отдельно.</w:t>
      </w:r>
    </w:p>
    <w:p w:rsidR="002710BB"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Решение о выборе лучшей заявки из числа заявок участников маркетинговых исследований принимает комиссия по маркетинговым исследованиям с учетом информации, представленной Организатором и экспертами, простым большинством голосов присутствующих на заседании членов комиссии путем голосования. Комиссия по маркетинговым исследованиям вправе принять решения, если на ее заседании присутствует не менее половины ее членов. При равенстве голосов голос председателя комиссии по маркетинговым исследованиям является решающим. Решение об отклонении заявок участников маркетинговых исследований принимается в соответствии с </w:t>
      </w:r>
      <w:r w:rsidR="00D164C5" w:rsidRPr="00E05933">
        <w:rPr>
          <w:szCs w:val="24"/>
        </w:rPr>
        <w:t>пунктам</w:t>
      </w:r>
      <w:r w:rsidR="00533A8F" w:rsidRPr="00E05933">
        <w:rPr>
          <w:szCs w:val="24"/>
        </w:rPr>
        <w:t>и</w:t>
      </w:r>
      <w:r w:rsidR="00D164C5" w:rsidRPr="00E05933">
        <w:rPr>
          <w:szCs w:val="24"/>
        </w:rPr>
        <w:t xml:space="preserve"> 14.9.9</w:t>
      </w:r>
      <w:r w:rsidR="00533A8F" w:rsidRPr="00E05933">
        <w:rPr>
          <w:szCs w:val="24"/>
        </w:rPr>
        <w:t>-14.9.11</w:t>
      </w:r>
      <w:r w:rsidR="00523E79" w:rsidRPr="00E05933">
        <w:rPr>
          <w:szCs w:val="24"/>
        </w:rPr>
        <w:t xml:space="preserve"> Положения о закупках</w:t>
      </w:r>
      <w:r w:rsidR="00D164C5" w:rsidRPr="00E05933">
        <w:rPr>
          <w:szCs w:val="24"/>
        </w:rPr>
        <w:t xml:space="preserve">, а также по основаниям, указанным </w:t>
      </w:r>
      <w:r w:rsidR="002710BB" w:rsidRPr="00E05933">
        <w:rPr>
          <w:szCs w:val="24"/>
        </w:rPr>
        <w:t xml:space="preserve">в </w:t>
      </w:r>
      <w:r w:rsidR="004C62B0" w:rsidRPr="00E05933">
        <w:rPr>
          <w:szCs w:val="24"/>
        </w:rPr>
        <w:t>Разделе 5 настоящей Документации</w:t>
      </w:r>
      <w:r w:rsidR="002710BB"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Организатор проставляет баллы в соответствии с </w:t>
      </w:r>
      <w:r w:rsidR="004622C8" w:rsidRPr="00E05933">
        <w:rPr>
          <w:szCs w:val="24"/>
        </w:rPr>
        <w:t>Раздело</w:t>
      </w:r>
      <w:r w:rsidR="004C62B0" w:rsidRPr="00E05933">
        <w:rPr>
          <w:szCs w:val="24"/>
        </w:rPr>
        <w:t>м</w:t>
      </w:r>
      <w:r w:rsidR="004622C8" w:rsidRPr="00E05933">
        <w:rPr>
          <w:szCs w:val="24"/>
        </w:rPr>
        <w:t xml:space="preserve"> 5 настоящей Документации</w:t>
      </w:r>
      <w:r w:rsidRPr="00E05933">
        <w:rPr>
          <w:szCs w:val="24"/>
        </w:rPr>
        <w:t>, с учетом, при необходимости, дополнительной информации, представленной экспертами.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Лучшей признается заявка на участие в маркетинговых исследованиях с наибольшим количеством баллов, которой присвоено первое место. </w:t>
      </w:r>
    </w:p>
    <w:p w:rsidR="00EE403C" w:rsidRPr="00E05933" w:rsidRDefault="00EE403C" w:rsidP="00263A2A">
      <w:pPr>
        <w:pStyle w:val="-0"/>
        <w:keepNext/>
        <w:keepLines/>
        <w:widowControl w:val="0"/>
        <w:ind w:firstLine="709"/>
        <w:contextualSpacing/>
        <w:rPr>
          <w:szCs w:val="24"/>
        </w:rPr>
      </w:pPr>
      <w:r w:rsidRPr="00E05933">
        <w:rPr>
          <w:szCs w:val="24"/>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раньше.</w:t>
      </w:r>
    </w:p>
    <w:p w:rsidR="00EE403C" w:rsidRPr="00E05933" w:rsidRDefault="00EE403C" w:rsidP="00263A2A">
      <w:pPr>
        <w:pStyle w:val="aff8"/>
        <w:keepNext/>
        <w:keepLines/>
        <w:widowControl w:val="0"/>
        <w:numPr>
          <w:ilvl w:val="2"/>
          <w:numId w:val="13"/>
        </w:numPr>
        <w:spacing w:after="0" w:line="240" w:lineRule="auto"/>
        <w:ind w:left="0" w:firstLine="709"/>
        <w:jc w:val="both"/>
        <w:rPr>
          <w:rFonts w:ascii="Times New Roman" w:hAnsi="Times New Roman"/>
          <w:sz w:val="24"/>
          <w:szCs w:val="24"/>
        </w:rPr>
      </w:pPr>
      <w:r w:rsidRPr="00E05933">
        <w:rPr>
          <w:rFonts w:ascii="Times New Roman" w:hAnsi="Times New Roman"/>
          <w:sz w:val="24"/>
          <w:szCs w:val="24"/>
        </w:rPr>
        <w:t>В случае если по истечении срока подачи заявок на участие в маркетинговых исследованиях подана только одна заявка, то Комиссия по маркетинговым исследованиям вправе признать маркетинговые исследования несостоявшимися.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снижения Участником цены заявки более чем на 25% от начальной (максимальной) цены договора (предмета закупки), Организатор праве потребовать от Участника обоснование цены заявки, включая гарантии поставки товара. В случае не предоставления указанных документов заявка может быть признана необоснованной и отклонена на основании решения комиссии по маркетинговым исследованиям</w:t>
      </w:r>
      <w:r w:rsidR="004C62B0" w:rsidRPr="00E05933">
        <w:rPr>
          <w:szCs w:val="24"/>
        </w:rPr>
        <w:t>.</w:t>
      </w:r>
      <w:r w:rsidRPr="00E05933">
        <w:rPr>
          <w:szCs w:val="24"/>
        </w:rPr>
        <w:t xml:space="preserve">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В случае если Участник, представивший заявку на участие в маркетинговых исследованиях, признанную лучшей, уклонился от заключения договора, или не представил обеспечение исполнения договора, если в Документации о маркетинговых исследованиях было установлено такое требование, комиссия по маркетинговым исследованиям вправе пересмотреть итоги маркетинговых исследований и признать лучшей заявку, которой присвоено второе место, или принять решение об отказе от проведения маркетинговых исследований.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На основании результатов рассмотрения и оценки предложений участников маркетинговых исследований Комиссией по маркетинговым исследованиям могут быть приняты следующие решения:</w:t>
      </w:r>
    </w:p>
    <w:p w:rsidR="00EE403C" w:rsidRPr="00E05933" w:rsidRDefault="00EE403C" w:rsidP="00263A2A">
      <w:pPr>
        <w:pStyle w:val="-0"/>
        <w:keepNext/>
        <w:keepLines/>
        <w:widowControl w:val="0"/>
        <w:numPr>
          <w:ilvl w:val="0"/>
          <w:numId w:val="21"/>
        </w:numPr>
        <w:ind w:left="0" w:firstLine="709"/>
        <w:contextualSpacing/>
        <w:rPr>
          <w:szCs w:val="24"/>
        </w:rPr>
      </w:pPr>
      <w:r w:rsidRPr="00E05933">
        <w:rPr>
          <w:szCs w:val="24"/>
        </w:rPr>
        <w:t>о выборе наиболее выгодных условий поставки товара, из числа предложенных участниками маркетингового исследования;</w:t>
      </w:r>
    </w:p>
    <w:p w:rsidR="00EE403C" w:rsidRPr="00E05933" w:rsidRDefault="00EE403C" w:rsidP="00263A2A">
      <w:pPr>
        <w:pStyle w:val="-0"/>
        <w:keepNext/>
        <w:keepLines/>
        <w:widowControl w:val="0"/>
        <w:numPr>
          <w:ilvl w:val="0"/>
          <w:numId w:val="21"/>
        </w:numPr>
        <w:ind w:left="0" w:firstLine="709"/>
        <w:contextualSpacing/>
        <w:rPr>
          <w:szCs w:val="24"/>
        </w:rPr>
      </w:pPr>
      <w:r w:rsidRPr="00E05933">
        <w:rPr>
          <w:szCs w:val="24"/>
        </w:rPr>
        <w:t>об отклонении всех заявок на участие в маркетинговых исследованиях, признании маркетинговых исследованиях несостоявшимися;</w:t>
      </w:r>
    </w:p>
    <w:p w:rsidR="00EE403C" w:rsidRPr="00E05933" w:rsidRDefault="00EE403C" w:rsidP="00263A2A">
      <w:pPr>
        <w:pStyle w:val="-0"/>
        <w:keepNext/>
        <w:keepLines/>
        <w:widowControl w:val="0"/>
        <w:numPr>
          <w:ilvl w:val="0"/>
          <w:numId w:val="21"/>
        </w:numPr>
        <w:ind w:left="0" w:firstLine="709"/>
        <w:contextualSpacing/>
        <w:rPr>
          <w:szCs w:val="24"/>
        </w:rPr>
      </w:pPr>
      <w:r w:rsidRPr="00E05933">
        <w:rPr>
          <w:szCs w:val="24"/>
        </w:rPr>
        <w:t>об отказе от проведения маркетинговых исследований;</w:t>
      </w:r>
    </w:p>
    <w:p w:rsidR="00EE403C" w:rsidRPr="00E05933" w:rsidRDefault="00EE403C" w:rsidP="00263A2A">
      <w:pPr>
        <w:pStyle w:val="-0"/>
        <w:keepNext/>
        <w:keepLines/>
        <w:widowControl w:val="0"/>
        <w:numPr>
          <w:ilvl w:val="0"/>
          <w:numId w:val="21"/>
        </w:numPr>
        <w:ind w:left="0" w:firstLine="709"/>
        <w:contextualSpacing/>
        <w:rPr>
          <w:szCs w:val="24"/>
        </w:rPr>
      </w:pPr>
      <w:r w:rsidRPr="00E05933">
        <w:rPr>
          <w:szCs w:val="24"/>
        </w:rPr>
        <w:t>о сборе дополнительных предложений и проведении дополнительной оценки заявок на участие в маркетинговых исследованиях.</w:t>
      </w:r>
    </w:p>
    <w:p w:rsidR="004C62B0" w:rsidRPr="00E05933" w:rsidRDefault="004C62B0" w:rsidP="00263A2A">
      <w:pPr>
        <w:pStyle w:val="-0"/>
        <w:keepNext/>
        <w:keepLines/>
        <w:widowControl w:val="0"/>
        <w:ind w:left="709"/>
        <w:contextualSpacing/>
        <w:rPr>
          <w:szCs w:val="24"/>
        </w:rPr>
      </w:pPr>
    </w:p>
    <w:p w:rsidR="00EE403C" w:rsidRPr="00E05933" w:rsidRDefault="00EE403C" w:rsidP="00263A2A">
      <w:pPr>
        <w:pStyle w:val="-2"/>
        <w:widowControl w:val="0"/>
        <w:ind w:left="0" w:firstLine="709"/>
        <w:contextualSpacing/>
        <w:rPr>
          <w:szCs w:val="24"/>
        </w:rPr>
      </w:pPr>
      <w:bookmarkStart w:id="74" w:name="_Toc23319546"/>
      <w:r w:rsidRPr="00E05933">
        <w:rPr>
          <w:szCs w:val="24"/>
        </w:rPr>
        <w:t>Подписание Договора</w:t>
      </w:r>
      <w:bookmarkEnd w:id="74"/>
    </w:p>
    <w:p w:rsidR="00EE403C" w:rsidRPr="00E05933" w:rsidRDefault="00EE403C" w:rsidP="00263A2A">
      <w:pPr>
        <w:pStyle w:val="-0"/>
        <w:keepNext/>
        <w:keepLines/>
        <w:widowControl w:val="0"/>
        <w:contextualSpacing/>
        <w:rPr>
          <w:szCs w:val="24"/>
        </w:rPr>
      </w:pPr>
    </w:p>
    <w:p w:rsidR="00EE403C" w:rsidRPr="00E05933" w:rsidRDefault="00071237" w:rsidP="00263A2A">
      <w:pPr>
        <w:pStyle w:val="-0"/>
        <w:keepNext/>
        <w:keepLines/>
        <w:widowControl w:val="0"/>
        <w:numPr>
          <w:ilvl w:val="2"/>
          <w:numId w:val="13"/>
        </w:numPr>
        <w:ind w:left="0" w:firstLine="709"/>
        <w:contextualSpacing/>
        <w:rPr>
          <w:szCs w:val="24"/>
        </w:rPr>
      </w:pPr>
      <w:r w:rsidRPr="00E05933">
        <w:t xml:space="preserve">Договор по результатам </w:t>
      </w:r>
      <w:r w:rsidR="003E0315" w:rsidRPr="00E05933">
        <w:t xml:space="preserve">маркетинговых исследований </w:t>
      </w:r>
      <w:r w:rsidRPr="00E05933">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Участник, представивший заявку на участие в маркетинговых исследованиях, признанную лучшей, в срок, установленный в уведомлении о результатах маркетинговых исследований, не представил Заказчику подписанный договор, такой Участник признается Заказчиком уклонившимся от заключения договора.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Участник, представивший заявку на участие в маркетинговых исследованиях, признанную лучшей, в течение срока, установленного договором, должен представить Заказчику обеспечение исполнения условий договора, в случае, если в информационной ка</w:t>
      </w:r>
      <w:r w:rsidR="00520B4C" w:rsidRPr="00E05933">
        <w:rPr>
          <w:szCs w:val="24"/>
        </w:rPr>
        <w:t xml:space="preserve">рте маркетинговых исследований </w:t>
      </w:r>
      <w:r w:rsidRPr="00E05933">
        <w:rPr>
          <w:szCs w:val="24"/>
        </w:rPr>
        <w:t xml:space="preserve">было установлено такое требование. Обеспечение исполнения условий договора предоставляется в размере и форме, предусмотренными в информационной карте маркетинговых исследований и в соответствии с п. </w:t>
      </w:r>
      <w:r w:rsidRPr="00E05933">
        <w:rPr>
          <w:b/>
          <w:szCs w:val="24"/>
        </w:rPr>
        <w:t>2.1</w:t>
      </w:r>
      <w:r w:rsidR="00520B4C" w:rsidRPr="00E05933">
        <w:rPr>
          <w:b/>
          <w:szCs w:val="24"/>
        </w:rPr>
        <w:t>3</w:t>
      </w:r>
      <w:r w:rsidRPr="00E05933">
        <w:rPr>
          <w:szCs w:val="24"/>
        </w:rPr>
        <w:t xml:space="preserve"> настоящей Документации. В случае непредставления Участником обеспечения исполнения условий договора, обязательства по договорам считаются неисполненными по вине поставщика, и договор с момента неисполнения такого обязательства считается расторгнутым.</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участник, представивший заявку на участие в маркетинговых исследованиях, признанную лучшей, уклонился от заключения договора, или не представил обеспечение исполнения условий договора, если в информационной карте маркетинговых исследований было установлено такое требование, Заказчик незамедлительно уведомляет Организатора о таких фактах. Организатор должен истребовать обеспечение заявки на участие в маркетинговых исследованиях, если такое обеспечение было предусмотрено Документацией о маркетинговых исследованиях, и Комиссия вправе пересмотреть итоги маркетинговых исследований и признать лучшей заявку, которой присвоено второе место, или принять решение об отказе от проведения маркетинговых исследований.</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75" w:name="_Toc23319547"/>
      <w:r w:rsidRPr="00E05933">
        <w:rPr>
          <w:szCs w:val="24"/>
        </w:rPr>
        <w:t>Обеспечение исполнения условий Договора</w:t>
      </w:r>
      <w:bookmarkEnd w:id="75"/>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в информационной карте установлено требование о предоставлении обеспечения исполнения условий Договора, Участник, заявка которого признана лучшей, должен представить обеспечение в течение срока, указанного в Договоре.</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Размер, форма и порядок предоставления обеспечения исполнения условий Договора, срок действия обеспечения</w:t>
      </w:r>
      <w:r w:rsidR="00520B4C" w:rsidRPr="00E05933">
        <w:rPr>
          <w:szCs w:val="24"/>
        </w:rPr>
        <w:t xml:space="preserve"> указаны в информационной карте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При продлении срока действия Договора срок действия обеспечения исполнения условий Договора также должен быть продлен на этот же период времени.</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1"/>
        <w:widowControl w:val="0"/>
      </w:pPr>
      <w:bookmarkStart w:id="76" w:name="_Toc23319549"/>
      <w:r w:rsidRPr="00E05933">
        <w:t xml:space="preserve">Требования к подготовке </w:t>
      </w:r>
      <w:r w:rsidR="00520B4C" w:rsidRPr="00E05933">
        <w:t>документов</w:t>
      </w:r>
      <w:r w:rsidRPr="00E05933">
        <w:t xml:space="preserve"> заявки на участие в маркетинговых исследованиях</w:t>
      </w:r>
      <w:bookmarkEnd w:id="76"/>
    </w:p>
    <w:p w:rsidR="00EE403C" w:rsidRPr="00E05933" w:rsidRDefault="00EE403C" w:rsidP="00263A2A">
      <w:pPr>
        <w:pStyle w:val="-0"/>
        <w:keepNext/>
        <w:keepLines/>
        <w:widowControl w:val="0"/>
        <w:contextualSpacing/>
        <w:rPr>
          <w:szCs w:val="24"/>
        </w:rPr>
      </w:pPr>
    </w:p>
    <w:p w:rsidR="00520B4C" w:rsidRPr="00E05933" w:rsidRDefault="00520B4C" w:rsidP="00263A2A">
      <w:pPr>
        <w:pStyle w:val="-2"/>
        <w:widowControl w:val="0"/>
        <w:ind w:left="0" w:firstLine="698"/>
        <w:jc w:val="both"/>
      </w:pPr>
      <w:r w:rsidRPr="00E05933">
        <w:rPr>
          <w:b w:val="0"/>
        </w:rPr>
        <w:t xml:space="preserve">Все документы заявки должны быть подготовлены в строгом соответствии  с Формами и комментариями </w:t>
      </w:r>
      <w:r w:rsidR="00BE3E73" w:rsidRPr="00E05933">
        <w:rPr>
          <w:b w:val="0"/>
        </w:rPr>
        <w:t>к ним, установленными Разделом 7</w:t>
      </w:r>
      <w:r w:rsidRPr="00E05933">
        <w:rPr>
          <w:b w:val="0"/>
        </w:rPr>
        <w:t xml:space="preserve"> настоящей документации</w:t>
      </w:r>
      <w:r w:rsidRPr="00E05933">
        <w:t>.</w:t>
      </w:r>
    </w:p>
    <w:p w:rsidR="00EE403C" w:rsidRPr="00E05933" w:rsidRDefault="00EE403C" w:rsidP="00263A2A">
      <w:pPr>
        <w:pStyle w:val="-0"/>
        <w:keepNext/>
        <w:keepLines/>
        <w:widowControl w:val="0"/>
        <w:ind w:left="709"/>
        <w:contextualSpacing/>
        <w:rPr>
          <w:szCs w:val="24"/>
        </w:rPr>
      </w:pPr>
    </w:p>
    <w:p w:rsidR="00EE403C" w:rsidRPr="00E05933" w:rsidRDefault="00EE403C" w:rsidP="00263A2A">
      <w:pPr>
        <w:pStyle w:val="-2"/>
        <w:widowControl w:val="0"/>
        <w:ind w:left="0" w:firstLine="709"/>
        <w:contextualSpacing/>
        <w:rPr>
          <w:b w:val="0"/>
          <w:szCs w:val="24"/>
        </w:rPr>
      </w:pPr>
      <w:bookmarkStart w:id="77" w:name="_Toc23319552"/>
      <w:r w:rsidRPr="00E05933">
        <w:rPr>
          <w:b w:val="0"/>
          <w:szCs w:val="24"/>
        </w:rPr>
        <w:t>Требования к обеспечению заявки на участие в маркетинговых исследованиях</w:t>
      </w:r>
      <w:bookmarkEnd w:id="77"/>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Размер, форма, срок и порядок предоставления обеспечения заявки на участие в маркетинговых исследованиях (в случае установления требования о ее предоставлении) указаны в информационной карте.</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Обеспечение заявки предусматривает безусловное право Организатора на истребование суммы обеспечения заявки полностью в следующих случаях:</w:t>
      </w:r>
    </w:p>
    <w:p w:rsidR="00EE403C" w:rsidRPr="00E05933" w:rsidRDefault="00EE403C" w:rsidP="00263A2A">
      <w:pPr>
        <w:pStyle w:val="-0"/>
        <w:keepNext/>
        <w:keepLines/>
        <w:widowControl w:val="0"/>
        <w:numPr>
          <w:ilvl w:val="1"/>
          <w:numId w:val="18"/>
        </w:numPr>
        <w:ind w:left="0" w:firstLine="709"/>
        <w:contextualSpacing/>
        <w:rPr>
          <w:szCs w:val="24"/>
        </w:rPr>
      </w:pPr>
      <w:r w:rsidRPr="00E05933">
        <w:rPr>
          <w:szCs w:val="24"/>
        </w:rPr>
        <w:t>изменения или отзыв заявки на участие в маркетинговых исследованиях в течение срока ее действия, оговоренного самим Участником в тексте письма о подаче заявки на участие в маркетинговых исследованиях</w:t>
      </w:r>
      <w:r w:rsidR="004F2203" w:rsidRPr="00E05933">
        <w:rPr>
          <w:szCs w:val="24"/>
        </w:rPr>
        <w:t>, после даты окончания срока подачи заявки</w:t>
      </w:r>
      <w:r w:rsidRPr="00E05933">
        <w:rPr>
          <w:szCs w:val="24"/>
        </w:rPr>
        <w:t>;</w:t>
      </w:r>
    </w:p>
    <w:p w:rsidR="00EE403C" w:rsidRPr="00E05933" w:rsidRDefault="00EE403C" w:rsidP="00263A2A">
      <w:pPr>
        <w:pStyle w:val="-0"/>
        <w:keepNext/>
        <w:keepLines/>
        <w:widowControl w:val="0"/>
        <w:numPr>
          <w:ilvl w:val="1"/>
          <w:numId w:val="18"/>
        </w:numPr>
        <w:ind w:left="0" w:firstLine="709"/>
        <w:contextualSpacing/>
        <w:rPr>
          <w:szCs w:val="24"/>
        </w:rPr>
      </w:pPr>
      <w:r w:rsidRPr="00E05933">
        <w:rPr>
          <w:szCs w:val="24"/>
        </w:rPr>
        <w:t>предоставления Участником в составе заявки заведомо ложной информации, имеющей существенный характер;</w:t>
      </w:r>
    </w:p>
    <w:p w:rsidR="00EE403C" w:rsidRPr="00E05933" w:rsidRDefault="00EE403C" w:rsidP="00263A2A">
      <w:pPr>
        <w:pStyle w:val="-0"/>
        <w:keepNext/>
        <w:keepLines/>
        <w:widowControl w:val="0"/>
        <w:numPr>
          <w:ilvl w:val="1"/>
          <w:numId w:val="18"/>
        </w:numPr>
        <w:ind w:left="0" w:firstLine="709"/>
        <w:contextualSpacing/>
        <w:rPr>
          <w:szCs w:val="24"/>
        </w:rPr>
      </w:pPr>
      <w:r w:rsidRPr="00E05933">
        <w:rPr>
          <w:szCs w:val="24"/>
        </w:rPr>
        <w:t>отказа Участника, заявка которого признана лучшей, заключить Договор на условиях согласно Извещению о проведении маркетинговых исследований, настоящей Документации о маркетинговых исследованиях, заявке на участие в маркетинговых исследованиях и Протоколу о результатах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Обеспечение заявки может быть реализовано по решению Организатора в случаях, указанных в п. </w:t>
      </w:r>
      <w:r w:rsidR="00950458" w:rsidRPr="00E05933">
        <w:rPr>
          <w:b/>
          <w:szCs w:val="24"/>
        </w:rPr>
        <w:t>3.2</w:t>
      </w:r>
      <w:r w:rsidRPr="00E05933">
        <w:rPr>
          <w:b/>
          <w:szCs w:val="24"/>
        </w:rPr>
        <w:t>.2</w:t>
      </w:r>
      <w:r w:rsidRPr="00E05933">
        <w:rPr>
          <w:szCs w:val="24"/>
        </w:rPr>
        <w:t xml:space="preserve">. </w:t>
      </w:r>
    </w:p>
    <w:p w:rsidR="00EE403C" w:rsidRPr="00E05933" w:rsidRDefault="00EE403C" w:rsidP="00263A2A">
      <w:pPr>
        <w:pStyle w:val="-2"/>
        <w:widowControl w:val="0"/>
        <w:ind w:left="0" w:firstLine="709"/>
        <w:contextualSpacing/>
        <w:jc w:val="both"/>
        <w:rPr>
          <w:b w:val="0"/>
          <w:szCs w:val="24"/>
        </w:rPr>
      </w:pPr>
      <w:bookmarkStart w:id="78" w:name="_Toc23319553"/>
      <w:r w:rsidRPr="00E05933">
        <w:rPr>
          <w:b w:val="0"/>
          <w:szCs w:val="24"/>
        </w:rPr>
        <w:t>Перечень документов, подтверждающих соответствие Участников   квалификационным требованиям настоящей Документации о маркетинговых исследованиях</w:t>
      </w:r>
      <w:bookmarkEnd w:id="78"/>
    </w:p>
    <w:p w:rsidR="00EE403C" w:rsidRPr="00E05933" w:rsidRDefault="00EE403C" w:rsidP="00263A2A">
      <w:pPr>
        <w:pStyle w:val="-0"/>
        <w:keepNext/>
        <w:keepLines/>
        <w:widowControl w:val="0"/>
        <w:contextualSpacing/>
        <w:rPr>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gridCol w:w="1276"/>
      </w:tblGrid>
      <w:tr w:rsidR="00EE403C" w:rsidRPr="00E05933" w:rsidTr="007328F3">
        <w:tc>
          <w:tcPr>
            <w:tcW w:w="1418" w:type="dxa"/>
            <w:vAlign w:val="center"/>
          </w:tcPr>
          <w:p w:rsidR="00EE403C" w:rsidRPr="00E05933" w:rsidRDefault="00EE403C" w:rsidP="00263A2A">
            <w:pPr>
              <w:pStyle w:val="-0"/>
              <w:keepNext/>
              <w:keepLines/>
              <w:widowControl w:val="0"/>
              <w:contextualSpacing/>
              <w:jc w:val="center"/>
              <w:rPr>
                <w:szCs w:val="24"/>
              </w:rPr>
            </w:pPr>
            <w:r w:rsidRPr="00E05933">
              <w:rPr>
                <w:szCs w:val="24"/>
              </w:rPr>
              <w:t>Пункт Докумен-тации</w:t>
            </w:r>
          </w:p>
        </w:tc>
        <w:tc>
          <w:tcPr>
            <w:tcW w:w="7371" w:type="dxa"/>
            <w:vAlign w:val="center"/>
          </w:tcPr>
          <w:p w:rsidR="00EE403C" w:rsidRPr="00E05933" w:rsidRDefault="00EE403C" w:rsidP="00263A2A">
            <w:pPr>
              <w:pStyle w:val="-0"/>
              <w:keepNext/>
              <w:keepLines/>
              <w:widowControl w:val="0"/>
              <w:contextualSpacing/>
              <w:jc w:val="center"/>
              <w:rPr>
                <w:szCs w:val="24"/>
              </w:rPr>
            </w:pPr>
            <w:r w:rsidRPr="00E05933">
              <w:rPr>
                <w:szCs w:val="24"/>
              </w:rPr>
              <w:t>Наименование (суть, содержание) документа, форма</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Необхо-димость предостав-ления в составе Заявки</w:t>
            </w:r>
          </w:p>
        </w:tc>
      </w:tr>
      <w:tr w:rsidR="00EE403C" w:rsidRPr="00E05933" w:rsidTr="007328F3">
        <w:tc>
          <w:tcPr>
            <w:tcW w:w="1418" w:type="dxa"/>
            <w:vAlign w:val="center"/>
          </w:tcPr>
          <w:p w:rsidR="00EE403C" w:rsidRPr="00E05933" w:rsidRDefault="00EE403C" w:rsidP="00263A2A">
            <w:pPr>
              <w:pStyle w:val="aff8"/>
              <w:keepNext/>
              <w:keepLines/>
              <w:widowControl w:val="0"/>
              <w:numPr>
                <w:ilvl w:val="0"/>
                <w:numId w:val="28"/>
              </w:numPr>
              <w:spacing w:after="0" w:line="240" w:lineRule="auto"/>
              <w:jc w:val="center"/>
              <w:rPr>
                <w:sz w:val="24"/>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Копии документов, подтверждающих соответствие Участников требованиям, устанавливаемым в соответствии с законодательством РФ к лицам, осуще</w:t>
            </w:r>
            <w:r w:rsidR="00822AA8" w:rsidRPr="00E05933">
              <w:rPr>
                <w:szCs w:val="24"/>
              </w:rPr>
              <w:t>ствляющим поставки товаров</w:t>
            </w:r>
            <w:r w:rsidRPr="00E05933">
              <w:rPr>
                <w:szCs w:val="24"/>
              </w:rPr>
              <w:t>, являющихся предметом данных маркетинговых исследований в соответствии с перечнем, при</w:t>
            </w:r>
            <w:r w:rsidR="00950458" w:rsidRPr="00E05933">
              <w:rPr>
                <w:szCs w:val="24"/>
              </w:rPr>
              <w:t>веденным в информационной карте</w:t>
            </w:r>
            <w:r w:rsidRPr="00E05933">
              <w:rPr>
                <w:szCs w:val="24"/>
              </w:rPr>
              <w:t>.</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2A572C" w:rsidRDefault="00EE403C" w:rsidP="00263A2A">
            <w:pPr>
              <w:pStyle w:val="-0"/>
              <w:keepNext/>
              <w:keepLines/>
              <w:widowControl w:val="0"/>
              <w:contextualSpacing/>
              <w:rPr>
                <w:color w:val="000000" w:themeColor="text1"/>
                <w:szCs w:val="24"/>
              </w:rPr>
            </w:pPr>
            <w:r w:rsidRPr="002A572C">
              <w:rPr>
                <w:color w:val="000000" w:themeColor="text1"/>
                <w:szCs w:val="24"/>
              </w:rPr>
              <w:t>Анкета по установленной в настоящей Документации о маркетинговых исследованиях форме – Анкета участника (</w:t>
            </w:r>
            <w:r w:rsidRPr="002A572C">
              <w:rPr>
                <w:b/>
                <w:color w:val="000000" w:themeColor="text1"/>
                <w:szCs w:val="24"/>
              </w:rPr>
              <w:t xml:space="preserve">Форма </w:t>
            </w:r>
            <w:r w:rsidR="006A7A60" w:rsidRPr="002A572C">
              <w:rPr>
                <w:b/>
                <w:color w:val="000000" w:themeColor="text1"/>
                <w:szCs w:val="24"/>
              </w:rPr>
              <w:t>4</w:t>
            </w:r>
            <w:r w:rsidRPr="002A572C">
              <w:rPr>
                <w:color w:val="000000" w:themeColor="text1"/>
                <w:szCs w:val="24"/>
              </w:rPr>
              <w:t>).</w:t>
            </w:r>
          </w:p>
        </w:tc>
        <w:tc>
          <w:tcPr>
            <w:tcW w:w="1276" w:type="dxa"/>
            <w:vAlign w:val="center"/>
          </w:tcPr>
          <w:p w:rsidR="00EE403C" w:rsidRPr="002A572C" w:rsidRDefault="00EE403C" w:rsidP="00263A2A">
            <w:pPr>
              <w:pStyle w:val="-0"/>
              <w:keepNext/>
              <w:keepLines/>
              <w:widowControl w:val="0"/>
              <w:contextualSpacing/>
              <w:jc w:val="center"/>
              <w:rPr>
                <w:color w:val="000000" w:themeColor="text1"/>
                <w:szCs w:val="24"/>
              </w:rPr>
            </w:pPr>
            <w:r w:rsidRPr="002A572C">
              <w:rPr>
                <w:color w:val="000000" w:themeColor="text1"/>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2A572C" w:rsidRDefault="00EE403C" w:rsidP="00263A2A">
            <w:pPr>
              <w:pStyle w:val="-0"/>
              <w:keepNext/>
              <w:keepLines/>
              <w:widowControl w:val="0"/>
              <w:contextualSpacing/>
              <w:rPr>
                <w:color w:val="000000" w:themeColor="text1"/>
                <w:szCs w:val="24"/>
              </w:rPr>
            </w:pPr>
            <w:r w:rsidRPr="002A572C">
              <w:rPr>
                <w:color w:val="000000" w:themeColor="text1"/>
                <w:szCs w:val="24"/>
              </w:rPr>
              <w:t>Информация о цепочке собственников, включая бенефициаров (в том числе конечных) (</w:t>
            </w:r>
            <w:r w:rsidRPr="002A572C">
              <w:rPr>
                <w:b/>
                <w:color w:val="000000" w:themeColor="text1"/>
                <w:szCs w:val="24"/>
              </w:rPr>
              <w:t xml:space="preserve">Форма </w:t>
            </w:r>
            <w:r w:rsidR="00BE3E73" w:rsidRPr="002A572C">
              <w:rPr>
                <w:b/>
                <w:color w:val="000000" w:themeColor="text1"/>
                <w:szCs w:val="24"/>
              </w:rPr>
              <w:t>10</w:t>
            </w:r>
            <w:r w:rsidRPr="002A572C">
              <w:rPr>
                <w:color w:val="000000" w:themeColor="text1"/>
                <w:szCs w:val="24"/>
              </w:rPr>
              <w:t>), с приложением подтверждающих документов.</w:t>
            </w:r>
          </w:p>
        </w:tc>
        <w:tc>
          <w:tcPr>
            <w:tcW w:w="1276" w:type="dxa"/>
            <w:vAlign w:val="center"/>
          </w:tcPr>
          <w:p w:rsidR="00EE403C" w:rsidRPr="002A572C" w:rsidRDefault="00EE403C" w:rsidP="00263A2A">
            <w:pPr>
              <w:pStyle w:val="-0"/>
              <w:keepNext/>
              <w:keepLines/>
              <w:widowControl w:val="0"/>
              <w:contextualSpacing/>
              <w:jc w:val="center"/>
              <w:rPr>
                <w:color w:val="000000" w:themeColor="text1"/>
                <w:szCs w:val="24"/>
              </w:rPr>
            </w:pPr>
            <w:r w:rsidRPr="002A572C">
              <w:rPr>
                <w:color w:val="000000" w:themeColor="text1"/>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DE1ACD" w:rsidRPr="002A572C" w:rsidRDefault="00EE403C" w:rsidP="00263A2A">
            <w:pPr>
              <w:pStyle w:val="-0"/>
              <w:keepNext/>
              <w:keepLines/>
              <w:widowControl w:val="0"/>
              <w:contextualSpacing/>
              <w:rPr>
                <w:color w:val="000000" w:themeColor="text1"/>
                <w:szCs w:val="24"/>
              </w:rPr>
            </w:pPr>
            <w:r w:rsidRPr="002A572C">
              <w:rPr>
                <w:color w:val="000000" w:themeColor="text1"/>
                <w:szCs w:val="24"/>
              </w:rPr>
              <w:t xml:space="preserve">Согласие на обработку и передачу персональных </w:t>
            </w:r>
            <w:r w:rsidR="00DE1ACD" w:rsidRPr="002A572C">
              <w:rPr>
                <w:color w:val="000000" w:themeColor="text1"/>
                <w:szCs w:val="24"/>
              </w:rPr>
              <w:t xml:space="preserve">данных </w:t>
            </w:r>
            <w:r w:rsidR="00DE1ACD" w:rsidRPr="002A572C">
              <w:rPr>
                <w:b/>
                <w:color w:val="000000" w:themeColor="text1"/>
                <w:szCs w:val="24"/>
              </w:rPr>
              <w:t>(Форма</w:t>
            </w:r>
            <w:r w:rsidR="00F95412" w:rsidRPr="002A572C">
              <w:rPr>
                <w:b/>
                <w:color w:val="000000" w:themeColor="text1"/>
                <w:szCs w:val="24"/>
              </w:rPr>
              <w:t xml:space="preserve"> </w:t>
            </w:r>
            <w:r w:rsidR="007328F3" w:rsidRPr="002A572C">
              <w:rPr>
                <w:b/>
                <w:color w:val="000000" w:themeColor="text1"/>
                <w:szCs w:val="24"/>
              </w:rPr>
              <w:t>1</w:t>
            </w:r>
            <w:r w:rsidR="0003239D" w:rsidRPr="002A572C">
              <w:rPr>
                <w:b/>
                <w:color w:val="000000" w:themeColor="text1"/>
                <w:szCs w:val="24"/>
              </w:rPr>
              <w:t>1</w:t>
            </w:r>
            <w:r w:rsidR="00F95412" w:rsidRPr="002A572C">
              <w:rPr>
                <w:b/>
                <w:color w:val="000000" w:themeColor="text1"/>
                <w:szCs w:val="24"/>
              </w:rPr>
              <w:t>)</w:t>
            </w:r>
          </w:p>
          <w:p w:rsidR="00EE403C" w:rsidRPr="002A572C" w:rsidRDefault="00EE403C" w:rsidP="00263A2A">
            <w:pPr>
              <w:pStyle w:val="-0"/>
              <w:keepNext/>
              <w:keepLines/>
              <w:widowControl w:val="0"/>
              <w:contextualSpacing/>
              <w:rPr>
                <w:color w:val="000000" w:themeColor="text1"/>
                <w:szCs w:val="24"/>
              </w:rPr>
            </w:pPr>
            <w:r w:rsidRPr="002A572C">
              <w:rPr>
                <w:color w:val="000000" w:themeColor="text1"/>
                <w:szCs w:val="24"/>
              </w:rPr>
              <w:t>Участник должен предоставить согласие на обработку персональных данных всех физических лиц, сведения о которых содержатся в составе Заявки.</w:t>
            </w:r>
          </w:p>
        </w:tc>
        <w:tc>
          <w:tcPr>
            <w:tcW w:w="1276" w:type="dxa"/>
            <w:vAlign w:val="center"/>
          </w:tcPr>
          <w:p w:rsidR="00EE403C" w:rsidRPr="002A572C" w:rsidRDefault="00EE403C" w:rsidP="00263A2A">
            <w:pPr>
              <w:pStyle w:val="-0"/>
              <w:keepNext/>
              <w:keepLines/>
              <w:widowControl w:val="0"/>
              <w:contextualSpacing/>
              <w:jc w:val="center"/>
              <w:rPr>
                <w:color w:val="000000" w:themeColor="text1"/>
                <w:szCs w:val="24"/>
              </w:rPr>
            </w:pPr>
            <w:r w:rsidRPr="002A572C">
              <w:rPr>
                <w:color w:val="000000" w:themeColor="text1"/>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2A572C" w:rsidRDefault="00EE403C" w:rsidP="00263A2A">
            <w:pPr>
              <w:pStyle w:val="-0"/>
              <w:keepNext/>
              <w:keepLines/>
              <w:widowControl w:val="0"/>
              <w:contextualSpacing/>
              <w:rPr>
                <w:color w:val="000000" w:themeColor="text1"/>
                <w:szCs w:val="24"/>
              </w:rPr>
            </w:pPr>
            <w:r w:rsidRPr="002A572C">
              <w:rPr>
                <w:color w:val="000000" w:themeColor="text1"/>
                <w:szCs w:val="24"/>
              </w:rPr>
              <w:t>Информация о выполнении аналогичных договоров за последние три года по установленной в настоящей Документации о маркетинговых исследованиях форме – Справка о выполнении аналогичных договоров (</w:t>
            </w:r>
            <w:r w:rsidRPr="002A572C">
              <w:rPr>
                <w:b/>
                <w:color w:val="000000" w:themeColor="text1"/>
                <w:szCs w:val="24"/>
              </w:rPr>
              <w:t xml:space="preserve">Форма </w:t>
            </w:r>
            <w:r w:rsidR="00BB2089" w:rsidRPr="002A572C">
              <w:rPr>
                <w:b/>
                <w:color w:val="000000" w:themeColor="text1"/>
                <w:szCs w:val="24"/>
              </w:rPr>
              <w:t>5</w:t>
            </w:r>
            <w:r w:rsidRPr="002A572C">
              <w:rPr>
                <w:color w:val="000000" w:themeColor="text1"/>
                <w:szCs w:val="24"/>
              </w:rPr>
              <w:t>).</w:t>
            </w:r>
          </w:p>
        </w:tc>
        <w:tc>
          <w:tcPr>
            <w:tcW w:w="1276" w:type="dxa"/>
            <w:vAlign w:val="center"/>
          </w:tcPr>
          <w:p w:rsidR="00EE403C" w:rsidRPr="002A572C" w:rsidRDefault="00EE403C" w:rsidP="00263A2A">
            <w:pPr>
              <w:pStyle w:val="-0"/>
              <w:keepNext/>
              <w:keepLines/>
              <w:widowControl w:val="0"/>
              <w:contextualSpacing/>
              <w:jc w:val="center"/>
              <w:rPr>
                <w:color w:val="000000" w:themeColor="text1"/>
                <w:szCs w:val="24"/>
              </w:rPr>
            </w:pPr>
            <w:r w:rsidRPr="002A572C">
              <w:rPr>
                <w:color w:val="000000" w:themeColor="text1"/>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2A572C" w:rsidRDefault="00EE403C" w:rsidP="00263A2A">
            <w:pPr>
              <w:pStyle w:val="-0"/>
              <w:keepNext/>
              <w:keepLines/>
              <w:widowControl w:val="0"/>
              <w:contextualSpacing/>
              <w:rPr>
                <w:color w:val="000000" w:themeColor="text1"/>
                <w:szCs w:val="24"/>
              </w:rPr>
            </w:pPr>
            <w:r w:rsidRPr="002A572C">
              <w:rPr>
                <w:color w:val="000000" w:themeColor="text1"/>
                <w:szCs w:val="24"/>
              </w:rPr>
              <w:t>Справка о кадровых ресурсах Участника (</w:t>
            </w:r>
            <w:r w:rsidRPr="002A572C">
              <w:rPr>
                <w:b/>
                <w:color w:val="000000" w:themeColor="text1"/>
                <w:szCs w:val="24"/>
              </w:rPr>
              <w:t xml:space="preserve">Форма </w:t>
            </w:r>
            <w:r w:rsidR="00BB2089" w:rsidRPr="002A572C">
              <w:rPr>
                <w:b/>
                <w:color w:val="000000" w:themeColor="text1"/>
                <w:szCs w:val="24"/>
              </w:rPr>
              <w:t>6</w:t>
            </w:r>
            <w:r w:rsidRPr="002A572C">
              <w:rPr>
                <w:color w:val="000000" w:themeColor="text1"/>
                <w:szCs w:val="24"/>
              </w:rPr>
              <w:t>)</w:t>
            </w:r>
          </w:p>
        </w:tc>
        <w:tc>
          <w:tcPr>
            <w:tcW w:w="1276" w:type="dxa"/>
            <w:vAlign w:val="center"/>
          </w:tcPr>
          <w:p w:rsidR="00EE403C" w:rsidRPr="002A572C" w:rsidRDefault="00353438" w:rsidP="00263A2A">
            <w:pPr>
              <w:pStyle w:val="-0"/>
              <w:keepNext/>
              <w:keepLines/>
              <w:widowControl w:val="0"/>
              <w:contextualSpacing/>
              <w:jc w:val="center"/>
              <w:rPr>
                <w:color w:val="000000" w:themeColor="text1"/>
                <w:szCs w:val="24"/>
              </w:rPr>
            </w:pPr>
            <w:r w:rsidRPr="002A572C">
              <w:rPr>
                <w:color w:val="000000" w:themeColor="text1"/>
                <w:szCs w:val="24"/>
              </w:rPr>
              <w:t>нет</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2A572C" w:rsidRDefault="00EE403C" w:rsidP="004E776B">
            <w:pPr>
              <w:pStyle w:val="-0"/>
              <w:keepNext/>
              <w:keepLines/>
              <w:widowControl w:val="0"/>
              <w:contextualSpacing/>
              <w:rPr>
                <w:color w:val="000000" w:themeColor="text1"/>
                <w:szCs w:val="24"/>
              </w:rPr>
            </w:pPr>
            <w:r w:rsidRPr="002A572C">
              <w:rPr>
                <w:color w:val="000000" w:themeColor="text1"/>
                <w:szCs w:val="24"/>
              </w:rPr>
              <w:t>Справка о материально-технических ресурсах Участника (</w:t>
            </w:r>
            <w:r w:rsidRPr="002A572C">
              <w:rPr>
                <w:b/>
                <w:color w:val="000000" w:themeColor="text1"/>
                <w:szCs w:val="24"/>
              </w:rPr>
              <w:t xml:space="preserve">Форма </w:t>
            </w:r>
            <w:r w:rsidR="007328F3" w:rsidRPr="002A572C">
              <w:rPr>
                <w:b/>
                <w:color w:val="000000" w:themeColor="text1"/>
                <w:szCs w:val="24"/>
              </w:rPr>
              <w:t>1</w:t>
            </w:r>
            <w:r w:rsidR="004E776B" w:rsidRPr="002A572C">
              <w:rPr>
                <w:b/>
                <w:color w:val="000000" w:themeColor="text1"/>
                <w:szCs w:val="24"/>
              </w:rPr>
              <w:t>3</w:t>
            </w:r>
            <w:r w:rsidRPr="002A572C">
              <w:rPr>
                <w:color w:val="000000" w:themeColor="text1"/>
                <w:szCs w:val="24"/>
              </w:rPr>
              <w:t>).</w:t>
            </w:r>
          </w:p>
        </w:tc>
        <w:tc>
          <w:tcPr>
            <w:tcW w:w="1276" w:type="dxa"/>
            <w:vAlign w:val="center"/>
          </w:tcPr>
          <w:p w:rsidR="00EE403C" w:rsidRPr="002A572C" w:rsidRDefault="00F3124B" w:rsidP="00263A2A">
            <w:pPr>
              <w:pStyle w:val="-0"/>
              <w:keepNext/>
              <w:keepLines/>
              <w:widowControl w:val="0"/>
              <w:contextualSpacing/>
              <w:jc w:val="center"/>
              <w:rPr>
                <w:color w:val="000000" w:themeColor="text1"/>
                <w:szCs w:val="24"/>
              </w:rPr>
            </w:pPr>
            <w:r w:rsidRPr="002A572C">
              <w:rPr>
                <w:color w:val="000000" w:themeColor="text1"/>
                <w:szCs w:val="24"/>
              </w:rPr>
              <w:t>Нет</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2A572C" w:rsidRDefault="00EE403C" w:rsidP="00263A2A">
            <w:pPr>
              <w:pStyle w:val="-0"/>
              <w:keepNext/>
              <w:keepLines/>
              <w:widowControl w:val="0"/>
              <w:contextualSpacing/>
              <w:rPr>
                <w:color w:val="000000" w:themeColor="text1"/>
                <w:szCs w:val="24"/>
              </w:rPr>
            </w:pPr>
            <w:r w:rsidRPr="002A572C">
              <w:rPr>
                <w:color w:val="000000" w:themeColor="text1"/>
                <w:szCs w:val="24"/>
              </w:rPr>
              <w:t xml:space="preserve">Сведения о субпоставщиках (субподрядчиках, соисполнителях) </w:t>
            </w:r>
          </w:p>
          <w:p w:rsidR="00EE403C" w:rsidRPr="002A572C" w:rsidRDefault="00EE403C" w:rsidP="00F656F7">
            <w:pPr>
              <w:pStyle w:val="-0"/>
              <w:keepNext/>
              <w:keepLines/>
              <w:widowControl w:val="0"/>
              <w:contextualSpacing/>
              <w:rPr>
                <w:color w:val="000000" w:themeColor="text1"/>
                <w:szCs w:val="24"/>
              </w:rPr>
            </w:pPr>
            <w:r w:rsidRPr="002A572C">
              <w:rPr>
                <w:color w:val="000000" w:themeColor="text1"/>
                <w:szCs w:val="24"/>
              </w:rPr>
              <w:t xml:space="preserve">В случае если Участник намеревается использовать субпоставщиков (субподрядчиков, соисполнителей) для </w:t>
            </w:r>
            <w:r w:rsidR="00F656F7" w:rsidRPr="002A572C">
              <w:rPr>
                <w:color w:val="000000" w:themeColor="text1"/>
                <w:szCs w:val="24"/>
              </w:rPr>
              <w:t>поставки товаров (</w:t>
            </w:r>
            <w:r w:rsidRPr="002A572C">
              <w:rPr>
                <w:color w:val="000000" w:themeColor="text1"/>
                <w:szCs w:val="24"/>
              </w:rPr>
              <w:t xml:space="preserve">выполнения работ, услуг), в составе заявки на участие в маркетинговых исследованиях должны быть представлены документы по субпоставщикам (субподрядчикам, соисполнителям) в соответствии с п. </w:t>
            </w:r>
            <w:r w:rsidRPr="002A572C">
              <w:rPr>
                <w:b/>
                <w:color w:val="000000" w:themeColor="text1"/>
                <w:szCs w:val="24"/>
              </w:rPr>
              <w:t>3.7</w:t>
            </w:r>
            <w:r w:rsidRPr="002A572C">
              <w:rPr>
                <w:color w:val="000000" w:themeColor="text1"/>
                <w:szCs w:val="24"/>
              </w:rPr>
              <w:t xml:space="preserve"> Документации.</w:t>
            </w:r>
          </w:p>
        </w:tc>
        <w:tc>
          <w:tcPr>
            <w:tcW w:w="1276" w:type="dxa"/>
            <w:vAlign w:val="center"/>
          </w:tcPr>
          <w:p w:rsidR="00EE403C" w:rsidRPr="002A572C" w:rsidRDefault="00353438" w:rsidP="00263A2A">
            <w:pPr>
              <w:pStyle w:val="-0"/>
              <w:keepNext/>
              <w:keepLines/>
              <w:widowControl w:val="0"/>
              <w:contextualSpacing/>
              <w:jc w:val="center"/>
              <w:rPr>
                <w:color w:val="000000" w:themeColor="text1"/>
                <w:szCs w:val="24"/>
              </w:rPr>
            </w:pPr>
            <w:r w:rsidRPr="002A572C">
              <w:rPr>
                <w:color w:val="000000" w:themeColor="text1"/>
                <w:szCs w:val="24"/>
              </w:rPr>
              <w:t>да</w:t>
            </w:r>
          </w:p>
        </w:tc>
      </w:tr>
      <w:tr w:rsidR="00E7693C" w:rsidRPr="00E05933" w:rsidTr="007328F3">
        <w:tc>
          <w:tcPr>
            <w:tcW w:w="1418" w:type="dxa"/>
            <w:vAlign w:val="center"/>
          </w:tcPr>
          <w:p w:rsidR="00E7693C" w:rsidRPr="00E05933" w:rsidRDefault="00E7693C" w:rsidP="00263A2A">
            <w:pPr>
              <w:pStyle w:val="-0"/>
              <w:keepNext/>
              <w:keepLines/>
              <w:widowControl w:val="0"/>
              <w:numPr>
                <w:ilvl w:val="0"/>
                <w:numId w:val="28"/>
              </w:numPr>
              <w:contextualSpacing/>
              <w:jc w:val="center"/>
              <w:rPr>
                <w:szCs w:val="24"/>
              </w:rPr>
            </w:pPr>
          </w:p>
        </w:tc>
        <w:tc>
          <w:tcPr>
            <w:tcW w:w="7371" w:type="dxa"/>
            <w:vAlign w:val="center"/>
          </w:tcPr>
          <w:p w:rsidR="00E7693C" w:rsidRPr="002A572C" w:rsidRDefault="00E7693C" w:rsidP="00BE3E73">
            <w:pPr>
              <w:pStyle w:val="-0"/>
              <w:keepNext/>
              <w:keepLines/>
              <w:widowControl w:val="0"/>
              <w:contextualSpacing/>
              <w:rPr>
                <w:color w:val="000000" w:themeColor="text1"/>
                <w:szCs w:val="24"/>
              </w:rPr>
            </w:pPr>
            <w:r w:rsidRPr="002A572C">
              <w:rPr>
                <w:color w:val="000000" w:themeColor="text1"/>
                <w:szCs w:val="24"/>
              </w:rPr>
              <w:t xml:space="preserve">Справка о судебных разбирательствах </w:t>
            </w:r>
            <w:r w:rsidRPr="002A572C">
              <w:rPr>
                <w:b/>
                <w:color w:val="000000" w:themeColor="text1"/>
                <w:szCs w:val="24"/>
              </w:rPr>
              <w:t xml:space="preserve">(Форма </w:t>
            </w:r>
            <w:r w:rsidR="00BE3E73" w:rsidRPr="002A572C">
              <w:rPr>
                <w:b/>
                <w:color w:val="000000" w:themeColor="text1"/>
                <w:szCs w:val="24"/>
              </w:rPr>
              <w:t>8</w:t>
            </w:r>
            <w:r w:rsidRPr="002A572C">
              <w:rPr>
                <w:b/>
                <w:color w:val="000000" w:themeColor="text1"/>
                <w:szCs w:val="24"/>
              </w:rPr>
              <w:t>)</w:t>
            </w:r>
          </w:p>
        </w:tc>
        <w:tc>
          <w:tcPr>
            <w:tcW w:w="1276" w:type="dxa"/>
            <w:vAlign w:val="center"/>
          </w:tcPr>
          <w:p w:rsidR="00E7693C" w:rsidRPr="002A572C" w:rsidRDefault="00AC41E2" w:rsidP="00263A2A">
            <w:pPr>
              <w:pStyle w:val="-0"/>
              <w:keepNext/>
              <w:keepLines/>
              <w:widowControl w:val="0"/>
              <w:contextualSpacing/>
              <w:jc w:val="center"/>
              <w:rPr>
                <w:color w:val="000000" w:themeColor="text1"/>
                <w:szCs w:val="24"/>
              </w:rPr>
            </w:pPr>
            <w:r w:rsidRPr="002A572C">
              <w:rPr>
                <w:color w:val="000000" w:themeColor="text1"/>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2A572C" w:rsidRDefault="00EE403C" w:rsidP="00E07598">
            <w:pPr>
              <w:pStyle w:val="-0"/>
              <w:keepNext/>
              <w:keepLines/>
              <w:widowControl w:val="0"/>
              <w:contextualSpacing/>
              <w:rPr>
                <w:color w:val="000000" w:themeColor="text1"/>
                <w:szCs w:val="24"/>
              </w:rPr>
            </w:pPr>
            <w:r w:rsidRPr="002A572C">
              <w:rPr>
                <w:color w:val="000000" w:themeColor="text1"/>
                <w:szCs w:val="24"/>
              </w:rPr>
              <w:t xml:space="preserve">Декларация о соответствии Участника </w:t>
            </w:r>
            <w:r w:rsidRPr="002A572C">
              <w:rPr>
                <w:b/>
                <w:color w:val="000000" w:themeColor="text1"/>
                <w:szCs w:val="24"/>
              </w:rPr>
              <w:t>(Форма </w:t>
            </w:r>
            <w:r w:rsidR="00E7693C" w:rsidRPr="002A572C">
              <w:rPr>
                <w:b/>
                <w:color w:val="000000" w:themeColor="text1"/>
                <w:szCs w:val="24"/>
              </w:rPr>
              <w:t>1</w:t>
            </w:r>
            <w:r w:rsidR="00E07598" w:rsidRPr="002A572C">
              <w:rPr>
                <w:b/>
                <w:color w:val="000000" w:themeColor="text1"/>
                <w:szCs w:val="24"/>
              </w:rPr>
              <w:t>2</w:t>
            </w:r>
            <w:r w:rsidRPr="002A572C">
              <w:rPr>
                <w:b/>
                <w:color w:val="000000" w:themeColor="text1"/>
                <w:szCs w:val="24"/>
              </w:rPr>
              <w:t>).</w:t>
            </w:r>
          </w:p>
        </w:tc>
        <w:tc>
          <w:tcPr>
            <w:tcW w:w="1276" w:type="dxa"/>
            <w:vAlign w:val="center"/>
          </w:tcPr>
          <w:p w:rsidR="00EE403C" w:rsidRPr="002A572C" w:rsidRDefault="00EE403C" w:rsidP="00263A2A">
            <w:pPr>
              <w:pStyle w:val="-0"/>
              <w:keepNext/>
              <w:keepLines/>
              <w:widowControl w:val="0"/>
              <w:contextualSpacing/>
              <w:jc w:val="center"/>
              <w:rPr>
                <w:color w:val="000000" w:themeColor="text1"/>
                <w:szCs w:val="24"/>
              </w:rPr>
            </w:pPr>
            <w:r w:rsidRPr="002A572C">
              <w:rPr>
                <w:color w:val="000000" w:themeColor="text1"/>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2A572C" w:rsidRDefault="007328F3" w:rsidP="00263A2A">
            <w:pPr>
              <w:pStyle w:val="-0"/>
              <w:keepNext/>
              <w:keepLines/>
              <w:widowControl w:val="0"/>
              <w:contextualSpacing/>
              <w:rPr>
                <w:color w:val="000000" w:themeColor="text1"/>
                <w:szCs w:val="24"/>
              </w:rPr>
            </w:pPr>
            <w:r w:rsidRPr="002A572C">
              <w:rPr>
                <w:color w:val="000000" w:themeColor="text1"/>
                <w:szCs w:val="24"/>
              </w:rPr>
              <w:t xml:space="preserve">Справка о финансовом положении Участника </w:t>
            </w:r>
            <w:r w:rsidRPr="002A572C">
              <w:rPr>
                <w:b/>
                <w:color w:val="000000" w:themeColor="text1"/>
                <w:szCs w:val="24"/>
              </w:rPr>
              <w:t>(Форма</w:t>
            </w:r>
            <w:r w:rsidR="00BE3E73" w:rsidRPr="002A572C">
              <w:rPr>
                <w:b/>
                <w:color w:val="000000" w:themeColor="text1"/>
                <w:szCs w:val="24"/>
              </w:rPr>
              <w:t xml:space="preserve"> 7</w:t>
            </w:r>
            <w:r w:rsidRPr="002A572C">
              <w:rPr>
                <w:b/>
                <w:color w:val="000000" w:themeColor="text1"/>
                <w:szCs w:val="24"/>
              </w:rPr>
              <w:t>)</w:t>
            </w:r>
            <w:r w:rsidRPr="002A572C">
              <w:rPr>
                <w:color w:val="000000" w:themeColor="text1"/>
                <w:szCs w:val="24"/>
              </w:rPr>
              <w:t xml:space="preserve"> с приложением к</w:t>
            </w:r>
            <w:r w:rsidR="00EE403C" w:rsidRPr="002A572C">
              <w:rPr>
                <w:color w:val="000000" w:themeColor="text1"/>
                <w:szCs w:val="24"/>
              </w:rPr>
              <w:t>опи</w:t>
            </w:r>
            <w:r w:rsidRPr="002A572C">
              <w:rPr>
                <w:color w:val="000000" w:themeColor="text1"/>
                <w:szCs w:val="24"/>
              </w:rPr>
              <w:t>й</w:t>
            </w:r>
            <w:r w:rsidR="00EE403C" w:rsidRPr="002A572C">
              <w:rPr>
                <w:color w:val="000000" w:themeColor="text1"/>
                <w:szCs w:val="24"/>
              </w:rPr>
              <w:t xml:space="preserve"> форм бухгалтерской отчетности:</w:t>
            </w:r>
          </w:p>
          <w:p w:rsidR="00EE403C" w:rsidRPr="002A572C" w:rsidRDefault="00EE403C" w:rsidP="00263A2A">
            <w:pPr>
              <w:pStyle w:val="-0"/>
              <w:keepNext/>
              <w:keepLines/>
              <w:widowControl w:val="0"/>
              <w:numPr>
                <w:ilvl w:val="1"/>
                <w:numId w:val="19"/>
              </w:numPr>
              <w:ind w:left="0" w:firstLine="243"/>
              <w:contextualSpacing/>
              <w:rPr>
                <w:color w:val="000000" w:themeColor="text1"/>
                <w:szCs w:val="24"/>
              </w:rPr>
            </w:pPr>
            <w:r w:rsidRPr="002A572C">
              <w:rPr>
                <w:color w:val="000000" w:themeColor="text1"/>
                <w:szCs w:val="24"/>
              </w:rPr>
              <w:t>копии балансов за последний отчетный год и последний отчетный период текущего года с отметкой налогового органа о приеме, либо с приложением документов, подтверждающих сдачу баланса в налоговый орган;</w:t>
            </w:r>
          </w:p>
          <w:p w:rsidR="00EE403C" w:rsidRPr="002A572C" w:rsidRDefault="00EE403C" w:rsidP="00263A2A">
            <w:pPr>
              <w:pStyle w:val="-0"/>
              <w:keepNext/>
              <w:keepLines/>
              <w:widowControl w:val="0"/>
              <w:numPr>
                <w:ilvl w:val="1"/>
                <w:numId w:val="19"/>
              </w:numPr>
              <w:ind w:left="0" w:firstLine="243"/>
              <w:contextualSpacing/>
              <w:rPr>
                <w:color w:val="000000" w:themeColor="text1"/>
                <w:szCs w:val="24"/>
              </w:rPr>
            </w:pPr>
            <w:r w:rsidRPr="002A572C">
              <w:rPr>
                <w:color w:val="000000" w:themeColor="text1"/>
                <w:szCs w:val="24"/>
              </w:rPr>
              <w:t>копии отчетов о финансовых результатах за последний отчетный год и последний отчетный период текущего года с отметкой налогового органа о приеме, либо с приложением документов, подтверждающих сдачу отчета в налоговый орган;</w:t>
            </w:r>
          </w:p>
          <w:p w:rsidR="00EE403C" w:rsidRPr="002A572C" w:rsidRDefault="00EE403C" w:rsidP="00263A2A">
            <w:pPr>
              <w:pStyle w:val="-0"/>
              <w:keepNext/>
              <w:keepLines/>
              <w:widowControl w:val="0"/>
              <w:numPr>
                <w:ilvl w:val="1"/>
                <w:numId w:val="19"/>
              </w:numPr>
              <w:ind w:left="0" w:firstLine="243"/>
              <w:contextualSpacing/>
              <w:rPr>
                <w:color w:val="000000" w:themeColor="text1"/>
                <w:szCs w:val="24"/>
              </w:rPr>
            </w:pPr>
            <w:r w:rsidRPr="002A572C">
              <w:rPr>
                <w:color w:val="000000" w:themeColor="text1"/>
                <w:szCs w:val="24"/>
              </w:rPr>
              <w:t>копии пояснений к бухгалтерскому балансу и отчету о финансовых результатах по формам, с отметкой налогового органа о приеме либо, с приложением документов, подтверждающих сдачу пояснений в налоговый орган.</w:t>
            </w:r>
          </w:p>
        </w:tc>
        <w:tc>
          <w:tcPr>
            <w:tcW w:w="1276" w:type="dxa"/>
            <w:vAlign w:val="center"/>
          </w:tcPr>
          <w:p w:rsidR="00EE403C" w:rsidRPr="002A572C" w:rsidRDefault="00DB13D5" w:rsidP="00DB13D5">
            <w:pPr>
              <w:pStyle w:val="-0"/>
              <w:keepNext/>
              <w:keepLines/>
              <w:widowControl w:val="0"/>
              <w:contextualSpacing/>
              <w:rPr>
                <w:color w:val="000000" w:themeColor="text1"/>
                <w:szCs w:val="24"/>
              </w:rPr>
            </w:pPr>
            <w:r w:rsidRPr="002A572C">
              <w:rPr>
                <w:color w:val="000000" w:themeColor="text1"/>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2A572C" w:rsidRDefault="00EE403C" w:rsidP="00263A2A">
            <w:pPr>
              <w:pStyle w:val="-0"/>
              <w:keepNext/>
              <w:keepLines/>
              <w:widowControl w:val="0"/>
              <w:contextualSpacing/>
              <w:rPr>
                <w:color w:val="000000" w:themeColor="text1"/>
                <w:szCs w:val="24"/>
              </w:rPr>
            </w:pPr>
            <w:r w:rsidRPr="002A572C">
              <w:rPr>
                <w:color w:val="000000" w:themeColor="text1"/>
                <w:szCs w:val="24"/>
              </w:rPr>
              <w:t>Для индивидуальных предпринимателей – копии налоговых деклараций за последний отчетный год с отметкой налогового органа о приеме, либо с приложением документов, подтверждающих сдачу деклараций в налоговый орган.</w:t>
            </w:r>
          </w:p>
        </w:tc>
        <w:tc>
          <w:tcPr>
            <w:tcW w:w="1276" w:type="dxa"/>
            <w:vAlign w:val="center"/>
          </w:tcPr>
          <w:p w:rsidR="00EE403C" w:rsidRPr="002A572C" w:rsidRDefault="00EE403C" w:rsidP="00263A2A">
            <w:pPr>
              <w:pStyle w:val="-0"/>
              <w:keepNext/>
              <w:keepLines/>
              <w:widowControl w:val="0"/>
              <w:contextualSpacing/>
              <w:jc w:val="center"/>
              <w:rPr>
                <w:color w:val="000000" w:themeColor="text1"/>
                <w:szCs w:val="24"/>
              </w:rPr>
            </w:pPr>
            <w:r w:rsidRPr="002A572C">
              <w:rPr>
                <w:color w:val="000000" w:themeColor="text1"/>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950458" w:rsidRPr="00E05933" w:rsidRDefault="00950458" w:rsidP="00263A2A">
            <w:pPr>
              <w:pStyle w:val="25"/>
              <w:keepNext/>
              <w:keepLines/>
              <w:widowControl w:val="0"/>
              <w:tabs>
                <w:tab w:val="left" w:pos="993"/>
              </w:tabs>
              <w:spacing w:line="280" w:lineRule="exact"/>
              <w:contextualSpacing/>
              <w:jc w:val="both"/>
              <w:rPr>
                <w:sz w:val="24"/>
                <w:szCs w:val="24"/>
              </w:rPr>
            </w:pPr>
            <w:r w:rsidRPr="00E05933">
              <w:rPr>
                <w:sz w:val="24"/>
                <w:szCs w:val="24"/>
              </w:rPr>
              <w:t xml:space="preserve">Справку из налогового органа по установленной форме об отсутствии у Участника </w:t>
            </w:r>
            <w:r w:rsidR="00AC3F0C" w:rsidRPr="00E05933">
              <w:rPr>
                <w:sz w:val="24"/>
                <w:szCs w:val="24"/>
              </w:rPr>
              <w:t>Маркетинговых исследований</w:t>
            </w:r>
            <w:r w:rsidRPr="00E05933">
              <w:rPr>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(оригинал).</w:t>
            </w:r>
          </w:p>
          <w:p w:rsidR="00950458" w:rsidRPr="00E05933" w:rsidRDefault="00950458" w:rsidP="00263A2A">
            <w:pPr>
              <w:pStyle w:val="-0"/>
              <w:keepNext/>
              <w:keepLines/>
              <w:widowControl w:val="0"/>
              <w:contextualSpacing/>
              <w:rPr>
                <w:szCs w:val="24"/>
              </w:rPr>
            </w:pP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 xml:space="preserve">Прочие документы, подтверждающие соответствие Участников квалификационным требованиям настоящей Документации о маркетинговых исследованиях, перечень которых приведен в информационной карте </w:t>
            </w:r>
          </w:p>
        </w:tc>
        <w:tc>
          <w:tcPr>
            <w:tcW w:w="1276" w:type="dxa"/>
            <w:vAlign w:val="center"/>
          </w:tcPr>
          <w:p w:rsidR="00EE403C" w:rsidRPr="00E05933" w:rsidRDefault="00424DFD" w:rsidP="00263A2A">
            <w:pPr>
              <w:pStyle w:val="-0"/>
              <w:keepNext/>
              <w:keepLines/>
              <w:widowControl w:val="0"/>
              <w:contextualSpacing/>
              <w:jc w:val="center"/>
              <w:rPr>
                <w:szCs w:val="24"/>
              </w:rPr>
            </w:pPr>
            <w:r w:rsidRPr="00E05933">
              <w:rPr>
                <w:szCs w:val="24"/>
              </w:rPr>
              <w:t>Да</w:t>
            </w:r>
          </w:p>
        </w:tc>
      </w:tr>
    </w:tbl>
    <w:p w:rsidR="00EE403C" w:rsidRPr="00E05933" w:rsidRDefault="00EE403C" w:rsidP="00263A2A">
      <w:pPr>
        <w:pStyle w:val="-0"/>
        <w:keepNext/>
        <w:keepLines/>
        <w:widowControl w:val="0"/>
        <w:contextualSpacing/>
        <w:rPr>
          <w:szCs w:val="24"/>
        </w:rPr>
      </w:pPr>
    </w:p>
    <w:p w:rsidR="00AD72DF" w:rsidRPr="00E05933" w:rsidRDefault="00AD72DF"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79" w:name="_Toc23319554"/>
      <w:r w:rsidRPr="00E05933">
        <w:rPr>
          <w:szCs w:val="24"/>
        </w:rPr>
        <w:t>Перечень документов, подтверждающих правоспособность Участников</w:t>
      </w:r>
      <w:bookmarkEnd w:id="79"/>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Копия устава в действующей </w:t>
      </w:r>
      <w:r w:rsidR="00955B94" w:rsidRPr="00E05933">
        <w:rPr>
          <w:szCs w:val="24"/>
        </w:rPr>
        <w:t>редакции, а так же копии документов, отражающих внесение всех изменений в них</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Подлинник или нотариально заверенная копия полученной не ранее чем за 2 месяца (а если были изменения — то не ранее внесения таких изменений в соответствующий реестр) до дня размещения на официальном сайте извещения о проведении закупки выписки из единого государственного реестра юридических лиц (для юридического лица), из единого государственного реестра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Копия документа, удостоверяющего личность (для Участника – физического лица).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Копия документа об избрании (назначении) на должность единоличного исполнительного органа юридического лица.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Документы, подтверждающие полномочия всех лиц, подписывающих заявку и (или) входящие в ее состав электронные документы, на осуществление действий от имени участника закупки – юридического лица в соответствии с их полномочиями.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или письмо, содержащее обязательство в случае признания его победителем закупки представить вышеуказанное решение до момента заключения договора, в случае, если получение указанного решения до истечения срока подачи заявок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с заинтересованностью или письмо о том, что данная сделка для такого участника не является сделкой с Заинтересованностью или письмо участника закупки,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rsidR="006513B1" w:rsidRPr="00E05933" w:rsidRDefault="006513B1" w:rsidP="00263A2A">
      <w:pPr>
        <w:pStyle w:val="25"/>
        <w:keepNext/>
        <w:keepLines/>
        <w:widowControl w:val="0"/>
        <w:numPr>
          <w:ilvl w:val="2"/>
          <w:numId w:val="13"/>
        </w:numPr>
        <w:spacing w:line="280" w:lineRule="exact"/>
        <w:ind w:left="0" w:firstLine="697"/>
        <w:contextualSpacing/>
        <w:jc w:val="both"/>
        <w:rPr>
          <w:sz w:val="24"/>
          <w:szCs w:val="24"/>
        </w:rPr>
      </w:pPr>
      <w:r w:rsidRPr="00E05933">
        <w:rPr>
          <w:sz w:val="24"/>
          <w:szCs w:val="24"/>
        </w:rPr>
        <w:t>Копии балансов за предшествующие два отчетных года с отметкой налогового органа о приеме либо с приложением документов, подтверждающих сдачу баланса в налоговый орган. В случае отсутствия балансов необходимо представить декларацию за тот же период.</w:t>
      </w:r>
    </w:p>
    <w:p w:rsidR="006513B1" w:rsidRPr="00E05933" w:rsidRDefault="006513B1" w:rsidP="00263A2A">
      <w:pPr>
        <w:pStyle w:val="25"/>
        <w:keepNext/>
        <w:keepLines/>
        <w:widowControl w:val="0"/>
        <w:numPr>
          <w:ilvl w:val="2"/>
          <w:numId w:val="29"/>
        </w:numPr>
        <w:spacing w:line="280" w:lineRule="exact"/>
        <w:ind w:left="0" w:firstLine="697"/>
        <w:contextualSpacing/>
        <w:jc w:val="both"/>
        <w:rPr>
          <w:sz w:val="24"/>
          <w:szCs w:val="24"/>
        </w:rPr>
      </w:pPr>
      <w:r w:rsidRPr="00E05933">
        <w:rPr>
          <w:sz w:val="24"/>
          <w:szCs w:val="24"/>
        </w:rPr>
        <w:t>Копии отчетов о финансовых результатах за предшествующие два отчетных года с отметкой налогового органа о приеме либо с приложением документов, подтверждающих сдачу отчета в налоговый орган. В случае отсутствия отчетов о финансовых результатах предоставляется книга доходов и расходов за тот же период.</w:t>
      </w:r>
    </w:p>
    <w:p w:rsidR="00EE403C" w:rsidRPr="00E05933" w:rsidRDefault="00EE403C" w:rsidP="00263A2A">
      <w:pPr>
        <w:keepNext/>
        <w:keepLines/>
        <w:widowControl w:val="0"/>
        <w:jc w:val="both"/>
        <w:rPr>
          <w:color w:val="000000"/>
          <w:sz w:val="24"/>
          <w:szCs w:val="24"/>
        </w:rPr>
      </w:pPr>
    </w:p>
    <w:p w:rsidR="00EE403C" w:rsidRPr="00E05933" w:rsidRDefault="00EE403C" w:rsidP="00263A2A">
      <w:pPr>
        <w:pStyle w:val="-2"/>
        <w:widowControl w:val="0"/>
        <w:ind w:left="0" w:firstLine="709"/>
        <w:contextualSpacing/>
        <w:rPr>
          <w:szCs w:val="24"/>
        </w:rPr>
      </w:pPr>
      <w:bookmarkStart w:id="80" w:name="_Toc23319555"/>
      <w:r w:rsidRPr="00E05933">
        <w:rPr>
          <w:szCs w:val="24"/>
        </w:rPr>
        <w:t>Перечень документов для субпоставщиков (субподрядчиков, соисполнителей)</w:t>
      </w:r>
      <w:bookmarkEnd w:id="80"/>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Перечень документов для каждого из субпоставщиков (субподрядчиков, соисполнителей) Участника, привлекаемого к поставке товара (выполнению работ, оказанию услуг):</w:t>
      </w:r>
    </w:p>
    <w:p w:rsidR="00EE403C" w:rsidRPr="00E05933" w:rsidRDefault="00EE403C" w:rsidP="00263A2A">
      <w:pPr>
        <w:pStyle w:val="-0"/>
        <w:keepNext/>
        <w:keepLines/>
        <w:widowControl w:val="0"/>
        <w:numPr>
          <w:ilvl w:val="1"/>
          <w:numId w:val="20"/>
        </w:numPr>
        <w:ind w:left="0" w:firstLine="709"/>
        <w:contextualSpacing/>
        <w:rPr>
          <w:szCs w:val="24"/>
        </w:rPr>
      </w:pPr>
      <w:r w:rsidRPr="00E05933">
        <w:rPr>
          <w:szCs w:val="24"/>
        </w:rPr>
        <w:t>копия Протокола (договора, соглашения) о намерениях между Участником и субпоставщиком (субподрядчиком, соисполнителем);</w:t>
      </w:r>
    </w:p>
    <w:p w:rsidR="00EE403C" w:rsidRPr="00E05933" w:rsidRDefault="00EE403C" w:rsidP="00263A2A">
      <w:pPr>
        <w:pStyle w:val="-0"/>
        <w:keepNext/>
        <w:keepLines/>
        <w:widowControl w:val="0"/>
        <w:numPr>
          <w:ilvl w:val="1"/>
          <w:numId w:val="20"/>
        </w:numPr>
        <w:ind w:left="0" w:firstLine="709"/>
        <w:contextualSpacing/>
        <w:rPr>
          <w:szCs w:val="24"/>
        </w:rPr>
      </w:pPr>
      <w:r w:rsidRPr="00E05933">
        <w:rPr>
          <w:szCs w:val="24"/>
        </w:rPr>
        <w:t>копии документов, подтверждающих соответствие Участников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данных маркетинговых исследований в соответствии с перечнем, прив</w:t>
      </w:r>
      <w:r w:rsidR="002025AD" w:rsidRPr="00E05933">
        <w:rPr>
          <w:szCs w:val="24"/>
        </w:rPr>
        <w:t>еденным в информационной карте</w:t>
      </w:r>
      <w:r w:rsidRPr="00E05933">
        <w:rPr>
          <w:szCs w:val="24"/>
        </w:rPr>
        <w:t>.</w:t>
      </w:r>
    </w:p>
    <w:p w:rsidR="00EE403C" w:rsidRPr="00E05933" w:rsidRDefault="00EE403C" w:rsidP="00263A2A">
      <w:pPr>
        <w:pStyle w:val="-0"/>
        <w:keepNext/>
        <w:keepLines/>
        <w:widowControl w:val="0"/>
        <w:numPr>
          <w:ilvl w:val="1"/>
          <w:numId w:val="20"/>
        </w:numPr>
        <w:ind w:left="0" w:firstLine="709"/>
        <w:contextualSpacing/>
        <w:rPr>
          <w:szCs w:val="24"/>
        </w:rPr>
      </w:pPr>
      <w:r w:rsidRPr="00E05933">
        <w:rPr>
          <w:szCs w:val="24"/>
        </w:rPr>
        <w:t>формы - Анкета (</w:t>
      </w:r>
      <w:r w:rsidRPr="00E05933">
        <w:rPr>
          <w:b/>
          <w:szCs w:val="24"/>
        </w:rPr>
        <w:t xml:space="preserve">Форма </w:t>
      </w:r>
      <w:r w:rsidR="007328F3" w:rsidRPr="00E05933">
        <w:rPr>
          <w:b/>
          <w:szCs w:val="24"/>
        </w:rPr>
        <w:t>4</w:t>
      </w:r>
      <w:r w:rsidRPr="00E05933">
        <w:rPr>
          <w:szCs w:val="24"/>
        </w:rPr>
        <w:t>), Согласие на обработку и передачу персональных данных (</w:t>
      </w:r>
      <w:r w:rsidRPr="00E05933">
        <w:rPr>
          <w:b/>
          <w:szCs w:val="24"/>
        </w:rPr>
        <w:t xml:space="preserve">Форма </w:t>
      </w:r>
      <w:r w:rsidR="007328F3" w:rsidRPr="00E05933">
        <w:rPr>
          <w:b/>
          <w:szCs w:val="24"/>
        </w:rPr>
        <w:t>1</w:t>
      </w:r>
      <w:r w:rsidR="00207A9C" w:rsidRPr="00E05933">
        <w:rPr>
          <w:b/>
          <w:szCs w:val="24"/>
        </w:rPr>
        <w:t>1</w:t>
      </w:r>
      <w:r w:rsidRPr="00E05933">
        <w:rPr>
          <w:szCs w:val="24"/>
        </w:rPr>
        <w:t>), Справка о выполнении аналогичных договоров (</w:t>
      </w:r>
      <w:r w:rsidRPr="00E05933">
        <w:rPr>
          <w:b/>
          <w:szCs w:val="24"/>
        </w:rPr>
        <w:t>Форма </w:t>
      </w:r>
      <w:r w:rsidR="007328F3" w:rsidRPr="00E05933">
        <w:rPr>
          <w:b/>
          <w:szCs w:val="24"/>
        </w:rPr>
        <w:t>5</w:t>
      </w:r>
      <w:r w:rsidRPr="00E05933">
        <w:rPr>
          <w:szCs w:val="24"/>
        </w:rPr>
        <w:t>), Справка о кадровых ресурсах (</w:t>
      </w:r>
      <w:r w:rsidRPr="00E05933">
        <w:rPr>
          <w:b/>
          <w:szCs w:val="24"/>
        </w:rPr>
        <w:t xml:space="preserve">Форма </w:t>
      </w:r>
      <w:r w:rsidR="007328F3" w:rsidRPr="00E05933">
        <w:rPr>
          <w:b/>
          <w:szCs w:val="24"/>
        </w:rPr>
        <w:t>6</w:t>
      </w:r>
      <w:r w:rsidRPr="00E05933">
        <w:rPr>
          <w:szCs w:val="24"/>
        </w:rPr>
        <w:t>), Декларация о соответствии субподрядчика/соисполнителя (</w:t>
      </w:r>
      <w:r w:rsidRPr="00E05933">
        <w:rPr>
          <w:b/>
          <w:szCs w:val="24"/>
        </w:rPr>
        <w:t xml:space="preserve">Форма </w:t>
      </w:r>
      <w:r w:rsidR="00842030" w:rsidRPr="00E05933">
        <w:rPr>
          <w:b/>
          <w:szCs w:val="24"/>
        </w:rPr>
        <w:t>1</w:t>
      </w:r>
      <w:r w:rsidR="00207A9C" w:rsidRPr="00E05933">
        <w:rPr>
          <w:b/>
          <w:szCs w:val="24"/>
        </w:rPr>
        <w:t>3</w:t>
      </w:r>
      <w:r w:rsidRPr="00E05933">
        <w:rPr>
          <w:szCs w:val="24"/>
        </w:rPr>
        <w:t>), с заменой в формах «Участник» на «субподрядчик/соисполнитель»;</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субпоставщик (субподрядчик, соисполнитель) не может представить требуемый документ, он должен приложить справку, составленную в произвольной форме, объясняющую причину отсутствия требуемого документа, а также содержащую необходимые подтверждения соответствия конкретному требованию.</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81" w:name="_Toc23319556"/>
      <w:r w:rsidRPr="00E05933">
        <w:rPr>
          <w:szCs w:val="24"/>
        </w:rPr>
        <w:t>Требования к оформлению Заявки на участие в маркетинговых исследованиях</w:t>
      </w:r>
      <w:bookmarkEnd w:id="81"/>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Общие положения.</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Все документы, входящие в Заявку на участие в маркетинговых исследованиях, должны быть подготовлены на официальном языке маркетинговых исследований, за исключением тех документов, оригиналы которых выданы Участнику третьими лицами на ином языке. В этом случае указанные документы могут быть представлены на языке оригинала при условии, что к ним приложен идентичный перевод этих документов на официальный язык.</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Все суммы денежных средств в документах, входящих в Заявку на участие в маркетинговых исследованиях, должны быть выражены в валюте маркетинговых исследований.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маркетинговых исследований,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Каждый документ, входящий в Заявку на участие в маркетинговых исследованиях, должен быть подписан Руководителем или лицом</w:t>
      </w:r>
      <w:r w:rsidR="00F637B4" w:rsidRPr="00E05933">
        <w:rPr>
          <w:szCs w:val="24"/>
        </w:rPr>
        <w:t>, уполномоченным на осуществление действий от имени участника закупки.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Требования к заявке на участие в маркетинговых исследованиях, подготовленной в электронной форме:</w:t>
      </w:r>
    </w:p>
    <w:p w:rsidR="00EE403C" w:rsidRPr="00E05933" w:rsidRDefault="00EE403C" w:rsidP="00263A2A">
      <w:pPr>
        <w:pStyle w:val="-0"/>
        <w:keepNext/>
        <w:keepLines/>
        <w:widowControl w:val="0"/>
        <w:numPr>
          <w:ilvl w:val="3"/>
          <w:numId w:val="13"/>
        </w:numPr>
        <w:ind w:left="0" w:firstLine="710"/>
        <w:contextualSpacing/>
        <w:rPr>
          <w:szCs w:val="24"/>
        </w:rPr>
      </w:pPr>
      <w:r w:rsidRPr="00E05933">
        <w:rPr>
          <w:szCs w:val="24"/>
        </w:rPr>
        <w:t xml:space="preserve">Документы в составе Заявки должны быть редактируемыми, в формате Word, Excel, PDF. Участником создаются и используются электронные образы документов, полученные в результате сканирования документов в формат </w:t>
      </w:r>
      <w:r w:rsidRPr="00E05933">
        <w:rPr>
          <w:szCs w:val="24"/>
          <w:lang w:val="en-US"/>
        </w:rPr>
        <w:t>Adobe</w:t>
      </w:r>
      <w:r w:rsidRPr="00E05933">
        <w:rPr>
          <w:szCs w:val="24"/>
        </w:rPr>
        <w:t xml:space="preserve"> </w:t>
      </w:r>
      <w:r w:rsidRPr="00E05933">
        <w:rPr>
          <w:szCs w:val="24"/>
          <w:lang w:val="en-US"/>
        </w:rPr>
        <w:t>Acrobat</w:t>
      </w:r>
      <w:r w:rsidRPr="00E05933">
        <w:rPr>
          <w:szCs w:val="24"/>
        </w:rPr>
        <w:t xml:space="preserve"> </w:t>
      </w:r>
      <w:r w:rsidRPr="00E05933">
        <w:rPr>
          <w:szCs w:val="24"/>
          <w:lang w:val="en-US"/>
        </w:rPr>
        <w:t>Document</w:t>
      </w:r>
      <w:r w:rsidRPr="00E05933">
        <w:rPr>
          <w:szCs w:val="24"/>
        </w:rPr>
        <w:t xml:space="preserve"> (.</w:t>
      </w:r>
      <w:r w:rsidRPr="00E05933">
        <w:rPr>
          <w:szCs w:val="24"/>
          <w:lang w:val="en-US"/>
        </w:rPr>
        <w:t>pdf</w:t>
      </w:r>
      <w:r w:rsidRPr="00E05933">
        <w:rPr>
          <w:szCs w:val="24"/>
        </w:rPr>
        <w:t>), с возможностью поиска.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«Оптимизация отсканированного PDF» программного продукта Adobe Acrobat Pro версии не ниже 9.</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 xml:space="preserve">Документы, включаемые в заявку на участие в маркетинговых исследованиях, должны быть читаемыми, </w:t>
      </w:r>
      <w:r w:rsidR="002025AD" w:rsidRPr="00E05933">
        <w:rPr>
          <w:szCs w:val="24"/>
        </w:rPr>
        <w:t xml:space="preserve">незаархивированными, </w:t>
      </w:r>
      <w:r w:rsidRPr="00E05933">
        <w:rPr>
          <w:szCs w:val="24"/>
        </w:rPr>
        <w:t>иметь удобный для ознакомления разворот, настроены для печати в формате А4 и размещены в отдельных файлах или папках.</w:t>
      </w:r>
    </w:p>
    <w:p w:rsidR="00E14385" w:rsidRPr="00E05933" w:rsidRDefault="00EE403C" w:rsidP="00C1134A">
      <w:pPr>
        <w:pStyle w:val="11"/>
        <w:keepLines/>
        <w:pageBreakBefore/>
        <w:ind w:left="142"/>
        <w:rPr>
          <w:rStyle w:val="affff3"/>
          <w:b/>
          <w:i w:val="0"/>
        </w:rPr>
      </w:pPr>
      <w:r w:rsidRPr="00E05933">
        <w:rPr>
          <w:rStyle w:val="affff3"/>
          <w:b/>
          <w:i w:val="0"/>
        </w:rPr>
        <w:t>ИНФ</w:t>
      </w:r>
      <w:r w:rsidR="004E0F9A" w:rsidRPr="00E05933">
        <w:rPr>
          <w:rStyle w:val="affff3"/>
          <w:b/>
          <w:i w:val="0"/>
        </w:rPr>
        <w:t xml:space="preserve">ОРМАЦИОННАЯ КАРТА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00A84957" w:rsidRPr="00E05933">
        <w:rPr>
          <w:rStyle w:val="affff3"/>
          <w:b/>
          <w:i w:val="0"/>
        </w:rPr>
        <w:t xml:space="preserve">ОТКРЫТЫХ </w:t>
      </w:r>
      <w:r w:rsidR="004555D0" w:rsidRPr="00E05933">
        <w:rPr>
          <w:rStyle w:val="affff3"/>
          <w:b/>
          <w:i w:val="0"/>
        </w:rPr>
        <w:t>МАРКЕТИНГОВЫХ ИССЛЕДОВАНИЙ</w:t>
      </w:r>
      <w:bookmarkEnd w:id="56"/>
      <w:r w:rsidR="00A84957" w:rsidRPr="00E05933">
        <w:rPr>
          <w:rStyle w:val="affff3"/>
          <w:b/>
          <w:i w:val="0"/>
        </w:rPr>
        <w:t xml:space="preserve"> В ЭЛЕКТРОННОЙ ФОРМЕ</w:t>
      </w:r>
    </w:p>
    <w:p w:rsidR="009D1B82" w:rsidRPr="002A572C" w:rsidRDefault="00CB6D02" w:rsidP="002A572C">
      <w:pPr>
        <w:jc w:val="both"/>
        <w:rPr>
          <w:sz w:val="24"/>
          <w:szCs w:val="24"/>
        </w:rPr>
      </w:pPr>
      <w:r w:rsidRPr="00E05933">
        <w:rPr>
          <w:b/>
          <w:sz w:val="24"/>
          <w:szCs w:val="24"/>
        </w:rPr>
        <w:t>4.1.</w:t>
      </w:r>
      <w:r w:rsidRPr="00E05933">
        <w:rPr>
          <w:sz w:val="24"/>
          <w:szCs w:val="24"/>
        </w:rPr>
        <w:t xml:space="preserve"> </w:t>
      </w:r>
      <w:r w:rsidR="00E14385" w:rsidRPr="00E05933">
        <w:rPr>
          <w:sz w:val="24"/>
          <w:szCs w:val="24"/>
        </w:rPr>
        <w:t xml:space="preserve">Настоящая Информационная Карта содержит конкретные данные о проведении </w:t>
      </w:r>
      <w:r w:rsidR="00A47161" w:rsidRPr="00E05933">
        <w:rPr>
          <w:sz w:val="24"/>
          <w:szCs w:val="24"/>
        </w:rPr>
        <w:t>маркетинговых исследований</w:t>
      </w:r>
      <w:r w:rsidR="00E14385" w:rsidRPr="00E05933">
        <w:rPr>
          <w:sz w:val="24"/>
          <w:szCs w:val="24"/>
        </w:rPr>
        <w:t>. В случае противоречий между положениями Информационной Ка</w:t>
      </w:r>
      <w:r w:rsidR="005512B6" w:rsidRPr="00E05933">
        <w:rPr>
          <w:sz w:val="24"/>
          <w:szCs w:val="24"/>
        </w:rPr>
        <w:t>рты и других</w:t>
      </w:r>
      <w:r w:rsidR="002A572C">
        <w:rPr>
          <w:sz w:val="24"/>
          <w:szCs w:val="24"/>
        </w:rPr>
        <w:t xml:space="preserve"> </w:t>
      </w:r>
      <w:r w:rsidR="002A572C" w:rsidRPr="002A572C">
        <w:rPr>
          <w:sz w:val="24"/>
          <w:szCs w:val="24"/>
        </w:rPr>
        <w:t>пунктов Разделов I, II, III документации о маркетинговых исследованиях Информационная</w:t>
      </w:r>
      <w:r w:rsidR="002A572C">
        <w:rPr>
          <w:sz w:val="24"/>
          <w:szCs w:val="24"/>
        </w:rPr>
        <w:t xml:space="preserve"> Карта имеет преобладающую силу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402"/>
        <w:gridCol w:w="5528"/>
      </w:tblGrid>
      <w:tr w:rsidR="00402377" w:rsidRPr="00E05933" w:rsidTr="00C41BF7">
        <w:trPr>
          <w:trHeight w:val="155"/>
        </w:trPr>
        <w:tc>
          <w:tcPr>
            <w:tcW w:w="993" w:type="dxa"/>
          </w:tcPr>
          <w:p w:rsidR="00402377" w:rsidRPr="00E05933" w:rsidRDefault="00402377" w:rsidP="00061A6A">
            <w:pPr>
              <w:keepNext/>
              <w:tabs>
                <w:tab w:val="left" w:pos="1985"/>
              </w:tabs>
              <w:autoSpaceDE w:val="0"/>
              <w:autoSpaceDN w:val="0"/>
              <w:adjustRightInd w:val="0"/>
              <w:ind w:left="284"/>
              <w:contextualSpacing/>
              <w:mirrorIndents/>
              <w:jc w:val="both"/>
              <w:rPr>
                <w:b/>
                <w:sz w:val="24"/>
                <w:szCs w:val="24"/>
              </w:rPr>
            </w:pPr>
            <w:r w:rsidRPr="00E05933">
              <w:rPr>
                <w:b/>
                <w:sz w:val="24"/>
                <w:szCs w:val="24"/>
              </w:rPr>
              <w:t xml:space="preserve">№ </w:t>
            </w:r>
            <w:r w:rsidR="00114F30" w:rsidRPr="00E05933">
              <w:rPr>
                <w:b/>
                <w:sz w:val="24"/>
                <w:szCs w:val="24"/>
              </w:rPr>
              <w:t>п</w:t>
            </w:r>
            <w:r w:rsidRPr="00E05933">
              <w:rPr>
                <w:b/>
                <w:sz w:val="24"/>
                <w:szCs w:val="24"/>
              </w:rPr>
              <w:t>/п</w:t>
            </w:r>
          </w:p>
        </w:tc>
        <w:tc>
          <w:tcPr>
            <w:tcW w:w="3402" w:type="dxa"/>
            <w:vAlign w:val="center"/>
          </w:tcPr>
          <w:p w:rsidR="00402377" w:rsidRPr="00E05933" w:rsidRDefault="00402377" w:rsidP="00061A6A">
            <w:pPr>
              <w:keepNext/>
              <w:tabs>
                <w:tab w:val="left" w:pos="34"/>
                <w:tab w:val="left" w:pos="1985"/>
              </w:tabs>
              <w:autoSpaceDE w:val="0"/>
              <w:autoSpaceDN w:val="0"/>
              <w:adjustRightInd w:val="0"/>
              <w:ind w:left="284"/>
              <w:contextualSpacing/>
              <w:mirrorIndents/>
              <w:jc w:val="center"/>
              <w:rPr>
                <w:b/>
                <w:sz w:val="24"/>
                <w:szCs w:val="24"/>
              </w:rPr>
            </w:pPr>
            <w:r w:rsidRPr="00E05933">
              <w:rPr>
                <w:b/>
                <w:sz w:val="24"/>
                <w:szCs w:val="24"/>
              </w:rPr>
              <w:t>Наименование положения</w:t>
            </w:r>
          </w:p>
        </w:tc>
        <w:tc>
          <w:tcPr>
            <w:tcW w:w="5528" w:type="dxa"/>
            <w:vAlign w:val="center"/>
          </w:tcPr>
          <w:p w:rsidR="00402377" w:rsidRPr="00E05933" w:rsidRDefault="00402377" w:rsidP="00061A6A">
            <w:pPr>
              <w:keepNext/>
              <w:tabs>
                <w:tab w:val="left" w:pos="1985"/>
              </w:tabs>
              <w:autoSpaceDE w:val="0"/>
              <w:autoSpaceDN w:val="0"/>
              <w:adjustRightInd w:val="0"/>
              <w:ind w:left="284"/>
              <w:contextualSpacing/>
              <w:mirrorIndents/>
              <w:jc w:val="center"/>
              <w:rPr>
                <w:b/>
                <w:sz w:val="24"/>
                <w:szCs w:val="24"/>
              </w:rPr>
            </w:pPr>
            <w:r w:rsidRPr="00E05933">
              <w:rPr>
                <w:b/>
                <w:sz w:val="24"/>
                <w:szCs w:val="24"/>
              </w:rPr>
              <w:t>Содержание положения</w:t>
            </w:r>
          </w:p>
        </w:tc>
      </w:tr>
      <w:tr w:rsidR="008206EC" w:rsidRPr="00E05933" w:rsidTr="00C41BF7">
        <w:trPr>
          <w:trHeight w:val="352"/>
          <w:hidden/>
        </w:trPr>
        <w:tc>
          <w:tcPr>
            <w:tcW w:w="993" w:type="dxa"/>
          </w:tcPr>
          <w:p w:rsidR="00C1134A" w:rsidRPr="00E05933" w:rsidRDefault="00C1134A" w:rsidP="00061A6A">
            <w:pPr>
              <w:pStyle w:val="aff8"/>
              <w:keepNext/>
              <w:numPr>
                <w:ilvl w:val="0"/>
                <w:numId w:val="1"/>
              </w:numPr>
              <w:spacing w:after="0" w:line="240" w:lineRule="auto"/>
              <w:contextualSpacing w:val="0"/>
              <w:jc w:val="both"/>
              <w:outlineLvl w:val="0"/>
              <w:rPr>
                <w:rFonts w:ascii="Times New Roman" w:eastAsia="Times New Roman" w:hAnsi="Times New Roman"/>
                <w:b/>
                <w:bCs/>
                <w:vanish/>
                <w:sz w:val="24"/>
                <w:szCs w:val="24"/>
                <w:lang w:eastAsia="ru-RU"/>
              </w:rPr>
            </w:pPr>
            <w:bookmarkStart w:id="82" w:name="_Toc351536066"/>
            <w:bookmarkStart w:id="83" w:name="_Toc361736013"/>
            <w:bookmarkStart w:id="84" w:name="_Toc361736461"/>
            <w:bookmarkStart w:id="85" w:name="_Toc389222983"/>
            <w:bookmarkStart w:id="86" w:name="_Toc409782554"/>
            <w:bookmarkStart w:id="87" w:name="_Toc409786291"/>
            <w:bookmarkStart w:id="88" w:name="_Toc412647030"/>
            <w:bookmarkStart w:id="89" w:name="_Toc412707491"/>
            <w:bookmarkStart w:id="90" w:name="_Toc412719439"/>
            <w:bookmarkStart w:id="91" w:name="_Toc419292797"/>
            <w:bookmarkStart w:id="92" w:name="_Toc419293073"/>
            <w:bookmarkStart w:id="93" w:name="_Toc419293185"/>
            <w:bookmarkStart w:id="94" w:name="_Toc419730834"/>
            <w:bookmarkStart w:id="95" w:name="_Toc419809623"/>
            <w:bookmarkStart w:id="96" w:name="_Toc419819428"/>
            <w:bookmarkStart w:id="97" w:name="_Toc419992079"/>
            <w:bookmarkStart w:id="98" w:name="_Toc424744044"/>
            <w:bookmarkStart w:id="99" w:name="_Toc430766837"/>
            <w:bookmarkStart w:id="100" w:name="_Toc430768215"/>
            <w:bookmarkStart w:id="101" w:name="_Toc430768418"/>
            <w:bookmarkStart w:id="102" w:name="_Toc430768557"/>
            <w:bookmarkStart w:id="103" w:name="_Toc430768769"/>
            <w:bookmarkStart w:id="104" w:name="_Toc431285056"/>
            <w:bookmarkStart w:id="105" w:name="_Toc431285856"/>
            <w:bookmarkStart w:id="106" w:name="_Toc431286976"/>
            <w:bookmarkStart w:id="107" w:name="_Toc445299446"/>
            <w:bookmarkStart w:id="108" w:name="_Ref32331179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C1134A" w:rsidRPr="00E05933" w:rsidRDefault="00C1134A" w:rsidP="00061A6A">
            <w:pPr>
              <w:pStyle w:val="aff8"/>
              <w:keepNext/>
              <w:numPr>
                <w:ilvl w:val="0"/>
                <w:numId w:val="1"/>
              </w:numPr>
              <w:spacing w:after="0" w:line="240" w:lineRule="auto"/>
              <w:contextualSpacing w:val="0"/>
              <w:jc w:val="both"/>
              <w:outlineLvl w:val="0"/>
              <w:rPr>
                <w:rFonts w:ascii="Times New Roman" w:eastAsia="Times New Roman" w:hAnsi="Times New Roman"/>
                <w:b/>
                <w:bCs/>
                <w:vanish/>
                <w:sz w:val="24"/>
                <w:szCs w:val="24"/>
                <w:lang w:eastAsia="ru-RU"/>
              </w:rPr>
            </w:pPr>
          </w:p>
          <w:p w:rsidR="00C1134A" w:rsidRPr="00E05933" w:rsidRDefault="00C1134A" w:rsidP="00061A6A">
            <w:pPr>
              <w:pStyle w:val="aff8"/>
              <w:keepNext/>
              <w:numPr>
                <w:ilvl w:val="0"/>
                <w:numId w:val="1"/>
              </w:numPr>
              <w:spacing w:after="0" w:line="240" w:lineRule="auto"/>
              <w:contextualSpacing w:val="0"/>
              <w:jc w:val="both"/>
              <w:outlineLvl w:val="0"/>
              <w:rPr>
                <w:rFonts w:ascii="Times New Roman" w:eastAsia="Times New Roman" w:hAnsi="Times New Roman"/>
                <w:b/>
                <w:bCs/>
                <w:vanish/>
                <w:sz w:val="24"/>
                <w:szCs w:val="24"/>
                <w:lang w:eastAsia="ru-RU"/>
              </w:rPr>
            </w:pPr>
          </w:p>
          <w:p w:rsidR="00C1134A" w:rsidRPr="00E05933" w:rsidRDefault="00C1134A" w:rsidP="00061A6A">
            <w:pPr>
              <w:pStyle w:val="aff8"/>
              <w:keepNext/>
              <w:numPr>
                <w:ilvl w:val="0"/>
                <w:numId w:val="1"/>
              </w:numPr>
              <w:spacing w:after="0" w:line="240" w:lineRule="auto"/>
              <w:contextualSpacing w:val="0"/>
              <w:jc w:val="both"/>
              <w:outlineLvl w:val="0"/>
              <w:rPr>
                <w:rFonts w:ascii="Times New Roman" w:eastAsia="Times New Roman" w:hAnsi="Times New Roman"/>
                <w:b/>
                <w:bCs/>
                <w:vanish/>
                <w:sz w:val="24"/>
                <w:szCs w:val="24"/>
                <w:lang w:eastAsia="ru-RU"/>
              </w:rPr>
            </w:pPr>
          </w:p>
          <w:p w:rsidR="00C1134A" w:rsidRPr="00E05933" w:rsidRDefault="00C1134A" w:rsidP="00061A6A">
            <w:pPr>
              <w:pStyle w:val="aff8"/>
              <w:keepNext/>
              <w:numPr>
                <w:ilvl w:val="1"/>
                <w:numId w:val="1"/>
              </w:numPr>
              <w:spacing w:after="0" w:line="240" w:lineRule="auto"/>
              <w:contextualSpacing w:val="0"/>
              <w:jc w:val="both"/>
              <w:outlineLvl w:val="0"/>
              <w:rPr>
                <w:rFonts w:ascii="Times New Roman" w:eastAsia="Times New Roman" w:hAnsi="Times New Roman"/>
                <w:b/>
                <w:bCs/>
                <w:vanish/>
                <w:sz w:val="24"/>
                <w:szCs w:val="24"/>
                <w:lang w:eastAsia="ru-RU"/>
              </w:rPr>
            </w:pPr>
          </w:p>
          <w:p w:rsidR="008206EC" w:rsidRPr="00E05933" w:rsidRDefault="008206EC" w:rsidP="00061A6A">
            <w:pPr>
              <w:pStyle w:val="a0"/>
              <w:keepNext/>
              <w:spacing w:after="0"/>
              <w:rPr>
                <w:sz w:val="24"/>
                <w:szCs w:val="24"/>
              </w:rPr>
            </w:pPr>
          </w:p>
        </w:tc>
        <w:tc>
          <w:tcPr>
            <w:tcW w:w="3402" w:type="dxa"/>
            <w:tcBorders>
              <w:bottom w:val="single" w:sz="4" w:space="0" w:color="auto"/>
            </w:tcBorders>
            <w:vAlign w:val="center"/>
          </w:tcPr>
          <w:p w:rsidR="008206EC" w:rsidRPr="00E05933" w:rsidRDefault="008206EC" w:rsidP="00061A6A">
            <w:pPr>
              <w:keepNext/>
              <w:tabs>
                <w:tab w:val="left" w:pos="34"/>
              </w:tabs>
              <w:contextualSpacing/>
              <w:mirrorIndents/>
              <w:jc w:val="both"/>
              <w:rPr>
                <w:sz w:val="24"/>
                <w:szCs w:val="24"/>
              </w:rPr>
            </w:pPr>
            <w:bookmarkStart w:id="109" w:name="_Ref322947486"/>
            <w:bookmarkEnd w:id="108"/>
            <w:r w:rsidRPr="00E05933">
              <w:rPr>
                <w:sz w:val="24"/>
                <w:szCs w:val="24"/>
              </w:rPr>
              <w:t>Заказчик</w:t>
            </w:r>
            <w:bookmarkEnd w:id="109"/>
            <w:r w:rsidR="00751296" w:rsidRPr="00E05933">
              <w:rPr>
                <w:sz w:val="24"/>
                <w:szCs w:val="24"/>
              </w:rPr>
              <w:t xml:space="preserve"> (организатор)</w:t>
            </w:r>
          </w:p>
        </w:tc>
        <w:tc>
          <w:tcPr>
            <w:tcW w:w="5528" w:type="dxa"/>
            <w:tcBorders>
              <w:bottom w:val="single" w:sz="4" w:space="0" w:color="auto"/>
            </w:tcBorders>
            <w:vAlign w:val="center"/>
          </w:tcPr>
          <w:p w:rsidR="008206EC" w:rsidRPr="00E05933" w:rsidRDefault="006C36E0" w:rsidP="00061A6A">
            <w:pPr>
              <w:keepNext/>
              <w:tabs>
                <w:tab w:val="left" w:pos="1985"/>
              </w:tabs>
              <w:autoSpaceDE w:val="0"/>
              <w:autoSpaceDN w:val="0"/>
              <w:adjustRightInd w:val="0"/>
              <w:contextualSpacing/>
              <w:mirrorIndents/>
              <w:jc w:val="both"/>
              <w:rPr>
                <w:sz w:val="24"/>
                <w:szCs w:val="24"/>
              </w:rPr>
            </w:pPr>
            <w:r w:rsidRPr="00E05933">
              <w:rPr>
                <w:sz w:val="24"/>
                <w:szCs w:val="24"/>
              </w:rPr>
              <w:t>АО «Челябинскгоргаз»</w:t>
            </w:r>
          </w:p>
        </w:tc>
      </w:tr>
      <w:tr w:rsidR="008206EC" w:rsidRPr="00E05933" w:rsidTr="00C41BF7">
        <w:trPr>
          <w:trHeight w:val="352"/>
        </w:trPr>
        <w:tc>
          <w:tcPr>
            <w:tcW w:w="993" w:type="dxa"/>
          </w:tcPr>
          <w:p w:rsidR="008206EC" w:rsidRPr="00E05933" w:rsidRDefault="008206EC" w:rsidP="00061A6A">
            <w:pPr>
              <w:keepNext/>
              <w:rPr>
                <w:b/>
                <w:sz w:val="24"/>
                <w:szCs w:val="24"/>
              </w:rPr>
            </w:pPr>
          </w:p>
        </w:tc>
        <w:tc>
          <w:tcPr>
            <w:tcW w:w="3402" w:type="dxa"/>
            <w:tcBorders>
              <w:bottom w:val="single" w:sz="4" w:space="0" w:color="auto"/>
            </w:tcBorders>
            <w:vAlign w:val="center"/>
          </w:tcPr>
          <w:p w:rsidR="008206EC" w:rsidRPr="00E05933" w:rsidRDefault="008206EC" w:rsidP="00061A6A">
            <w:pPr>
              <w:keepNext/>
              <w:tabs>
                <w:tab w:val="left" w:pos="34"/>
              </w:tabs>
              <w:contextualSpacing/>
              <w:mirrorIndents/>
              <w:jc w:val="both"/>
              <w:rPr>
                <w:sz w:val="24"/>
                <w:szCs w:val="24"/>
              </w:rPr>
            </w:pPr>
            <w:r w:rsidRPr="00E05933">
              <w:rPr>
                <w:sz w:val="24"/>
                <w:szCs w:val="24"/>
              </w:rPr>
              <w:t>Наименование:</w:t>
            </w:r>
          </w:p>
        </w:tc>
        <w:tc>
          <w:tcPr>
            <w:tcW w:w="5528" w:type="dxa"/>
            <w:tcBorders>
              <w:bottom w:val="single" w:sz="4" w:space="0" w:color="auto"/>
            </w:tcBorders>
            <w:vAlign w:val="center"/>
          </w:tcPr>
          <w:p w:rsidR="008206EC" w:rsidRPr="00E05933" w:rsidRDefault="006C36E0" w:rsidP="00061A6A">
            <w:pPr>
              <w:keepNext/>
              <w:tabs>
                <w:tab w:val="left" w:pos="34"/>
              </w:tabs>
              <w:autoSpaceDE w:val="0"/>
              <w:autoSpaceDN w:val="0"/>
              <w:adjustRightInd w:val="0"/>
              <w:contextualSpacing/>
              <w:mirrorIndents/>
              <w:jc w:val="both"/>
              <w:rPr>
                <w:sz w:val="24"/>
                <w:szCs w:val="24"/>
              </w:rPr>
            </w:pPr>
            <w:r w:rsidRPr="00E05933">
              <w:rPr>
                <w:sz w:val="24"/>
                <w:szCs w:val="24"/>
              </w:rPr>
              <w:t>АО «Челябинскгоргаз»</w:t>
            </w:r>
          </w:p>
        </w:tc>
      </w:tr>
      <w:tr w:rsidR="006C36E0" w:rsidRPr="00E05933" w:rsidTr="002E1EC1">
        <w:trPr>
          <w:trHeight w:val="291"/>
        </w:trPr>
        <w:tc>
          <w:tcPr>
            <w:tcW w:w="993" w:type="dxa"/>
          </w:tcPr>
          <w:p w:rsidR="006C36E0" w:rsidRPr="00E05933" w:rsidRDefault="006C36E0" w:rsidP="00061A6A">
            <w:pPr>
              <w:keepNext/>
              <w:rPr>
                <w:b/>
                <w:sz w:val="24"/>
                <w:szCs w:val="24"/>
              </w:rPr>
            </w:pPr>
          </w:p>
        </w:tc>
        <w:tc>
          <w:tcPr>
            <w:tcW w:w="3402" w:type="dxa"/>
            <w:tcBorders>
              <w:bottom w:val="single" w:sz="4" w:space="0" w:color="auto"/>
            </w:tcBorders>
            <w:vAlign w:val="center"/>
          </w:tcPr>
          <w:p w:rsidR="006C36E0" w:rsidRPr="00E05933" w:rsidRDefault="006C36E0" w:rsidP="00061A6A">
            <w:pPr>
              <w:keepNext/>
              <w:tabs>
                <w:tab w:val="left" w:pos="34"/>
              </w:tabs>
              <w:contextualSpacing/>
              <w:mirrorIndents/>
              <w:jc w:val="both"/>
              <w:rPr>
                <w:sz w:val="24"/>
                <w:szCs w:val="24"/>
              </w:rPr>
            </w:pPr>
            <w:r w:rsidRPr="00E05933">
              <w:rPr>
                <w:sz w:val="24"/>
                <w:szCs w:val="24"/>
              </w:rPr>
              <w:t>Адрес местонахождения:</w:t>
            </w:r>
          </w:p>
        </w:tc>
        <w:tc>
          <w:tcPr>
            <w:tcW w:w="5528" w:type="dxa"/>
            <w:vMerge w:val="restart"/>
            <w:vAlign w:val="center"/>
          </w:tcPr>
          <w:p w:rsidR="006C36E0" w:rsidRPr="00E05933" w:rsidRDefault="006C36E0" w:rsidP="00061A6A">
            <w:pPr>
              <w:keepNext/>
              <w:tabs>
                <w:tab w:val="left" w:pos="34"/>
              </w:tabs>
              <w:autoSpaceDE w:val="0"/>
              <w:autoSpaceDN w:val="0"/>
              <w:adjustRightInd w:val="0"/>
              <w:contextualSpacing/>
              <w:mirrorIndents/>
              <w:jc w:val="both"/>
              <w:rPr>
                <w:sz w:val="24"/>
                <w:szCs w:val="24"/>
              </w:rPr>
            </w:pPr>
            <w:r w:rsidRPr="00E05933">
              <w:rPr>
                <w:sz w:val="24"/>
                <w:szCs w:val="24"/>
              </w:rPr>
              <w:t>454087, г. Челябинск, ул. Рылеева, д.  8</w:t>
            </w:r>
          </w:p>
        </w:tc>
      </w:tr>
      <w:tr w:rsidR="006C36E0" w:rsidRPr="00E05933" w:rsidTr="00C41BF7">
        <w:trPr>
          <w:trHeight w:val="291"/>
        </w:trPr>
        <w:tc>
          <w:tcPr>
            <w:tcW w:w="993" w:type="dxa"/>
          </w:tcPr>
          <w:p w:rsidR="006C36E0" w:rsidRPr="00E05933" w:rsidRDefault="006C36E0" w:rsidP="00061A6A">
            <w:pPr>
              <w:keepNext/>
              <w:rPr>
                <w:b/>
                <w:sz w:val="24"/>
                <w:szCs w:val="24"/>
              </w:rPr>
            </w:pPr>
          </w:p>
        </w:tc>
        <w:tc>
          <w:tcPr>
            <w:tcW w:w="3402" w:type="dxa"/>
            <w:tcBorders>
              <w:bottom w:val="single" w:sz="4" w:space="0" w:color="auto"/>
            </w:tcBorders>
            <w:vAlign w:val="center"/>
          </w:tcPr>
          <w:p w:rsidR="006C36E0" w:rsidRPr="00E05933" w:rsidRDefault="006C36E0" w:rsidP="00061A6A">
            <w:pPr>
              <w:keepNext/>
              <w:tabs>
                <w:tab w:val="left" w:pos="34"/>
              </w:tabs>
              <w:contextualSpacing/>
              <w:mirrorIndents/>
              <w:jc w:val="both"/>
              <w:rPr>
                <w:sz w:val="24"/>
                <w:szCs w:val="24"/>
              </w:rPr>
            </w:pPr>
            <w:r w:rsidRPr="00E05933">
              <w:rPr>
                <w:sz w:val="24"/>
                <w:szCs w:val="24"/>
              </w:rPr>
              <w:t>Почтовый адрес:</w:t>
            </w:r>
          </w:p>
        </w:tc>
        <w:tc>
          <w:tcPr>
            <w:tcW w:w="5528" w:type="dxa"/>
            <w:vMerge/>
            <w:tcBorders>
              <w:bottom w:val="single" w:sz="4" w:space="0" w:color="auto"/>
            </w:tcBorders>
            <w:vAlign w:val="center"/>
          </w:tcPr>
          <w:p w:rsidR="006C36E0" w:rsidRPr="00E05933" w:rsidRDefault="006C36E0" w:rsidP="00061A6A">
            <w:pPr>
              <w:keepNext/>
              <w:tabs>
                <w:tab w:val="left" w:pos="34"/>
              </w:tabs>
              <w:autoSpaceDE w:val="0"/>
              <w:autoSpaceDN w:val="0"/>
              <w:adjustRightInd w:val="0"/>
              <w:contextualSpacing/>
              <w:mirrorIndents/>
              <w:jc w:val="both"/>
              <w:rPr>
                <w:sz w:val="24"/>
                <w:szCs w:val="24"/>
              </w:rPr>
            </w:pPr>
          </w:p>
        </w:tc>
      </w:tr>
      <w:tr w:rsidR="003867BD" w:rsidRPr="00E05933" w:rsidTr="00C41BF7">
        <w:trPr>
          <w:trHeight w:val="291"/>
        </w:trPr>
        <w:tc>
          <w:tcPr>
            <w:tcW w:w="993" w:type="dxa"/>
          </w:tcPr>
          <w:p w:rsidR="003867BD" w:rsidRPr="00E05933" w:rsidRDefault="003867BD" w:rsidP="00061A6A">
            <w:pPr>
              <w:keepNext/>
              <w:rPr>
                <w:b/>
                <w:sz w:val="24"/>
                <w:szCs w:val="24"/>
              </w:rPr>
            </w:pPr>
          </w:p>
        </w:tc>
        <w:tc>
          <w:tcPr>
            <w:tcW w:w="3402" w:type="dxa"/>
            <w:tcBorders>
              <w:bottom w:val="single" w:sz="4" w:space="0" w:color="auto"/>
            </w:tcBorders>
            <w:vAlign w:val="center"/>
          </w:tcPr>
          <w:p w:rsidR="003867BD" w:rsidRPr="00E05933" w:rsidRDefault="003867BD" w:rsidP="00061A6A">
            <w:pPr>
              <w:keepNext/>
              <w:tabs>
                <w:tab w:val="left" w:pos="34"/>
              </w:tabs>
              <w:contextualSpacing/>
              <w:mirrorIndents/>
              <w:jc w:val="both"/>
              <w:rPr>
                <w:sz w:val="24"/>
                <w:szCs w:val="24"/>
              </w:rPr>
            </w:pPr>
            <w:r w:rsidRPr="00E05933">
              <w:rPr>
                <w:sz w:val="24"/>
                <w:szCs w:val="24"/>
                <w:lang w:val="en-US"/>
              </w:rPr>
              <w:t>Web</w:t>
            </w:r>
            <w:r w:rsidRPr="00E05933">
              <w:rPr>
                <w:sz w:val="24"/>
                <w:szCs w:val="24"/>
              </w:rPr>
              <w:t>-сайт:</w:t>
            </w:r>
          </w:p>
        </w:tc>
        <w:tc>
          <w:tcPr>
            <w:tcW w:w="5528" w:type="dxa"/>
            <w:tcBorders>
              <w:bottom w:val="single" w:sz="4" w:space="0" w:color="auto"/>
            </w:tcBorders>
            <w:vAlign w:val="center"/>
          </w:tcPr>
          <w:p w:rsidR="003867BD" w:rsidRPr="00E05933" w:rsidRDefault="006C36E0" w:rsidP="00BB66DE">
            <w:pPr>
              <w:keepNext/>
              <w:tabs>
                <w:tab w:val="left" w:pos="34"/>
              </w:tabs>
              <w:autoSpaceDE w:val="0"/>
              <w:autoSpaceDN w:val="0"/>
              <w:adjustRightInd w:val="0"/>
              <w:contextualSpacing/>
              <w:mirrorIndents/>
              <w:jc w:val="both"/>
              <w:rPr>
                <w:sz w:val="24"/>
                <w:szCs w:val="24"/>
                <w:lang w:val="en-US"/>
              </w:rPr>
            </w:pPr>
            <w:r w:rsidRPr="00E05933">
              <w:rPr>
                <w:rStyle w:val="af1"/>
                <w:sz w:val="24"/>
                <w:szCs w:val="24"/>
                <w:u w:val="none"/>
                <w:lang w:val="en-US"/>
              </w:rPr>
              <w:t>www.chelgaz.ru</w:t>
            </w:r>
          </w:p>
        </w:tc>
      </w:tr>
      <w:tr w:rsidR="00FB1526" w:rsidRPr="00E05933" w:rsidTr="00C41BF7">
        <w:trPr>
          <w:trHeight w:val="375"/>
        </w:trPr>
        <w:tc>
          <w:tcPr>
            <w:tcW w:w="993" w:type="dxa"/>
          </w:tcPr>
          <w:p w:rsidR="00FB1526" w:rsidRPr="00E05933" w:rsidRDefault="00FB1526" w:rsidP="00061A6A">
            <w:pPr>
              <w:keepNext/>
              <w:rPr>
                <w:b/>
                <w:sz w:val="24"/>
                <w:szCs w:val="24"/>
              </w:rPr>
            </w:pPr>
            <w:bookmarkStart w:id="110" w:name="_Toc351536067"/>
            <w:bookmarkStart w:id="111" w:name="_Toc361736014"/>
            <w:bookmarkStart w:id="112" w:name="_Toc361736462"/>
            <w:bookmarkStart w:id="113" w:name="_Toc389222984"/>
            <w:bookmarkStart w:id="114" w:name="_Toc409782555"/>
            <w:bookmarkStart w:id="115" w:name="_Toc409786292"/>
            <w:bookmarkStart w:id="116" w:name="_Toc412647031"/>
            <w:bookmarkStart w:id="117" w:name="_Toc412707492"/>
            <w:bookmarkStart w:id="118" w:name="_Toc412719440"/>
            <w:bookmarkStart w:id="119" w:name="_Toc419292798"/>
            <w:bookmarkStart w:id="120" w:name="_Toc419293074"/>
            <w:bookmarkStart w:id="121" w:name="_Toc419293186"/>
            <w:bookmarkStart w:id="122" w:name="_Toc419730835"/>
            <w:bookmarkStart w:id="123" w:name="_Toc419809624"/>
            <w:bookmarkStart w:id="124" w:name="_Toc419819429"/>
            <w:bookmarkStart w:id="125" w:name="_Toc419992080"/>
            <w:bookmarkStart w:id="126" w:name="_Toc424744045"/>
            <w:bookmarkStart w:id="127" w:name="_Toc430766838"/>
            <w:bookmarkStart w:id="128" w:name="_Toc430768216"/>
            <w:bookmarkStart w:id="129" w:name="_Toc430768419"/>
            <w:bookmarkStart w:id="130" w:name="_Toc430768558"/>
            <w:bookmarkStart w:id="131" w:name="_Toc430768770"/>
            <w:bookmarkStart w:id="132" w:name="_Toc431285057"/>
            <w:bookmarkStart w:id="133" w:name="_Toc431285857"/>
            <w:bookmarkStart w:id="134" w:name="_Toc431286977"/>
            <w:bookmarkStart w:id="135" w:name="_Toc44529944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c>
        <w:tc>
          <w:tcPr>
            <w:tcW w:w="3402" w:type="dxa"/>
            <w:tcBorders>
              <w:top w:val="nil"/>
              <w:bottom w:val="single" w:sz="4" w:space="0" w:color="auto"/>
            </w:tcBorders>
            <w:vAlign w:val="center"/>
          </w:tcPr>
          <w:p w:rsidR="00FB1526" w:rsidRPr="00E05933" w:rsidRDefault="00FB1526" w:rsidP="00061A6A">
            <w:pPr>
              <w:keepNext/>
              <w:tabs>
                <w:tab w:val="left" w:pos="34"/>
              </w:tabs>
              <w:contextualSpacing/>
              <w:mirrorIndents/>
              <w:jc w:val="both"/>
              <w:rPr>
                <w:sz w:val="24"/>
                <w:szCs w:val="24"/>
              </w:rPr>
            </w:pPr>
            <w:r w:rsidRPr="00E05933">
              <w:rPr>
                <w:sz w:val="24"/>
                <w:szCs w:val="24"/>
              </w:rPr>
              <w:t>Адрес электронной почты:</w:t>
            </w:r>
          </w:p>
        </w:tc>
        <w:tc>
          <w:tcPr>
            <w:tcW w:w="5528" w:type="dxa"/>
            <w:tcBorders>
              <w:top w:val="nil"/>
              <w:bottom w:val="single" w:sz="4" w:space="0" w:color="auto"/>
            </w:tcBorders>
            <w:vAlign w:val="center"/>
          </w:tcPr>
          <w:p w:rsidR="00FB1526" w:rsidRPr="00E05933" w:rsidRDefault="00E05933" w:rsidP="00061A6A">
            <w:pPr>
              <w:keepNext/>
              <w:tabs>
                <w:tab w:val="left" w:pos="34"/>
              </w:tabs>
              <w:autoSpaceDE w:val="0"/>
              <w:autoSpaceDN w:val="0"/>
              <w:adjustRightInd w:val="0"/>
              <w:contextualSpacing/>
              <w:mirrorIndents/>
              <w:jc w:val="both"/>
              <w:rPr>
                <w:sz w:val="24"/>
                <w:szCs w:val="24"/>
                <w:lang w:val="en-US"/>
              </w:rPr>
            </w:pPr>
            <w:r w:rsidRPr="00E05933">
              <w:rPr>
                <w:rStyle w:val="af1"/>
                <w:sz w:val="24"/>
                <w:szCs w:val="24"/>
                <w:lang w:val="en-US"/>
              </w:rPr>
              <w:t>general@chelgaz.ru</w:t>
            </w:r>
          </w:p>
        </w:tc>
      </w:tr>
      <w:tr w:rsidR="004E30DB" w:rsidRPr="00E05933" w:rsidTr="00C41BF7">
        <w:trPr>
          <w:trHeight w:val="375"/>
        </w:trPr>
        <w:tc>
          <w:tcPr>
            <w:tcW w:w="993" w:type="dxa"/>
          </w:tcPr>
          <w:p w:rsidR="004E30DB" w:rsidRPr="00E05933" w:rsidRDefault="004E30DB" w:rsidP="00061A6A">
            <w:pPr>
              <w:keepNext/>
              <w:rPr>
                <w:b/>
                <w:sz w:val="24"/>
                <w:szCs w:val="24"/>
              </w:rPr>
            </w:pPr>
          </w:p>
        </w:tc>
        <w:tc>
          <w:tcPr>
            <w:tcW w:w="3402" w:type="dxa"/>
            <w:tcBorders>
              <w:top w:val="nil"/>
              <w:bottom w:val="single" w:sz="4" w:space="0" w:color="auto"/>
            </w:tcBorders>
            <w:vAlign w:val="center"/>
          </w:tcPr>
          <w:p w:rsidR="004E30DB" w:rsidRPr="00E05933" w:rsidRDefault="006C36E0" w:rsidP="006C36E0">
            <w:pPr>
              <w:keepNext/>
              <w:tabs>
                <w:tab w:val="left" w:pos="34"/>
              </w:tabs>
              <w:contextualSpacing/>
              <w:mirrorIndents/>
              <w:jc w:val="both"/>
              <w:rPr>
                <w:sz w:val="24"/>
                <w:szCs w:val="24"/>
              </w:rPr>
            </w:pPr>
            <w:r w:rsidRPr="00E05933">
              <w:rPr>
                <w:sz w:val="24"/>
                <w:szCs w:val="24"/>
              </w:rPr>
              <w:t xml:space="preserve">Контактные данные </w:t>
            </w:r>
          </w:p>
        </w:tc>
        <w:tc>
          <w:tcPr>
            <w:tcW w:w="5528" w:type="dxa"/>
            <w:tcBorders>
              <w:top w:val="nil"/>
              <w:bottom w:val="single" w:sz="4" w:space="0" w:color="auto"/>
            </w:tcBorders>
            <w:vAlign w:val="center"/>
          </w:tcPr>
          <w:p w:rsidR="006C36E0" w:rsidRPr="00E05933" w:rsidRDefault="006C36E0" w:rsidP="006C36E0">
            <w:pPr>
              <w:keepNext/>
              <w:tabs>
                <w:tab w:val="left" w:pos="34"/>
              </w:tabs>
              <w:autoSpaceDE w:val="0"/>
              <w:autoSpaceDN w:val="0"/>
              <w:adjustRightInd w:val="0"/>
              <w:contextualSpacing/>
              <w:mirrorIndents/>
              <w:jc w:val="both"/>
              <w:rPr>
                <w:sz w:val="24"/>
                <w:szCs w:val="24"/>
              </w:rPr>
            </w:pPr>
            <w:r w:rsidRPr="00E05933">
              <w:rPr>
                <w:sz w:val="24"/>
                <w:szCs w:val="24"/>
              </w:rPr>
              <w:t>Адрес электронной почты:</w:t>
            </w:r>
          </w:p>
          <w:p w:rsidR="006C36E0" w:rsidRPr="00E05933" w:rsidRDefault="006C36E0" w:rsidP="006C36E0">
            <w:pPr>
              <w:keepNext/>
              <w:tabs>
                <w:tab w:val="left" w:pos="34"/>
              </w:tabs>
              <w:autoSpaceDE w:val="0"/>
              <w:autoSpaceDN w:val="0"/>
              <w:adjustRightInd w:val="0"/>
              <w:contextualSpacing/>
              <w:mirrorIndents/>
              <w:jc w:val="both"/>
              <w:rPr>
                <w:sz w:val="24"/>
                <w:szCs w:val="24"/>
              </w:rPr>
            </w:pPr>
            <w:r w:rsidRPr="00E05933">
              <w:rPr>
                <w:sz w:val="24"/>
                <w:szCs w:val="24"/>
              </w:rPr>
              <w:t xml:space="preserve">M.Popova@chelgaz.ru </w:t>
            </w:r>
          </w:p>
          <w:p w:rsidR="006C36E0" w:rsidRPr="00E05933" w:rsidRDefault="006C36E0" w:rsidP="006C36E0">
            <w:pPr>
              <w:keepNext/>
              <w:tabs>
                <w:tab w:val="left" w:pos="34"/>
              </w:tabs>
              <w:autoSpaceDE w:val="0"/>
              <w:autoSpaceDN w:val="0"/>
              <w:adjustRightInd w:val="0"/>
              <w:contextualSpacing/>
              <w:mirrorIndents/>
              <w:jc w:val="both"/>
              <w:rPr>
                <w:sz w:val="24"/>
                <w:szCs w:val="24"/>
              </w:rPr>
            </w:pPr>
            <w:r w:rsidRPr="00E05933">
              <w:rPr>
                <w:sz w:val="24"/>
                <w:szCs w:val="24"/>
              </w:rPr>
              <w:t>Телефон: (351) 261-20-96</w:t>
            </w:r>
          </w:p>
          <w:p w:rsidR="004E30DB" w:rsidRPr="00E05933" w:rsidRDefault="006C36E0" w:rsidP="006C36E0">
            <w:pPr>
              <w:keepNext/>
              <w:tabs>
                <w:tab w:val="left" w:pos="34"/>
              </w:tabs>
              <w:autoSpaceDE w:val="0"/>
              <w:autoSpaceDN w:val="0"/>
              <w:adjustRightInd w:val="0"/>
              <w:contextualSpacing/>
              <w:mirrorIndents/>
              <w:jc w:val="both"/>
              <w:rPr>
                <w:sz w:val="24"/>
                <w:szCs w:val="24"/>
              </w:rPr>
            </w:pPr>
            <w:r w:rsidRPr="00E05933">
              <w:rPr>
                <w:sz w:val="24"/>
                <w:szCs w:val="24"/>
              </w:rPr>
              <w:t>Режим работы – с понедельника по четверг с 8:00 ч. до 17:00 ч., в пятницу с 8:00 ч. до 16.00 ч.</w:t>
            </w:r>
          </w:p>
        </w:tc>
      </w:tr>
      <w:tr w:rsidR="00FB1526" w:rsidRPr="00E05933" w:rsidTr="00C41BF7">
        <w:trPr>
          <w:trHeight w:val="274"/>
        </w:trPr>
        <w:tc>
          <w:tcPr>
            <w:tcW w:w="9923" w:type="dxa"/>
            <w:gridSpan w:val="3"/>
          </w:tcPr>
          <w:p w:rsidR="00FB1526" w:rsidRPr="00E05933" w:rsidRDefault="00FB1526" w:rsidP="00061A6A">
            <w:pPr>
              <w:keepNext/>
              <w:tabs>
                <w:tab w:val="num" w:pos="34"/>
                <w:tab w:val="left" w:pos="1985"/>
              </w:tabs>
              <w:ind w:left="284"/>
              <w:contextualSpacing/>
              <w:mirrorIndents/>
              <w:jc w:val="both"/>
              <w:rPr>
                <w:b/>
                <w:sz w:val="24"/>
                <w:szCs w:val="24"/>
              </w:rPr>
            </w:pPr>
            <w:bookmarkStart w:id="136" w:name="_Toc351536068"/>
            <w:bookmarkStart w:id="137" w:name="_Toc361736015"/>
            <w:bookmarkStart w:id="138" w:name="_Toc361736463"/>
            <w:bookmarkStart w:id="139" w:name="_Toc389222985"/>
            <w:bookmarkStart w:id="140" w:name="_Toc409782556"/>
            <w:bookmarkStart w:id="141" w:name="_Toc409786293"/>
            <w:bookmarkStart w:id="142" w:name="_Toc412647032"/>
            <w:bookmarkStart w:id="143" w:name="_Toc412707493"/>
            <w:bookmarkStart w:id="144" w:name="_Toc412719441"/>
            <w:bookmarkStart w:id="145" w:name="_Toc419292799"/>
            <w:bookmarkStart w:id="146" w:name="_Toc419293075"/>
            <w:bookmarkStart w:id="147" w:name="_Toc419293187"/>
            <w:bookmarkStart w:id="148" w:name="_Toc419730836"/>
            <w:bookmarkStart w:id="149" w:name="_Toc419809625"/>
            <w:bookmarkStart w:id="150" w:name="_Toc419819430"/>
            <w:bookmarkStart w:id="151" w:name="_Toc419992081"/>
            <w:bookmarkStart w:id="152" w:name="_Toc424744046"/>
            <w:bookmarkStart w:id="153" w:name="_Toc430766839"/>
            <w:bookmarkStart w:id="154" w:name="_Toc430768217"/>
            <w:bookmarkStart w:id="155" w:name="_Toc430768420"/>
            <w:bookmarkStart w:id="156" w:name="_Toc430768559"/>
            <w:bookmarkStart w:id="157" w:name="_Toc430768771"/>
            <w:bookmarkStart w:id="158" w:name="_Toc431285058"/>
            <w:bookmarkStart w:id="159" w:name="_Toc431285858"/>
            <w:bookmarkStart w:id="160" w:name="_Toc431286978"/>
            <w:bookmarkStart w:id="161" w:name="_Toc445299448"/>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E05933">
              <w:rPr>
                <w:b/>
                <w:sz w:val="24"/>
                <w:szCs w:val="24"/>
              </w:rPr>
              <w:t>Информация о маркетинговых исследованиях</w:t>
            </w:r>
          </w:p>
        </w:tc>
      </w:tr>
      <w:tr w:rsidR="00FB1526" w:rsidRPr="00E05933" w:rsidTr="00C81945">
        <w:trPr>
          <w:trHeight w:val="269"/>
        </w:trPr>
        <w:tc>
          <w:tcPr>
            <w:tcW w:w="993" w:type="dxa"/>
          </w:tcPr>
          <w:p w:rsidR="00FB1526" w:rsidRPr="00E05933" w:rsidRDefault="00FB1526" w:rsidP="00061A6A">
            <w:pPr>
              <w:pStyle w:val="a0"/>
              <w:keepNext/>
              <w:spacing w:after="0"/>
              <w:rPr>
                <w:sz w:val="24"/>
                <w:szCs w:val="24"/>
              </w:rPr>
            </w:pPr>
            <w:bookmarkStart w:id="162" w:name="_Toc351536069"/>
            <w:bookmarkStart w:id="163" w:name="_Toc361736016"/>
            <w:bookmarkStart w:id="164" w:name="_Toc361736464"/>
            <w:bookmarkStart w:id="165" w:name="_Toc389222986"/>
            <w:bookmarkStart w:id="166" w:name="_Toc409782557"/>
            <w:bookmarkStart w:id="167" w:name="_Toc409786294"/>
            <w:bookmarkStart w:id="168" w:name="_Toc412647033"/>
            <w:bookmarkStart w:id="169" w:name="_Toc412707494"/>
            <w:bookmarkStart w:id="170" w:name="_Toc412719442"/>
            <w:bookmarkStart w:id="171" w:name="_Toc419292800"/>
            <w:bookmarkStart w:id="172" w:name="_Toc419293076"/>
            <w:bookmarkStart w:id="173" w:name="_Toc419293188"/>
            <w:bookmarkStart w:id="174" w:name="_Toc419730837"/>
            <w:bookmarkStart w:id="175" w:name="_Toc419809626"/>
            <w:bookmarkStart w:id="176" w:name="_Toc419819431"/>
            <w:bookmarkStart w:id="177" w:name="_Toc419992082"/>
            <w:bookmarkStart w:id="178" w:name="_Toc424744047"/>
            <w:bookmarkStart w:id="179" w:name="_Toc430766840"/>
            <w:bookmarkStart w:id="180" w:name="_Toc430768218"/>
            <w:bookmarkStart w:id="181" w:name="_Toc430768421"/>
            <w:bookmarkStart w:id="182" w:name="_Toc430768560"/>
            <w:bookmarkStart w:id="183" w:name="_Toc430768772"/>
            <w:bookmarkStart w:id="184" w:name="_Toc431285059"/>
            <w:bookmarkStart w:id="185" w:name="_Toc431285859"/>
            <w:bookmarkStart w:id="186" w:name="_Toc431286979"/>
            <w:bookmarkStart w:id="187" w:name="_Toc445299449"/>
            <w:bookmarkStart w:id="188" w:name="_Toc351536070"/>
            <w:bookmarkStart w:id="189" w:name="_Toc361736017"/>
            <w:bookmarkStart w:id="190" w:name="_Toc361736465"/>
            <w:bookmarkStart w:id="191" w:name="_Toc389222987"/>
            <w:bookmarkStart w:id="192" w:name="_Toc409782558"/>
            <w:bookmarkStart w:id="193" w:name="_Toc409786295"/>
            <w:bookmarkStart w:id="194" w:name="_Toc412647034"/>
            <w:bookmarkStart w:id="195" w:name="_Toc412707495"/>
            <w:bookmarkStart w:id="196" w:name="_Toc412719443"/>
            <w:bookmarkStart w:id="197" w:name="_Toc419292801"/>
            <w:bookmarkStart w:id="198" w:name="_Toc419293077"/>
            <w:bookmarkStart w:id="199" w:name="_Toc419293189"/>
            <w:bookmarkStart w:id="200" w:name="_Toc419730838"/>
            <w:bookmarkStart w:id="201" w:name="_Toc419809627"/>
            <w:bookmarkStart w:id="202" w:name="_Toc419819432"/>
            <w:bookmarkStart w:id="203" w:name="_Toc419992083"/>
            <w:bookmarkStart w:id="204" w:name="_Toc424744048"/>
            <w:bookmarkStart w:id="205" w:name="_Toc430766841"/>
            <w:bookmarkStart w:id="206" w:name="_Toc430768219"/>
            <w:bookmarkStart w:id="207" w:name="_Toc430768422"/>
            <w:bookmarkStart w:id="208" w:name="_Toc430768561"/>
            <w:bookmarkStart w:id="209" w:name="_Toc430768773"/>
            <w:bookmarkStart w:id="210" w:name="_Toc431285060"/>
            <w:bookmarkStart w:id="211" w:name="_Toc431285860"/>
            <w:bookmarkStart w:id="212" w:name="_Toc431286980"/>
            <w:bookmarkStart w:id="213" w:name="_Toc445299450"/>
            <w:bookmarkStart w:id="214" w:name="_Toc351536071"/>
            <w:bookmarkStart w:id="215" w:name="_Toc361736018"/>
            <w:bookmarkStart w:id="216" w:name="_Toc361736466"/>
            <w:bookmarkStart w:id="217" w:name="_Toc389222988"/>
            <w:bookmarkStart w:id="218" w:name="_Toc409782559"/>
            <w:bookmarkStart w:id="219" w:name="_Toc409786296"/>
            <w:bookmarkStart w:id="220" w:name="_Toc412647035"/>
            <w:bookmarkStart w:id="221" w:name="_Toc412707496"/>
            <w:bookmarkStart w:id="222" w:name="_Toc412719444"/>
            <w:bookmarkStart w:id="223" w:name="_Toc419292802"/>
            <w:bookmarkStart w:id="224" w:name="_Toc419293078"/>
            <w:bookmarkStart w:id="225" w:name="_Toc419293190"/>
            <w:bookmarkStart w:id="226" w:name="_Toc419730839"/>
            <w:bookmarkStart w:id="227" w:name="_Toc419809628"/>
            <w:bookmarkStart w:id="228" w:name="_Toc419819433"/>
            <w:bookmarkStart w:id="229" w:name="_Toc419992084"/>
            <w:bookmarkStart w:id="230" w:name="_Toc424744049"/>
            <w:bookmarkStart w:id="231" w:name="_Toc430766842"/>
            <w:bookmarkStart w:id="232" w:name="_Toc430768220"/>
            <w:bookmarkStart w:id="233" w:name="_Toc430768423"/>
            <w:bookmarkStart w:id="234" w:name="_Toc430768562"/>
            <w:bookmarkStart w:id="235" w:name="_Toc430768774"/>
            <w:bookmarkStart w:id="236" w:name="_Toc431285061"/>
            <w:bookmarkStart w:id="237" w:name="_Toc431285861"/>
            <w:bookmarkStart w:id="238" w:name="_Toc431286981"/>
            <w:bookmarkStart w:id="239" w:name="_Toc445299451"/>
            <w:bookmarkStart w:id="240" w:name="_Ref323310088"/>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tc>
        <w:tc>
          <w:tcPr>
            <w:tcW w:w="3402" w:type="dxa"/>
            <w:tcBorders>
              <w:top w:val="nil"/>
              <w:bottom w:val="single" w:sz="4" w:space="0" w:color="auto"/>
            </w:tcBorders>
          </w:tcPr>
          <w:p w:rsidR="00FB1526" w:rsidRPr="00E05933" w:rsidRDefault="00FB1526" w:rsidP="00C81945">
            <w:pPr>
              <w:keepNext/>
              <w:tabs>
                <w:tab w:val="left" w:pos="34"/>
              </w:tabs>
              <w:contextualSpacing/>
              <w:mirrorIndents/>
              <w:rPr>
                <w:sz w:val="24"/>
                <w:szCs w:val="24"/>
              </w:rPr>
            </w:pPr>
            <w:bookmarkStart w:id="241" w:name="_Ref322952850"/>
            <w:bookmarkEnd w:id="240"/>
            <w:r w:rsidRPr="00E05933">
              <w:rPr>
                <w:sz w:val="24"/>
                <w:szCs w:val="24"/>
              </w:rPr>
              <w:t>Предмет маркетинговых</w:t>
            </w:r>
            <w:r w:rsidR="00C47941" w:rsidRPr="00E05933">
              <w:rPr>
                <w:sz w:val="24"/>
                <w:szCs w:val="24"/>
              </w:rPr>
              <w:t xml:space="preserve"> исследований</w:t>
            </w:r>
            <w:r w:rsidRPr="00E05933">
              <w:rPr>
                <w:sz w:val="24"/>
                <w:szCs w:val="24"/>
              </w:rPr>
              <w:t>:</w:t>
            </w:r>
            <w:bookmarkEnd w:id="241"/>
          </w:p>
        </w:tc>
        <w:tc>
          <w:tcPr>
            <w:tcW w:w="5528" w:type="dxa"/>
            <w:tcBorders>
              <w:top w:val="nil"/>
              <w:bottom w:val="single" w:sz="4" w:space="0" w:color="auto"/>
            </w:tcBorders>
          </w:tcPr>
          <w:p w:rsidR="00FB1526" w:rsidRPr="00E05933" w:rsidRDefault="002E1EC1" w:rsidP="001C5E49">
            <w:pPr>
              <w:keepNext/>
              <w:autoSpaceDE w:val="0"/>
              <w:autoSpaceDN w:val="0"/>
              <w:adjustRightInd w:val="0"/>
              <w:rPr>
                <w:b/>
                <w:sz w:val="24"/>
                <w:szCs w:val="24"/>
              </w:rPr>
            </w:pPr>
            <w:r>
              <w:rPr>
                <w:sz w:val="24"/>
                <w:szCs w:val="24"/>
              </w:rPr>
              <w:t>Приобретение полисов ОСАГО</w:t>
            </w:r>
            <w:r w:rsidR="00515C95" w:rsidRPr="00E05933">
              <w:rPr>
                <w:sz w:val="24"/>
                <w:szCs w:val="24"/>
              </w:rPr>
              <w:t xml:space="preserve"> </w:t>
            </w:r>
          </w:p>
        </w:tc>
      </w:tr>
      <w:tr w:rsidR="00F41BAC" w:rsidRPr="00E05933" w:rsidTr="00C41BF7">
        <w:trPr>
          <w:trHeight w:val="590"/>
        </w:trPr>
        <w:tc>
          <w:tcPr>
            <w:tcW w:w="993" w:type="dxa"/>
          </w:tcPr>
          <w:p w:rsidR="00F41BAC" w:rsidRPr="00E05933" w:rsidRDefault="00F41BAC" w:rsidP="00061A6A">
            <w:pPr>
              <w:pStyle w:val="a0"/>
              <w:keepNext/>
              <w:spacing w:after="0"/>
              <w:rPr>
                <w:sz w:val="24"/>
                <w:szCs w:val="24"/>
              </w:rPr>
            </w:pPr>
          </w:p>
        </w:tc>
        <w:tc>
          <w:tcPr>
            <w:tcW w:w="3402" w:type="dxa"/>
            <w:tcBorders>
              <w:top w:val="nil"/>
              <w:bottom w:val="single" w:sz="4" w:space="0" w:color="auto"/>
            </w:tcBorders>
          </w:tcPr>
          <w:p w:rsidR="00F41BAC" w:rsidRPr="00E05933" w:rsidRDefault="00F41BAC" w:rsidP="00061A6A">
            <w:pPr>
              <w:pStyle w:val="-0"/>
              <w:keepNext/>
              <w:jc w:val="left"/>
              <w:rPr>
                <w:szCs w:val="24"/>
              </w:rPr>
            </w:pPr>
            <w:r w:rsidRPr="00E05933">
              <w:rPr>
                <w:szCs w:val="24"/>
              </w:rPr>
              <w:t>Информационное обеспечение проведения процедуры маркетинговых исследований</w:t>
            </w:r>
          </w:p>
        </w:tc>
        <w:tc>
          <w:tcPr>
            <w:tcW w:w="5528" w:type="dxa"/>
            <w:tcBorders>
              <w:top w:val="nil"/>
              <w:bottom w:val="single" w:sz="4" w:space="0" w:color="auto"/>
            </w:tcBorders>
          </w:tcPr>
          <w:p w:rsidR="00F41BAC" w:rsidRPr="00E05933" w:rsidRDefault="00255973" w:rsidP="00061A6A">
            <w:pPr>
              <w:pStyle w:val="-0"/>
              <w:keepNext/>
              <w:rPr>
                <w:szCs w:val="24"/>
              </w:rPr>
            </w:pPr>
            <w:hyperlink r:id="rId10" w:history="1">
              <w:r w:rsidR="009330AB" w:rsidRPr="00E05933">
                <w:rPr>
                  <w:rStyle w:val="af1"/>
                  <w:szCs w:val="24"/>
                </w:rPr>
                <w:t>www.zakupki.gov.ru</w:t>
              </w:r>
            </w:hyperlink>
          </w:p>
          <w:p w:rsidR="00F41BAC" w:rsidRPr="00E05933" w:rsidRDefault="002A2E0A" w:rsidP="00061A6A">
            <w:pPr>
              <w:pStyle w:val="-0"/>
              <w:keepNext/>
              <w:rPr>
                <w:szCs w:val="24"/>
              </w:rPr>
            </w:pPr>
            <w:r w:rsidRPr="00E05933">
              <w:rPr>
                <w:szCs w:val="24"/>
              </w:rPr>
              <w:t>www.etp</w:t>
            </w:r>
            <w:r w:rsidR="005E66DE" w:rsidRPr="00E05933">
              <w:rPr>
                <w:szCs w:val="24"/>
              </w:rPr>
              <w:t>.</w:t>
            </w:r>
            <w:r w:rsidRPr="00E05933">
              <w:rPr>
                <w:szCs w:val="24"/>
              </w:rPr>
              <w:t>g</w:t>
            </w:r>
            <w:r w:rsidRPr="00E05933">
              <w:rPr>
                <w:szCs w:val="24"/>
                <w:lang w:val="en-US"/>
              </w:rPr>
              <w:t>pb</w:t>
            </w:r>
            <w:r w:rsidR="00F41BAC" w:rsidRPr="00E05933">
              <w:rPr>
                <w:szCs w:val="24"/>
              </w:rPr>
              <w:t>.ru</w:t>
            </w:r>
          </w:p>
          <w:p w:rsidR="00F41BAC" w:rsidRPr="00E05933" w:rsidRDefault="00F41BAC" w:rsidP="00061A6A">
            <w:pPr>
              <w:pStyle w:val="-0"/>
              <w:keepNext/>
              <w:rPr>
                <w:szCs w:val="24"/>
              </w:rPr>
            </w:pPr>
          </w:p>
        </w:tc>
      </w:tr>
      <w:tr w:rsidR="00F41BAC" w:rsidRPr="00E05933" w:rsidTr="00C41BF7">
        <w:trPr>
          <w:trHeight w:val="375"/>
        </w:trPr>
        <w:tc>
          <w:tcPr>
            <w:tcW w:w="993" w:type="dxa"/>
          </w:tcPr>
          <w:p w:rsidR="00F41BAC" w:rsidRPr="00E05933" w:rsidRDefault="00F41BAC" w:rsidP="00061A6A">
            <w:pPr>
              <w:pStyle w:val="a0"/>
              <w:keepNext/>
              <w:spacing w:after="0"/>
              <w:rPr>
                <w:sz w:val="24"/>
                <w:szCs w:val="24"/>
              </w:rPr>
            </w:pPr>
            <w:bookmarkStart w:id="242" w:name="_Toc351536072"/>
            <w:bookmarkStart w:id="243" w:name="_Toc361736019"/>
            <w:bookmarkStart w:id="244" w:name="_Toc361736467"/>
            <w:bookmarkStart w:id="245" w:name="_Toc389222989"/>
            <w:bookmarkStart w:id="246" w:name="_Toc409782560"/>
            <w:bookmarkStart w:id="247" w:name="_Toc409786297"/>
            <w:bookmarkStart w:id="248" w:name="_Toc412647036"/>
            <w:bookmarkStart w:id="249" w:name="_Toc412707497"/>
            <w:bookmarkStart w:id="250" w:name="_Toc412719445"/>
            <w:bookmarkStart w:id="251" w:name="_Toc419292803"/>
            <w:bookmarkStart w:id="252" w:name="_Toc419293079"/>
            <w:bookmarkStart w:id="253" w:name="_Toc419293191"/>
            <w:bookmarkStart w:id="254" w:name="_Toc419730840"/>
            <w:bookmarkStart w:id="255" w:name="_Toc419809629"/>
            <w:bookmarkStart w:id="256" w:name="_Toc419819434"/>
            <w:bookmarkStart w:id="257" w:name="_Toc419992085"/>
            <w:bookmarkStart w:id="258" w:name="_Toc424744050"/>
            <w:bookmarkStart w:id="259" w:name="_Toc430766843"/>
            <w:bookmarkStart w:id="260" w:name="_Toc430768221"/>
            <w:bookmarkStart w:id="261" w:name="_Toc430768424"/>
            <w:bookmarkStart w:id="262" w:name="_Toc430768563"/>
            <w:bookmarkStart w:id="263" w:name="_Toc430768775"/>
            <w:bookmarkStart w:id="264" w:name="_Toc431285062"/>
            <w:bookmarkStart w:id="265" w:name="_Toc431285862"/>
            <w:bookmarkStart w:id="266" w:name="_Toc431286982"/>
            <w:bookmarkStart w:id="267" w:name="_Toc445299452"/>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tc>
        <w:tc>
          <w:tcPr>
            <w:tcW w:w="3402" w:type="dxa"/>
            <w:tcBorders>
              <w:top w:val="nil"/>
              <w:bottom w:val="single" w:sz="4" w:space="0" w:color="auto"/>
            </w:tcBorders>
          </w:tcPr>
          <w:p w:rsidR="00F41BAC" w:rsidRPr="00E05933" w:rsidRDefault="00F41BAC" w:rsidP="006B5D98">
            <w:pPr>
              <w:keepNext/>
              <w:tabs>
                <w:tab w:val="left" w:pos="34"/>
              </w:tabs>
              <w:contextualSpacing/>
              <w:mirrorIndents/>
              <w:jc w:val="both"/>
              <w:rPr>
                <w:sz w:val="24"/>
                <w:szCs w:val="24"/>
              </w:rPr>
            </w:pPr>
            <w:r w:rsidRPr="00E05933">
              <w:rPr>
                <w:sz w:val="24"/>
                <w:szCs w:val="24"/>
              </w:rPr>
              <w:t>Наименование и номера лотов</w:t>
            </w:r>
          </w:p>
        </w:tc>
        <w:tc>
          <w:tcPr>
            <w:tcW w:w="5528" w:type="dxa"/>
            <w:tcBorders>
              <w:top w:val="nil"/>
              <w:bottom w:val="single" w:sz="4" w:space="0" w:color="auto"/>
            </w:tcBorders>
          </w:tcPr>
          <w:p w:rsidR="00F41BAC" w:rsidRPr="00E05933" w:rsidRDefault="00F41BAC" w:rsidP="00061A6A">
            <w:pPr>
              <w:keepNext/>
              <w:tabs>
                <w:tab w:val="left" w:pos="34"/>
              </w:tabs>
              <w:autoSpaceDE w:val="0"/>
              <w:autoSpaceDN w:val="0"/>
              <w:adjustRightInd w:val="0"/>
              <w:contextualSpacing/>
              <w:mirrorIndents/>
              <w:jc w:val="both"/>
              <w:rPr>
                <w:sz w:val="24"/>
                <w:szCs w:val="24"/>
              </w:rPr>
            </w:pPr>
            <w:r w:rsidRPr="00E05933">
              <w:rPr>
                <w:color w:val="000000"/>
                <w:sz w:val="24"/>
                <w:szCs w:val="24"/>
              </w:rPr>
              <w:t>Предмет закупки является неделимым лотом</w:t>
            </w:r>
          </w:p>
        </w:tc>
      </w:tr>
      <w:tr w:rsidR="00F41BAC" w:rsidRPr="00E05933" w:rsidTr="00C41BF7">
        <w:trPr>
          <w:trHeight w:val="182"/>
        </w:trPr>
        <w:tc>
          <w:tcPr>
            <w:tcW w:w="993" w:type="dxa"/>
          </w:tcPr>
          <w:p w:rsidR="00F41BAC" w:rsidRPr="00E05933" w:rsidRDefault="00F41BAC" w:rsidP="00061A6A">
            <w:pPr>
              <w:pStyle w:val="a0"/>
              <w:keepNext/>
              <w:spacing w:after="0"/>
              <w:rPr>
                <w:sz w:val="24"/>
                <w:szCs w:val="24"/>
              </w:rPr>
            </w:pPr>
            <w:bookmarkStart w:id="268" w:name="_Toc351536073"/>
            <w:bookmarkStart w:id="269" w:name="_Toc361736020"/>
            <w:bookmarkStart w:id="270" w:name="_Toc361736468"/>
            <w:bookmarkStart w:id="271" w:name="_Toc389222990"/>
            <w:bookmarkStart w:id="272" w:name="_Toc409782561"/>
            <w:bookmarkStart w:id="273" w:name="_Toc409786298"/>
            <w:bookmarkStart w:id="274" w:name="_Toc412647037"/>
            <w:bookmarkStart w:id="275" w:name="_Toc412707498"/>
            <w:bookmarkStart w:id="276" w:name="_Toc412719446"/>
            <w:bookmarkStart w:id="277" w:name="_Toc419292804"/>
            <w:bookmarkStart w:id="278" w:name="_Toc419293080"/>
            <w:bookmarkStart w:id="279" w:name="_Toc419293192"/>
            <w:bookmarkStart w:id="280" w:name="_Toc419730841"/>
            <w:bookmarkStart w:id="281" w:name="_Toc419809630"/>
            <w:bookmarkStart w:id="282" w:name="_Toc419819435"/>
            <w:bookmarkStart w:id="283" w:name="_Toc419992086"/>
            <w:bookmarkStart w:id="284" w:name="_Toc424744051"/>
            <w:bookmarkStart w:id="285" w:name="_Toc430766844"/>
            <w:bookmarkStart w:id="286" w:name="_Toc430768222"/>
            <w:bookmarkStart w:id="287" w:name="_Toc430768425"/>
            <w:bookmarkStart w:id="288" w:name="_Toc430768564"/>
            <w:bookmarkStart w:id="289" w:name="_Toc430768776"/>
            <w:bookmarkStart w:id="290" w:name="_Toc431285063"/>
            <w:bookmarkStart w:id="291" w:name="_Toc431285863"/>
            <w:bookmarkStart w:id="292" w:name="_Toc431286983"/>
            <w:bookmarkStart w:id="293" w:name="_Toc445299453"/>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tc>
        <w:tc>
          <w:tcPr>
            <w:tcW w:w="3402" w:type="dxa"/>
            <w:tcBorders>
              <w:top w:val="single" w:sz="4" w:space="0" w:color="auto"/>
            </w:tcBorders>
          </w:tcPr>
          <w:p w:rsidR="00F41BAC" w:rsidRPr="00E05933" w:rsidRDefault="00F41BAC" w:rsidP="00902322">
            <w:pPr>
              <w:keepNext/>
              <w:tabs>
                <w:tab w:val="left" w:pos="34"/>
              </w:tabs>
              <w:contextualSpacing/>
              <w:mirrorIndents/>
              <w:jc w:val="both"/>
              <w:rPr>
                <w:sz w:val="24"/>
                <w:szCs w:val="24"/>
              </w:rPr>
            </w:pPr>
            <w:r w:rsidRPr="00E05933">
              <w:rPr>
                <w:sz w:val="24"/>
                <w:szCs w:val="24"/>
              </w:rPr>
              <w:t>Состав, объем и условия поставки товара</w:t>
            </w:r>
          </w:p>
        </w:tc>
        <w:tc>
          <w:tcPr>
            <w:tcW w:w="5528" w:type="dxa"/>
            <w:tcBorders>
              <w:top w:val="single" w:sz="4" w:space="0" w:color="auto"/>
            </w:tcBorders>
          </w:tcPr>
          <w:p w:rsidR="00F41BAC" w:rsidRPr="00E05933" w:rsidRDefault="00F41BAC" w:rsidP="00433B54">
            <w:pPr>
              <w:keepNext/>
              <w:tabs>
                <w:tab w:val="left" w:pos="34"/>
              </w:tabs>
              <w:contextualSpacing/>
              <w:mirrorIndents/>
              <w:jc w:val="both"/>
              <w:rPr>
                <w:sz w:val="24"/>
                <w:szCs w:val="24"/>
              </w:rPr>
            </w:pPr>
            <w:r w:rsidRPr="00E05933">
              <w:rPr>
                <w:sz w:val="24"/>
                <w:szCs w:val="24"/>
              </w:rPr>
              <w:t xml:space="preserve">В соответствии с </w:t>
            </w:r>
            <w:r w:rsidR="00433B54" w:rsidRPr="00E05933">
              <w:rPr>
                <w:sz w:val="24"/>
                <w:szCs w:val="24"/>
              </w:rPr>
              <w:t>п</w:t>
            </w:r>
            <w:r w:rsidRPr="00E05933">
              <w:rPr>
                <w:sz w:val="24"/>
                <w:szCs w:val="24"/>
              </w:rPr>
              <w:t>роект</w:t>
            </w:r>
            <w:r w:rsidR="0089054A" w:rsidRPr="00E05933">
              <w:rPr>
                <w:sz w:val="24"/>
                <w:szCs w:val="24"/>
              </w:rPr>
              <w:t>ом д</w:t>
            </w:r>
            <w:r w:rsidRPr="00E05933">
              <w:rPr>
                <w:sz w:val="24"/>
                <w:szCs w:val="24"/>
              </w:rPr>
              <w:t xml:space="preserve">оговора и </w:t>
            </w:r>
            <w:r w:rsidR="00433B54" w:rsidRPr="00E05933">
              <w:rPr>
                <w:sz w:val="24"/>
                <w:szCs w:val="24"/>
              </w:rPr>
              <w:t>т</w:t>
            </w:r>
            <w:r w:rsidRPr="00E05933">
              <w:rPr>
                <w:sz w:val="24"/>
                <w:szCs w:val="24"/>
              </w:rPr>
              <w:t>ехническ</w:t>
            </w:r>
            <w:r w:rsidR="0089054A" w:rsidRPr="00E05933">
              <w:rPr>
                <w:sz w:val="24"/>
                <w:szCs w:val="24"/>
              </w:rPr>
              <w:t>им</w:t>
            </w:r>
            <w:r w:rsidR="00603883" w:rsidRPr="00E05933">
              <w:rPr>
                <w:sz w:val="24"/>
                <w:szCs w:val="24"/>
              </w:rPr>
              <w:t xml:space="preserve"> задание</w:t>
            </w:r>
            <w:r w:rsidR="0089054A" w:rsidRPr="00E05933">
              <w:rPr>
                <w:sz w:val="24"/>
                <w:szCs w:val="24"/>
              </w:rPr>
              <w:t>м</w:t>
            </w:r>
            <w:r w:rsidRPr="00E05933">
              <w:rPr>
                <w:sz w:val="24"/>
                <w:szCs w:val="24"/>
              </w:rPr>
              <w:t xml:space="preserve"> документации о  маркетинговых исследованиях</w:t>
            </w:r>
          </w:p>
        </w:tc>
      </w:tr>
      <w:tr w:rsidR="00F41BAC" w:rsidRPr="00E05933" w:rsidTr="00C41BF7">
        <w:trPr>
          <w:trHeight w:val="182"/>
        </w:trPr>
        <w:tc>
          <w:tcPr>
            <w:tcW w:w="993" w:type="dxa"/>
          </w:tcPr>
          <w:p w:rsidR="00F41BAC" w:rsidRPr="00E05933" w:rsidRDefault="00F41BAC" w:rsidP="00061A6A">
            <w:pPr>
              <w:pStyle w:val="a0"/>
              <w:keepNext/>
              <w:spacing w:after="0"/>
              <w:rPr>
                <w:sz w:val="24"/>
                <w:szCs w:val="24"/>
              </w:rPr>
            </w:pPr>
            <w:bookmarkStart w:id="294" w:name="_Toc351536074"/>
            <w:bookmarkStart w:id="295" w:name="_Toc351536075"/>
            <w:bookmarkStart w:id="296" w:name="_Toc361736021"/>
            <w:bookmarkStart w:id="297" w:name="_Toc361736469"/>
            <w:bookmarkStart w:id="298" w:name="_Toc389222991"/>
            <w:bookmarkStart w:id="299" w:name="_Toc409782562"/>
            <w:bookmarkStart w:id="300" w:name="_Toc409786299"/>
            <w:bookmarkStart w:id="301" w:name="_Toc412647038"/>
            <w:bookmarkStart w:id="302" w:name="_Toc412707499"/>
            <w:bookmarkStart w:id="303" w:name="_Toc412719447"/>
            <w:bookmarkStart w:id="304" w:name="_Toc419292805"/>
            <w:bookmarkStart w:id="305" w:name="_Toc419293081"/>
            <w:bookmarkStart w:id="306" w:name="_Toc419293193"/>
            <w:bookmarkStart w:id="307" w:name="_Toc419730842"/>
            <w:bookmarkStart w:id="308" w:name="_Toc419809631"/>
            <w:bookmarkStart w:id="309" w:name="_Toc419819436"/>
            <w:bookmarkStart w:id="310" w:name="_Toc419992087"/>
            <w:bookmarkStart w:id="311" w:name="_Toc424744052"/>
            <w:bookmarkStart w:id="312" w:name="_Toc430766845"/>
            <w:bookmarkStart w:id="313" w:name="_Toc430768223"/>
            <w:bookmarkStart w:id="314" w:name="_Toc430768426"/>
            <w:bookmarkStart w:id="315" w:name="_Toc430768565"/>
            <w:bookmarkStart w:id="316" w:name="_Toc430768777"/>
            <w:bookmarkStart w:id="317" w:name="_Toc431285064"/>
            <w:bookmarkStart w:id="318" w:name="_Toc431285864"/>
            <w:bookmarkStart w:id="319" w:name="_Toc431286984"/>
            <w:bookmarkStart w:id="320" w:name="_Toc445299454"/>
            <w:bookmarkStart w:id="321" w:name="_Ref323315774"/>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tc>
        <w:bookmarkEnd w:id="321"/>
        <w:tc>
          <w:tcPr>
            <w:tcW w:w="3402" w:type="dxa"/>
            <w:tcBorders>
              <w:top w:val="single" w:sz="4" w:space="0" w:color="auto"/>
            </w:tcBorders>
          </w:tcPr>
          <w:p w:rsidR="00F41BAC" w:rsidRPr="00E05933" w:rsidRDefault="00F41BAC" w:rsidP="009E17C6">
            <w:pPr>
              <w:keepNext/>
              <w:tabs>
                <w:tab w:val="left" w:pos="34"/>
              </w:tabs>
              <w:contextualSpacing/>
              <w:mirrorIndents/>
              <w:jc w:val="both"/>
              <w:rPr>
                <w:sz w:val="24"/>
                <w:szCs w:val="24"/>
              </w:rPr>
            </w:pPr>
            <w:r w:rsidRPr="00E05933">
              <w:rPr>
                <w:sz w:val="24"/>
                <w:szCs w:val="24"/>
              </w:rPr>
              <w:t>Место, условия, сроки поставки товара</w:t>
            </w:r>
          </w:p>
        </w:tc>
        <w:tc>
          <w:tcPr>
            <w:tcW w:w="5528" w:type="dxa"/>
            <w:tcBorders>
              <w:top w:val="single" w:sz="4" w:space="0" w:color="auto"/>
            </w:tcBorders>
          </w:tcPr>
          <w:p w:rsidR="00F41BAC" w:rsidRPr="00E05933" w:rsidRDefault="00F41BAC" w:rsidP="00E84B61">
            <w:pPr>
              <w:pStyle w:val="3e"/>
              <w:keepNext/>
              <w:shd w:val="clear" w:color="auto" w:fill="auto"/>
              <w:spacing w:before="0" w:after="0" w:line="240" w:lineRule="auto"/>
              <w:jc w:val="both"/>
              <w:rPr>
                <w:b w:val="0"/>
                <w:sz w:val="24"/>
                <w:szCs w:val="24"/>
              </w:rPr>
            </w:pPr>
            <w:bookmarkStart w:id="322" w:name="_Toc12537024"/>
            <w:r w:rsidRPr="00E05933">
              <w:rPr>
                <w:b w:val="0"/>
                <w:sz w:val="24"/>
                <w:szCs w:val="24"/>
              </w:rPr>
              <w:t xml:space="preserve">В соответствии с </w:t>
            </w:r>
            <w:r w:rsidR="00433B54" w:rsidRPr="00E05933">
              <w:rPr>
                <w:b w:val="0"/>
                <w:sz w:val="24"/>
                <w:szCs w:val="24"/>
              </w:rPr>
              <w:t>п</w:t>
            </w:r>
            <w:r w:rsidRPr="00E05933">
              <w:rPr>
                <w:b w:val="0"/>
                <w:sz w:val="24"/>
                <w:szCs w:val="24"/>
              </w:rPr>
              <w:t>роект</w:t>
            </w:r>
            <w:r w:rsidR="0089054A" w:rsidRPr="00E05933">
              <w:rPr>
                <w:b w:val="0"/>
                <w:sz w:val="24"/>
                <w:szCs w:val="24"/>
              </w:rPr>
              <w:t>ом</w:t>
            </w:r>
            <w:r w:rsidRPr="00E05933">
              <w:rPr>
                <w:b w:val="0"/>
                <w:sz w:val="24"/>
                <w:szCs w:val="24"/>
              </w:rPr>
              <w:t xml:space="preserve"> договора и </w:t>
            </w:r>
            <w:r w:rsidR="00433B54" w:rsidRPr="00E05933">
              <w:rPr>
                <w:b w:val="0"/>
                <w:sz w:val="24"/>
                <w:szCs w:val="24"/>
              </w:rPr>
              <w:t>т</w:t>
            </w:r>
            <w:r w:rsidRPr="00E05933">
              <w:rPr>
                <w:b w:val="0"/>
                <w:sz w:val="24"/>
                <w:szCs w:val="24"/>
              </w:rPr>
              <w:t>ехническ</w:t>
            </w:r>
            <w:r w:rsidR="00433B54" w:rsidRPr="00E05933">
              <w:rPr>
                <w:b w:val="0"/>
                <w:sz w:val="24"/>
                <w:szCs w:val="24"/>
              </w:rPr>
              <w:t>им</w:t>
            </w:r>
            <w:r w:rsidR="00603883" w:rsidRPr="00E05933">
              <w:rPr>
                <w:b w:val="0"/>
                <w:sz w:val="24"/>
                <w:szCs w:val="24"/>
              </w:rPr>
              <w:t xml:space="preserve"> задание</w:t>
            </w:r>
            <w:r w:rsidR="00433B54" w:rsidRPr="00E05933">
              <w:rPr>
                <w:b w:val="0"/>
                <w:sz w:val="24"/>
                <w:szCs w:val="24"/>
              </w:rPr>
              <w:t>м</w:t>
            </w:r>
            <w:r w:rsidRPr="00E05933">
              <w:rPr>
                <w:b w:val="0"/>
                <w:sz w:val="24"/>
                <w:szCs w:val="24"/>
              </w:rPr>
              <w:t xml:space="preserve"> к документации о маркетинговых исследованиях.</w:t>
            </w:r>
            <w:bookmarkEnd w:id="322"/>
            <w:r w:rsidRPr="00E05933">
              <w:rPr>
                <w:b w:val="0"/>
                <w:sz w:val="24"/>
                <w:szCs w:val="24"/>
              </w:rPr>
              <w:t xml:space="preserve"> </w:t>
            </w:r>
          </w:p>
        </w:tc>
      </w:tr>
      <w:tr w:rsidR="00F41BAC" w:rsidRPr="00E05933" w:rsidTr="00C41BF7">
        <w:trPr>
          <w:trHeight w:val="258"/>
        </w:trPr>
        <w:tc>
          <w:tcPr>
            <w:tcW w:w="993" w:type="dxa"/>
          </w:tcPr>
          <w:p w:rsidR="00F41BAC" w:rsidRPr="00E05933" w:rsidRDefault="00F41BAC" w:rsidP="00061A6A">
            <w:pPr>
              <w:pStyle w:val="a0"/>
              <w:keepNext/>
              <w:spacing w:after="0"/>
              <w:rPr>
                <w:sz w:val="24"/>
                <w:szCs w:val="24"/>
              </w:rPr>
            </w:pPr>
            <w:bookmarkStart w:id="323" w:name="_Toc351536076"/>
            <w:bookmarkStart w:id="324" w:name="_Toc361736022"/>
            <w:bookmarkStart w:id="325" w:name="_Toc361736470"/>
            <w:bookmarkStart w:id="326" w:name="_Toc389222992"/>
            <w:bookmarkStart w:id="327" w:name="_Toc409782563"/>
            <w:bookmarkStart w:id="328" w:name="_Toc409786300"/>
            <w:bookmarkStart w:id="329" w:name="_Toc412647039"/>
            <w:bookmarkStart w:id="330" w:name="_Toc412707500"/>
            <w:bookmarkStart w:id="331" w:name="_Toc412719448"/>
            <w:bookmarkStart w:id="332" w:name="_Toc419292806"/>
            <w:bookmarkStart w:id="333" w:name="_Toc419293082"/>
            <w:bookmarkStart w:id="334" w:name="_Toc419293194"/>
            <w:bookmarkStart w:id="335" w:name="_Toc419730843"/>
            <w:bookmarkStart w:id="336" w:name="_Toc419809632"/>
            <w:bookmarkStart w:id="337" w:name="_Toc419819437"/>
            <w:bookmarkStart w:id="338" w:name="_Toc419992088"/>
            <w:bookmarkStart w:id="339" w:name="_Toc424744053"/>
            <w:bookmarkStart w:id="340" w:name="_Toc430766846"/>
            <w:bookmarkStart w:id="341" w:name="_Toc430768224"/>
            <w:bookmarkStart w:id="342" w:name="_Toc430768427"/>
            <w:bookmarkStart w:id="343" w:name="_Toc430768566"/>
            <w:bookmarkStart w:id="344" w:name="_Toc430768778"/>
            <w:bookmarkStart w:id="345" w:name="_Toc431285065"/>
            <w:bookmarkStart w:id="346" w:name="_Toc431285865"/>
            <w:bookmarkStart w:id="347" w:name="_Toc431286985"/>
            <w:bookmarkStart w:id="348" w:name="_Toc445299455"/>
            <w:bookmarkStart w:id="349" w:name="_Ref323307276"/>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tc>
        <w:bookmarkEnd w:id="349"/>
        <w:tc>
          <w:tcPr>
            <w:tcW w:w="3402" w:type="dxa"/>
            <w:tcBorders>
              <w:top w:val="single" w:sz="4" w:space="0" w:color="auto"/>
            </w:tcBorders>
          </w:tcPr>
          <w:p w:rsidR="00F41BAC" w:rsidRPr="00E05933" w:rsidRDefault="00F41BAC" w:rsidP="00061A6A">
            <w:pPr>
              <w:keepNext/>
              <w:tabs>
                <w:tab w:val="left" w:pos="34"/>
              </w:tabs>
              <w:contextualSpacing/>
              <w:mirrorIndents/>
              <w:rPr>
                <w:sz w:val="24"/>
                <w:szCs w:val="24"/>
              </w:rPr>
            </w:pPr>
            <w:r w:rsidRPr="00E05933">
              <w:rPr>
                <w:sz w:val="24"/>
                <w:szCs w:val="24"/>
              </w:rPr>
              <w:t xml:space="preserve">Валюта </w:t>
            </w:r>
            <w:r w:rsidR="00F709E2" w:rsidRPr="00E05933">
              <w:rPr>
                <w:sz w:val="24"/>
                <w:szCs w:val="24"/>
              </w:rPr>
              <w:t>открытых маркетинговых исследований в электронной форме</w:t>
            </w:r>
          </w:p>
        </w:tc>
        <w:tc>
          <w:tcPr>
            <w:tcW w:w="5528" w:type="dxa"/>
            <w:tcBorders>
              <w:top w:val="single" w:sz="4" w:space="0" w:color="auto"/>
            </w:tcBorders>
          </w:tcPr>
          <w:p w:rsidR="00F41BAC" w:rsidRPr="00E05933" w:rsidRDefault="00F41BAC" w:rsidP="00061A6A">
            <w:pPr>
              <w:keepNext/>
              <w:tabs>
                <w:tab w:val="left" w:pos="34"/>
              </w:tabs>
              <w:autoSpaceDE w:val="0"/>
              <w:autoSpaceDN w:val="0"/>
              <w:adjustRightInd w:val="0"/>
              <w:contextualSpacing/>
              <w:mirrorIndents/>
              <w:jc w:val="both"/>
              <w:rPr>
                <w:sz w:val="24"/>
                <w:szCs w:val="24"/>
              </w:rPr>
            </w:pPr>
            <w:r w:rsidRPr="00E05933">
              <w:rPr>
                <w:sz w:val="24"/>
                <w:szCs w:val="24"/>
              </w:rPr>
              <w:t>Российский рубль</w:t>
            </w:r>
          </w:p>
        </w:tc>
      </w:tr>
      <w:tr w:rsidR="00E10FFB" w:rsidRPr="00E05933" w:rsidTr="00C41BF7">
        <w:trPr>
          <w:trHeight w:val="182"/>
        </w:trPr>
        <w:tc>
          <w:tcPr>
            <w:tcW w:w="993" w:type="dxa"/>
          </w:tcPr>
          <w:p w:rsidR="00E10FFB" w:rsidRPr="00E05933" w:rsidRDefault="00E10FFB" w:rsidP="00061A6A">
            <w:pPr>
              <w:pStyle w:val="a0"/>
              <w:keepNext/>
              <w:spacing w:after="0"/>
              <w:rPr>
                <w:sz w:val="24"/>
                <w:szCs w:val="24"/>
              </w:rPr>
            </w:pPr>
            <w:bookmarkStart w:id="350" w:name="_Toc351536077"/>
            <w:bookmarkStart w:id="351" w:name="_Toc361736023"/>
            <w:bookmarkStart w:id="352" w:name="_Toc361736471"/>
            <w:bookmarkStart w:id="353" w:name="_Toc389222993"/>
            <w:bookmarkStart w:id="354" w:name="_Toc409782564"/>
            <w:bookmarkStart w:id="355" w:name="_Toc409786301"/>
            <w:bookmarkStart w:id="356" w:name="_Toc412647040"/>
            <w:bookmarkStart w:id="357" w:name="_Toc412707501"/>
            <w:bookmarkStart w:id="358" w:name="_Toc412719449"/>
            <w:bookmarkStart w:id="359" w:name="_Toc419292807"/>
            <w:bookmarkStart w:id="360" w:name="_Toc419293083"/>
            <w:bookmarkStart w:id="361" w:name="_Toc419293195"/>
            <w:bookmarkStart w:id="362" w:name="_Toc419730844"/>
            <w:bookmarkStart w:id="363" w:name="_Toc419809633"/>
            <w:bookmarkStart w:id="364" w:name="_Toc419819438"/>
            <w:bookmarkStart w:id="365" w:name="_Toc419992089"/>
            <w:bookmarkStart w:id="366" w:name="_Toc424744054"/>
            <w:bookmarkStart w:id="367" w:name="_Toc430766847"/>
            <w:bookmarkStart w:id="368" w:name="_Toc430768225"/>
            <w:bookmarkStart w:id="369" w:name="_Toc430768428"/>
            <w:bookmarkStart w:id="370" w:name="_Toc430768567"/>
            <w:bookmarkStart w:id="371" w:name="_Toc430768779"/>
            <w:bookmarkStart w:id="372" w:name="_Toc431285066"/>
            <w:bookmarkStart w:id="373" w:name="_Toc431285866"/>
            <w:bookmarkStart w:id="374" w:name="_Toc431286986"/>
            <w:bookmarkStart w:id="375" w:name="_Toc445299456"/>
            <w:bookmarkStart w:id="376" w:name="_Ref32331520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tc>
        <w:bookmarkEnd w:id="376"/>
        <w:tc>
          <w:tcPr>
            <w:tcW w:w="3402" w:type="dxa"/>
            <w:tcBorders>
              <w:top w:val="single" w:sz="4" w:space="0" w:color="auto"/>
            </w:tcBorders>
          </w:tcPr>
          <w:p w:rsidR="00E10FFB" w:rsidRPr="00E05933" w:rsidRDefault="00E10FFB" w:rsidP="003340F5">
            <w:pPr>
              <w:keepNext/>
              <w:tabs>
                <w:tab w:val="left" w:pos="34"/>
              </w:tabs>
              <w:contextualSpacing/>
              <w:mirrorIndents/>
              <w:jc w:val="both"/>
              <w:rPr>
                <w:sz w:val="24"/>
                <w:szCs w:val="24"/>
              </w:rPr>
            </w:pPr>
            <w:r w:rsidRPr="00E05933">
              <w:rPr>
                <w:sz w:val="24"/>
                <w:szCs w:val="24"/>
              </w:rPr>
              <w:t xml:space="preserve">Начальная (максимальная) цена договора </w:t>
            </w:r>
          </w:p>
        </w:tc>
        <w:tc>
          <w:tcPr>
            <w:tcW w:w="5528" w:type="dxa"/>
            <w:tcBorders>
              <w:top w:val="single" w:sz="4" w:space="0" w:color="auto"/>
            </w:tcBorders>
          </w:tcPr>
          <w:p w:rsidR="00E10FFB" w:rsidRPr="00E05933" w:rsidRDefault="002E1EC1" w:rsidP="006A3F93">
            <w:pPr>
              <w:jc w:val="both"/>
              <w:rPr>
                <w:b/>
                <w:bCs/>
                <w:iCs/>
                <w:sz w:val="24"/>
                <w:szCs w:val="24"/>
              </w:rPr>
            </w:pPr>
            <w:r w:rsidRPr="002E1EC1">
              <w:rPr>
                <w:b/>
                <w:bCs/>
                <w:iCs/>
                <w:sz w:val="24"/>
                <w:szCs w:val="24"/>
              </w:rPr>
              <w:t>662 028,47</w:t>
            </w:r>
            <w:r w:rsidR="006C36E0" w:rsidRPr="00E05933">
              <w:rPr>
                <w:b/>
                <w:bCs/>
                <w:iCs/>
                <w:sz w:val="24"/>
                <w:szCs w:val="24"/>
              </w:rPr>
              <w:t xml:space="preserve"> </w:t>
            </w:r>
            <w:r w:rsidR="00E10FFB" w:rsidRPr="00E05933">
              <w:rPr>
                <w:bCs/>
                <w:color w:val="000000"/>
                <w:sz w:val="24"/>
                <w:szCs w:val="24"/>
              </w:rPr>
              <w:t>(</w:t>
            </w:r>
            <w:r>
              <w:rPr>
                <w:bCs/>
                <w:color w:val="000000"/>
                <w:sz w:val="24"/>
                <w:szCs w:val="24"/>
              </w:rPr>
              <w:t>шестьсот шестьдесят две тысячи двадцать восемь</w:t>
            </w:r>
            <w:r w:rsidR="00E10FFB" w:rsidRPr="00E05933">
              <w:rPr>
                <w:bCs/>
                <w:color w:val="000000"/>
                <w:sz w:val="24"/>
                <w:szCs w:val="24"/>
              </w:rPr>
              <w:t>)</w:t>
            </w:r>
            <w:r>
              <w:rPr>
                <w:bCs/>
                <w:color w:val="000000"/>
                <w:sz w:val="24"/>
                <w:szCs w:val="24"/>
              </w:rPr>
              <w:t xml:space="preserve"> рублей 47 копеек, </w:t>
            </w:r>
            <w:r>
              <w:rPr>
                <w:sz w:val="24"/>
                <w:szCs w:val="24"/>
              </w:rPr>
              <w:t>НДС  не предусмотрен</w:t>
            </w:r>
          </w:p>
          <w:p w:rsidR="00E10FFB" w:rsidRPr="00E05933" w:rsidRDefault="00E10FFB" w:rsidP="006C36E0">
            <w:pPr>
              <w:jc w:val="both"/>
              <w:rPr>
                <w:b/>
                <w:bCs/>
                <w:iCs/>
                <w:sz w:val="22"/>
                <w:szCs w:val="22"/>
              </w:rPr>
            </w:pPr>
          </w:p>
        </w:tc>
      </w:tr>
      <w:tr w:rsidR="00E10FFB" w:rsidRPr="00E05933" w:rsidTr="00C41BF7">
        <w:trPr>
          <w:trHeight w:val="826"/>
        </w:trPr>
        <w:tc>
          <w:tcPr>
            <w:tcW w:w="993" w:type="dxa"/>
          </w:tcPr>
          <w:p w:rsidR="00E10FFB" w:rsidRPr="00E05933" w:rsidRDefault="00E10FFB" w:rsidP="00061A6A">
            <w:pPr>
              <w:pStyle w:val="a0"/>
              <w:keepNext/>
              <w:spacing w:after="0"/>
              <w:rPr>
                <w:sz w:val="24"/>
                <w:szCs w:val="24"/>
              </w:rPr>
            </w:pPr>
            <w:bookmarkStart w:id="377" w:name="_Toc351536078"/>
            <w:bookmarkStart w:id="378" w:name="_Toc361736024"/>
            <w:bookmarkStart w:id="379" w:name="_Toc361736472"/>
            <w:bookmarkStart w:id="380" w:name="_Toc389222994"/>
            <w:bookmarkStart w:id="381" w:name="_Toc409782565"/>
            <w:bookmarkStart w:id="382" w:name="_Toc409786302"/>
            <w:bookmarkStart w:id="383" w:name="_Toc412647041"/>
            <w:bookmarkStart w:id="384" w:name="_Toc412707502"/>
            <w:bookmarkStart w:id="385" w:name="_Toc412719450"/>
            <w:bookmarkStart w:id="386" w:name="_Toc419292808"/>
            <w:bookmarkStart w:id="387" w:name="_Toc419293084"/>
            <w:bookmarkStart w:id="388" w:name="_Toc419293196"/>
            <w:bookmarkStart w:id="389" w:name="_Toc419730845"/>
            <w:bookmarkStart w:id="390" w:name="_Toc419809634"/>
            <w:bookmarkStart w:id="391" w:name="_Toc419819439"/>
            <w:bookmarkStart w:id="392" w:name="_Toc419992090"/>
            <w:bookmarkStart w:id="393" w:name="_Toc424744055"/>
            <w:bookmarkStart w:id="394" w:name="_Toc430766848"/>
            <w:bookmarkStart w:id="395" w:name="_Toc430768226"/>
            <w:bookmarkStart w:id="396" w:name="_Toc430768429"/>
            <w:bookmarkStart w:id="397" w:name="_Toc430768568"/>
            <w:bookmarkStart w:id="398" w:name="_Toc430768780"/>
            <w:bookmarkStart w:id="399" w:name="_Toc431285067"/>
            <w:bookmarkStart w:id="400" w:name="_Toc431285867"/>
            <w:bookmarkStart w:id="401" w:name="_Toc431286987"/>
            <w:bookmarkStart w:id="402" w:name="_Toc445299457"/>
            <w:bookmarkStart w:id="403" w:name="_Ref323315130"/>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tc>
        <w:bookmarkEnd w:id="403"/>
        <w:tc>
          <w:tcPr>
            <w:tcW w:w="3402" w:type="dxa"/>
          </w:tcPr>
          <w:p w:rsidR="00E10FFB" w:rsidRPr="00E05933" w:rsidRDefault="00E10FFB" w:rsidP="00061A6A">
            <w:pPr>
              <w:keepNext/>
              <w:tabs>
                <w:tab w:val="left" w:pos="1985"/>
              </w:tabs>
              <w:mirrorIndents/>
              <w:jc w:val="both"/>
              <w:rPr>
                <w:sz w:val="24"/>
                <w:szCs w:val="24"/>
              </w:rPr>
            </w:pPr>
            <w:r w:rsidRPr="00E05933">
              <w:rPr>
                <w:sz w:val="24"/>
                <w:szCs w:val="24"/>
              </w:rPr>
              <w:t>Порядок формирования цены договора (цены лота)</w:t>
            </w:r>
          </w:p>
        </w:tc>
        <w:tc>
          <w:tcPr>
            <w:tcW w:w="5528" w:type="dxa"/>
          </w:tcPr>
          <w:p w:rsidR="00E10FFB" w:rsidRPr="00E05933" w:rsidRDefault="00E10FFB" w:rsidP="000745C4">
            <w:pPr>
              <w:keepNext/>
              <w:ind w:firstLine="7"/>
              <w:jc w:val="both"/>
              <w:rPr>
                <w:sz w:val="24"/>
                <w:szCs w:val="24"/>
              </w:rPr>
            </w:pPr>
            <w:r w:rsidRPr="00E05933">
              <w:rPr>
                <w:sz w:val="24"/>
                <w:szCs w:val="24"/>
              </w:rPr>
              <w:t xml:space="preserve">Расчет цены Заявки необходимо выполнять с учетом всех затрат, налогов, пошлин и сборов согласно действующему законодательству РФ, а также с учетом транспортных, накладных и прочих расходов. В расчете цены должны быть учтены все инфляционные ожидания и финансовые риски. </w:t>
            </w:r>
          </w:p>
        </w:tc>
      </w:tr>
      <w:tr w:rsidR="00E10FFB" w:rsidRPr="00E05933" w:rsidTr="00C41BF7">
        <w:trPr>
          <w:trHeight w:val="263"/>
        </w:trPr>
        <w:tc>
          <w:tcPr>
            <w:tcW w:w="993" w:type="dxa"/>
          </w:tcPr>
          <w:p w:rsidR="00E10FFB" w:rsidRPr="00E05933" w:rsidRDefault="00E10FFB" w:rsidP="00061A6A">
            <w:pPr>
              <w:pStyle w:val="a0"/>
              <w:keepNext/>
              <w:spacing w:after="0"/>
              <w:rPr>
                <w:sz w:val="24"/>
                <w:szCs w:val="24"/>
              </w:rPr>
            </w:pPr>
            <w:bookmarkStart w:id="404" w:name="_Toc351536079"/>
            <w:bookmarkStart w:id="405" w:name="_Toc361736025"/>
            <w:bookmarkStart w:id="406" w:name="_Toc361736473"/>
            <w:bookmarkStart w:id="407" w:name="_Toc389222995"/>
            <w:bookmarkStart w:id="408" w:name="_Toc409782566"/>
            <w:bookmarkStart w:id="409" w:name="_Toc409786303"/>
            <w:bookmarkStart w:id="410" w:name="_Toc412647042"/>
            <w:bookmarkStart w:id="411" w:name="_Toc412707503"/>
            <w:bookmarkStart w:id="412" w:name="_Toc412719451"/>
            <w:bookmarkStart w:id="413" w:name="_Toc419292809"/>
            <w:bookmarkStart w:id="414" w:name="_Toc419293085"/>
            <w:bookmarkStart w:id="415" w:name="_Toc419293197"/>
            <w:bookmarkStart w:id="416" w:name="_Toc419730846"/>
            <w:bookmarkStart w:id="417" w:name="_Toc419809635"/>
            <w:bookmarkStart w:id="418" w:name="_Toc419819440"/>
            <w:bookmarkStart w:id="419" w:name="_Toc419992091"/>
            <w:bookmarkStart w:id="420" w:name="_Toc424744056"/>
            <w:bookmarkStart w:id="421" w:name="_Toc430766849"/>
            <w:bookmarkStart w:id="422" w:name="_Toc430768227"/>
            <w:bookmarkStart w:id="423" w:name="_Toc430768430"/>
            <w:bookmarkStart w:id="424" w:name="_Toc430768569"/>
            <w:bookmarkStart w:id="425" w:name="_Toc430768781"/>
            <w:bookmarkStart w:id="426" w:name="_Toc431285068"/>
            <w:bookmarkStart w:id="427" w:name="_Toc431285868"/>
            <w:bookmarkStart w:id="428" w:name="_Toc431286988"/>
            <w:bookmarkStart w:id="429" w:name="_Toc445299458"/>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tc>
        <w:tc>
          <w:tcPr>
            <w:tcW w:w="3402" w:type="dxa"/>
          </w:tcPr>
          <w:p w:rsidR="00E10FFB" w:rsidRPr="00E05933" w:rsidRDefault="00E10FFB" w:rsidP="00964FDE">
            <w:pPr>
              <w:keepNext/>
              <w:tabs>
                <w:tab w:val="left" w:pos="1985"/>
              </w:tabs>
              <w:contextualSpacing/>
              <w:mirrorIndents/>
              <w:jc w:val="both"/>
              <w:rPr>
                <w:sz w:val="24"/>
                <w:szCs w:val="24"/>
              </w:rPr>
            </w:pPr>
            <w:r w:rsidRPr="00E05933">
              <w:rPr>
                <w:sz w:val="24"/>
                <w:szCs w:val="24"/>
              </w:rPr>
              <w:t>Форма, сроки и порядок оплаты товара</w:t>
            </w:r>
          </w:p>
        </w:tc>
        <w:tc>
          <w:tcPr>
            <w:tcW w:w="5528" w:type="dxa"/>
          </w:tcPr>
          <w:p w:rsidR="00E10FFB" w:rsidRPr="00E05933" w:rsidRDefault="00E10FFB" w:rsidP="00433B54">
            <w:pPr>
              <w:keepNext/>
              <w:tabs>
                <w:tab w:val="left" w:pos="34"/>
              </w:tabs>
              <w:contextualSpacing/>
              <w:mirrorIndents/>
              <w:jc w:val="both"/>
              <w:rPr>
                <w:i/>
                <w:sz w:val="24"/>
                <w:szCs w:val="24"/>
              </w:rPr>
            </w:pPr>
            <w:r w:rsidRPr="00E05933">
              <w:rPr>
                <w:sz w:val="24"/>
                <w:szCs w:val="24"/>
              </w:rPr>
              <w:t xml:space="preserve">Определены в Проекте договора </w:t>
            </w:r>
          </w:p>
        </w:tc>
      </w:tr>
      <w:tr w:rsidR="00E10FFB" w:rsidRPr="00E05933" w:rsidTr="00C41BF7">
        <w:trPr>
          <w:trHeight w:val="263"/>
        </w:trPr>
        <w:tc>
          <w:tcPr>
            <w:tcW w:w="993" w:type="dxa"/>
          </w:tcPr>
          <w:p w:rsidR="00E10FFB" w:rsidRPr="00E05933" w:rsidRDefault="00E10FFB" w:rsidP="00061A6A">
            <w:pPr>
              <w:pStyle w:val="a0"/>
              <w:keepNext/>
              <w:spacing w:after="0"/>
              <w:rPr>
                <w:sz w:val="24"/>
                <w:szCs w:val="24"/>
              </w:rPr>
            </w:pPr>
            <w:bookmarkStart w:id="430" w:name="_Toc361736026"/>
            <w:bookmarkStart w:id="431" w:name="_Toc361736474"/>
            <w:bookmarkStart w:id="432" w:name="_Toc389222996"/>
            <w:bookmarkStart w:id="433" w:name="_Toc409782567"/>
            <w:bookmarkStart w:id="434" w:name="_Toc409786304"/>
            <w:bookmarkStart w:id="435" w:name="_Toc412647043"/>
            <w:bookmarkStart w:id="436" w:name="_Toc412707504"/>
            <w:bookmarkStart w:id="437" w:name="_Toc412719452"/>
            <w:bookmarkStart w:id="438" w:name="_Toc419292810"/>
            <w:bookmarkStart w:id="439" w:name="_Toc419293086"/>
            <w:bookmarkStart w:id="440" w:name="_Toc419293198"/>
            <w:bookmarkStart w:id="441" w:name="_Toc419730847"/>
            <w:bookmarkStart w:id="442" w:name="_Toc419809636"/>
            <w:bookmarkStart w:id="443" w:name="_Toc419819441"/>
            <w:bookmarkStart w:id="444" w:name="_Toc419992092"/>
            <w:bookmarkStart w:id="445" w:name="_Toc424744057"/>
            <w:bookmarkStart w:id="446" w:name="_Toc430766850"/>
            <w:bookmarkStart w:id="447" w:name="_Toc430768228"/>
            <w:bookmarkStart w:id="448" w:name="_Toc430768431"/>
            <w:bookmarkStart w:id="449" w:name="_Toc430768570"/>
            <w:bookmarkStart w:id="450" w:name="_Toc430768782"/>
            <w:bookmarkStart w:id="451" w:name="_Toc431285069"/>
            <w:bookmarkStart w:id="452" w:name="_Toc431285869"/>
            <w:bookmarkStart w:id="453" w:name="_Toc431286989"/>
            <w:bookmarkStart w:id="454" w:name="_Toc44529945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tc>
        <w:tc>
          <w:tcPr>
            <w:tcW w:w="3402" w:type="dxa"/>
          </w:tcPr>
          <w:p w:rsidR="00E10FFB" w:rsidRPr="00E05933" w:rsidRDefault="00E10FFB" w:rsidP="00061A6A">
            <w:pPr>
              <w:keepNext/>
              <w:tabs>
                <w:tab w:val="left" w:pos="1985"/>
              </w:tabs>
              <w:contextualSpacing/>
              <w:mirrorIndents/>
              <w:jc w:val="both"/>
              <w:rPr>
                <w:sz w:val="24"/>
                <w:szCs w:val="24"/>
              </w:rPr>
            </w:pPr>
            <w:r w:rsidRPr="00E05933">
              <w:rPr>
                <w:sz w:val="24"/>
                <w:szCs w:val="24"/>
              </w:rPr>
              <w:t>Возможность поставки аналогов.</w:t>
            </w:r>
          </w:p>
          <w:p w:rsidR="00E10FFB" w:rsidRPr="00E05933" w:rsidRDefault="00E10FFB" w:rsidP="00061A6A">
            <w:pPr>
              <w:keepNext/>
              <w:tabs>
                <w:tab w:val="left" w:pos="1985"/>
              </w:tabs>
              <w:contextualSpacing/>
              <w:mirrorIndents/>
              <w:jc w:val="both"/>
              <w:rPr>
                <w:sz w:val="24"/>
                <w:szCs w:val="24"/>
              </w:rPr>
            </w:pPr>
            <w:r w:rsidRPr="00E05933">
              <w:rPr>
                <w:sz w:val="24"/>
                <w:szCs w:val="24"/>
              </w:rPr>
              <w:t>Альтернативные предложения.</w:t>
            </w:r>
          </w:p>
        </w:tc>
        <w:tc>
          <w:tcPr>
            <w:tcW w:w="5528" w:type="dxa"/>
            <w:shd w:val="clear" w:color="auto" w:fill="auto"/>
          </w:tcPr>
          <w:p w:rsidR="00E10FFB" w:rsidRPr="00E05933" w:rsidRDefault="00E10FFB" w:rsidP="00061A6A">
            <w:pPr>
              <w:keepNext/>
              <w:tabs>
                <w:tab w:val="left" w:pos="34"/>
              </w:tabs>
              <w:autoSpaceDE w:val="0"/>
              <w:autoSpaceDN w:val="0"/>
              <w:adjustRightInd w:val="0"/>
              <w:contextualSpacing/>
              <w:mirrorIndents/>
              <w:jc w:val="both"/>
              <w:rPr>
                <w:sz w:val="24"/>
                <w:szCs w:val="24"/>
              </w:rPr>
            </w:pPr>
            <w:r w:rsidRPr="00E05933">
              <w:rPr>
                <w:sz w:val="24"/>
                <w:szCs w:val="24"/>
              </w:rPr>
              <w:t>Не допускается</w:t>
            </w:r>
          </w:p>
        </w:tc>
      </w:tr>
      <w:tr w:rsidR="00E10FFB" w:rsidRPr="00E05933" w:rsidTr="00A45533">
        <w:trPr>
          <w:trHeight w:val="619"/>
        </w:trPr>
        <w:tc>
          <w:tcPr>
            <w:tcW w:w="993" w:type="dxa"/>
          </w:tcPr>
          <w:p w:rsidR="00E10FFB" w:rsidRPr="00E05933" w:rsidRDefault="00E10FFB" w:rsidP="00061A6A">
            <w:pPr>
              <w:pStyle w:val="a0"/>
              <w:keepNext/>
              <w:spacing w:after="0"/>
              <w:rPr>
                <w:b/>
                <w:sz w:val="24"/>
                <w:szCs w:val="24"/>
              </w:rPr>
            </w:pPr>
            <w:bookmarkStart w:id="455" w:name="_Toc361736027"/>
            <w:bookmarkStart w:id="456" w:name="_Toc361736475"/>
            <w:bookmarkStart w:id="457" w:name="_Toc389222997"/>
            <w:bookmarkStart w:id="458" w:name="_Toc409782568"/>
            <w:bookmarkStart w:id="459" w:name="_Toc409786305"/>
            <w:bookmarkStart w:id="460" w:name="_Toc412647044"/>
            <w:bookmarkStart w:id="461" w:name="_Toc412707505"/>
            <w:bookmarkStart w:id="462" w:name="_Toc412719453"/>
            <w:bookmarkStart w:id="463" w:name="_Toc419292811"/>
            <w:bookmarkStart w:id="464" w:name="_Toc419293087"/>
            <w:bookmarkStart w:id="465" w:name="_Toc419293199"/>
            <w:bookmarkStart w:id="466" w:name="_Toc419730848"/>
            <w:bookmarkStart w:id="467" w:name="_Toc419809637"/>
            <w:bookmarkStart w:id="468" w:name="_Toc419819442"/>
            <w:bookmarkStart w:id="469" w:name="_Toc419992093"/>
            <w:bookmarkStart w:id="470" w:name="_Toc424744058"/>
            <w:bookmarkStart w:id="471" w:name="_Toc430766851"/>
            <w:bookmarkStart w:id="472" w:name="_Toc430768229"/>
            <w:bookmarkStart w:id="473" w:name="_Toc430768432"/>
            <w:bookmarkStart w:id="474" w:name="_Toc430768571"/>
            <w:bookmarkStart w:id="475" w:name="_Toc430768783"/>
            <w:bookmarkStart w:id="476" w:name="_Toc431285070"/>
            <w:bookmarkStart w:id="477" w:name="_Toc431285870"/>
            <w:bookmarkStart w:id="478" w:name="_Toc431286990"/>
            <w:bookmarkStart w:id="479" w:name="_Toc445299460"/>
            <w:bookmarkStart w:id="480" w:name="_Toc351536080"/>
            <w:bookmarkStart w:id="481" w:name="_Toc361736028"/>
            <w:bookmarkStart w:id="482" w:name="_Toc361736476"/>
            <w:bookmarkStart w:id="483" w:name="_Toc389222998"/>
            <w:bookmarkStart w:id="484" w:name="_Toc409782569"/>
            <w:bookmarkStart w:id="485" w:name="_Toc409786306"/>
            <w:bookmarkStart w:id="486" w:name="_Toc412647045"/>
            <w:bookmarkStart w:id="487" w:name="_Toc412707506"/>
            <w:bookmarkStart w:id="488" w:name="_Toc412719454"/>
            <w:bookmarkStart w:id="489" w:name="_Toc419292812"/>
            <w:bookmarkStart w:id="490" w:name="_Toc419293088"/>
            <w:bookmarkStart w:id="491" w:name="_Toc419293200"/>
            <w:bookmarkStart w:id="492" w:name="_Toc419730849"/>
            <w:bookmarkStart w:id="493" w:name="_Toc419809638"/>
            <w:bookmarkStart w:id="494" w:name="_Toc419819443"/>
            <w:bookmarkStart w:id="495" w:name="_Toc419992094"/>
            <w:bookmarkStart w:id="496" w:name="_Toc424744059"/>
            <w:bookmarkStart w:id="497" w:name="_Toc430766852"/>
            <w:bookmarkStart w:id="498" w:name="_Toc430768230"/>
            <w:bookmarkStart w:id="499" w:name="_Toc430768433"/>
            <w:bookmarkStart w:id="500" w:name="_Toc430768572"/>
            <w:bookmarkStart w:id="501" w:name="_Toc430768784"/>
            <w:bookmarkStart w:id="502" w:name="_Toc431285071"/>
            <w:bookmarkStart w:id="503" w:name="_Toc431285871"/>
            <w:bookmarkStart w:id="504" w:name="_Toc431286991"/>
            <w:bookmarkStart w:id="505" w:name="_Toc445299461"/>
            <w:bookmarkStart w:id="506" w:name="_Ref324430116"/>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tc>
        <w:bookmarkEnd w:id="506"/>
        <w:tc>
          <w:tcPr>
            <w:tcW w:w="3402" w:type="dxa"/>
          </w:tcPr>
          <w:p w:rsidR="00E10FFB" w:rsidRPr="00E05933" w:rsidRDefault="00E10FFB" w:rsidP="00061A6A">
            <w:pPr>
              <w:keepNext/>
              <w:tabs>
                <w:tab w:val="left" w:pos="1985"/>
              </w:tabs>
              <w:contextualSpacing/>
              <w:mirrorIndents/>
              <w:jc w:val="both"/>
              <w:rPr>
                <w:sz w:val="24"/>
                <w:szCs w:val="24"/>
              </w:rPr>
            </w:pPr>
            <w:r w:rsidRPr="00E05933">
              <w:rPr>
                <w:sz w:val="24"/>
                <w:szCs w:val="24"/>
              </w:rPr>
              <w:t>Требования к предмету закупки</w:t>
            </w:r>
          </w:p>
        </w:tc>
        <w:tc>
          <w:tcPr>
            <w:tcW w:w="5528" w:type="dxa"/>
          </w:tcPr>
          <w:p w:rsidR="00E10FFB" w:rsidRPr="00E05933" w:rsidRDefault="00E10FFB" w:rsidP="00A45533">
            <w:pPr>
              <w:keepNext/>
              <w:tabs>
                <w:tab w:val="left" w:pos="34"/>
              </w:tabs>
              <w:autoSpaceDE w:val="0"/>
              <w:autoSpaceDN w:val="0"/>
              <w:adjustRightInd w:val="0"/>
              <w:contextualSpacing/>
              <w:mirrorIndents/>
              <w:jc w:val="both"/>
              <w:rPr>
                <w:sz w:val="24"/>
                <w:szCs w:val="24"/>
              </w:rPr>
            </w:pPr>
            <w:r w:rsidRPr="00E05933">
              <w:rPr>
                <w:sz w:val="24"/>
                <w:szCs w:val="24"/>
              </w:rPr>
              <w:t xml:space="preserve">В соответствии с техническим заданием </w:t>
            </w:r>
          </w:p>
        </w:tc>
      </w:tr>
      <w:tr w:rsidR="00E10FFB" w:rsidRPr="00E05933" w:rsidTr="00C41BF7">
        <w:trPr>
          <w:trHeight w:val="412"/>
        </w:trPr>
        <w:tc>
          <w:tcPr>
            <w:tcW w:w="993" w:type="dxa"/>
          </w:tcPr>
          <w:p w:rsidR="00E10FFB" w:rsidRPr="00E05933" w:rsidRDefault="00E10FFB" w:rsidP="00061A6A">
            <w:pPr>
              <w:pStyle w:val="a0"/>
              <w:keepNext/>
              <w:spacing w:after="0"/>
              <w:rPr>
                <w:b/>
                <w:sz w:val="24"/>
                <w:szCs w:val="24"/>
              </w:rPr>
            </w:pPr>
          </w:p>
        </w:tc>
        <w:tc>
          <w:tcPr>
            <w:tcW w:w="3402" w:type="dxa"/>
          </w:tcPr>
          <w:p w:rsidR="00E10FFB" w:rsidRPr="00E05933" w:rsidRDefault="00E10FFB" w:rsidP="00061A6A">
            <w:pPr>
              <w:keepNext/>
              <w:tabs>
                <w:tab w:val="left" w:pos="1985"/>
              </w:tabs>
              <w:contextualSpacing/>
              <w:mirrorIndents/>
              <w:jc w:val="both"/>
              <w:rPr>
                <w:sz w:val="24"/>
                <w:szCs w:val="24"/>
              </w:rPr>
            </w:pPr>
            <w:r w:rsidRPr="00E05933">
              <w:rPr>
                <w:sz w:val="24"/>
                <w:szCs w:val="24"/>
              </w:rPr>
              <w:t>Форма закупки</w:t>
            </w:r>
          </w:p>
        </w:tc>
        <w:tc>
          <w:tcPr>
            <w:tcW w:w="5528" w:type="dxa"/>
          </w:tcPr>
          <w:p w:rsidR="00E10FFB" w:rsidRPr="00E05933" w:rsidRDefault="00E10FFB" w:rsidP="00061A6A">
            <w:pPr>
              <w:keepNext/>
              <w:tabs>
                <w:tab w:val="left" w:pos="34"/>
              </w:tabs>
              <w:autoSpaceDE w:val="0"/>
              <w:autoSpaceDN w:val="0"/>
              <w:adjustRightInd w:val="0"/>
              <w:contextualSpacing/>
              <w:mirrorIndents/>
              <w:jc w:val="both"/>
              <w:rPr>
                <w:sz w:val="24"/>
                <w:szCs w:val="24"/>
              </w:rPr>
            </w:pPr>
            <w:r w:rsidRPr="00E05933">
              <w:rPr>
                <w:sz w:val="24"/>
                <w:szCs w:val="24"/>
              </w:rPr>
              <w:t>Электронная</w:t>
            </w:r>
          </w:p>
        </w:tc>
      </w:tr>
      <w:tr w:rsidR="00E10FFB" w:rsidRPr="00E05933" w:rsidTr="00C41BF7">
        <w:trPr>
          <w:trHeight w:val="263"/>
        </w:trPr>
        <w:tc>
          <w:tcPr>
            <w:tcW w:w="9923" w:type="dxa"/>
            <w:gridSpan w:val="3"/>
          </w:tcPr>
          <w:p w:rsidR="00E10FFB" w:rsidRPr="00E05933" w:rsidRDefault="00E10FFB" w:rsidP="00061A6A">
            <w:pPr>
              <w:keepNext/>
              <w:tabs>
                <w:tab w:val="num" w:pos="34"/>
                <w:tab w:val="left" w:pos="1985"/>
              </w:tabs>
              <w:ind w:left="284"/>
              <w:contextualSpacing/>
              <w:mirrorIndents/>
              <w:jc w:val="both"/>
              <w:rPr>
                <w:b/>
                <w:sz w:val="24"/>
                <w:szCs w:val="24"/>
              </w:rPr>
            </w:pPr>
            <w:r w:rsidRPr="00E05933">
              <w:rPr>
                <w:b/>
                <w:sz w:val="24"/>
                <w:szCs w:val="24"/>
              </w:rPr>
              <w:t>Требования к обеспечению обязательств при проведении закупки</w:t>
            </w:r>
          </w:p>
        </w:tc>
      </w:tr>
      <w:tr w:rsidR="00E10FFB" w:rsidRPr="00E05933" w:rsidTr="00C41BF7">
        <w:trPr>
          <w:trHeight w:val="709"/>
        </w:trPr>
        <w:tc>
          <w:tcPr>
            <w:tcW w:w="993" w:type="dxa"/>
          </w:tcPr>
          <w:p w:rsidR="00E10FFB" w:rsidRPr="00E05933" w:rsidRDefault="00E10FFB" w:rsidP="00061A6A">
            <w:pPr>
              <w:pStyle w:val="a0"/>
              <w:keepNext/>
              <w:spacing w:after="0"/>
              <w:rPr>
                <w:b/>
                <w:sz w:val="24"/>
                <w:szCs w:val="24"/>
              </w:rPr>
            </w:pPr>
            <w:bookmarkStart w:id="507" w:name="_Toc351536082"/>
            <w:bookmarkStart w:id="508" w:name="_Toc361736029"/>
            <w:bookmarkStart w:id="509" w:name="_Toc361736477"/>
            <w:bookmarkStart w:id="510" w:name="_Toc389222999"/>
            <w:bookmarkStart w:id="511" w:name="_Toc409782570"/>
            <w:bookmarkStart w:id="512" w:name="_Toc409786307"/>
            <w:bookmarkStart w:id="513" w:name="_Toc412647046"/>
            <w:bookmarkStart w:id="514" w:name="_Toc412707507"/>
            <w:bookmarkStart w:id="515" w:name="_Toc412719455"/>
            <w:bookmarkStart w:id="516" w:name="_Toc419292813"/>
            <w:bookmarkStart w:id="517" w:name="_Toc419293089"/>
            <w:bookmarkStart w:id="518" w:name="_Toc419293201"/>
            <w:bookmarkStart w:id="519" w:name="_Toc419730850"/>
            <w:bookmarkStart w:id="520" w:name="_Toc419809639"/>
            <w:bookmarkStart w:id="521" w:name="_Toc419819444"/>
            <w:bookmarkStart w:id="522" w:name="_Toc419992095"/>
            <w:bookmarkStart w:id="523" w:name="_Toc424744060"/>
            <w:bookmarkStart w:id="524" w:name="_Toc430766853"/>
            <w:bookmarkStart w:id="525" w:name="_Toc430768231"/>
            <w:bookmarkStart w:id="526" w:name="_Toc430768434"/>
            <w:bookmarkStart w:id="527" w:name="_Toc430768573"/>
            <w:bookmarkStart w:id="528" w:name="_Toc430768785"/>
            <w:bookmarkStart w:id="529" w:name="_Toc431285072"/>
            <w:bookmarkStart w:id="530" w:name="_Toc431285872"/>
            <w:bookmarkStart w:id="531" w:name="_Toc431286992"/>
            <w:bookmarkStart w:id="532" w:name="_Toc445299462"/>
            <w:bookmarkStart w:id="533" w:name="_Ref323292961"/>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tc>
        <w:bookmarkEnd w:id="533"/>
        <w:tc>
          <w:tcPr>
            <w:tcW w:w="3402" w:type="dxa"/>
          </w:tcPr>
          <w:p w:rsidR="00E10FFB" w:rsidRPr="00E05933" w:rsidRDefault="00E10FFB" w:rsidP="00061A6A">
            <w:pPr>
              <w:keepNext/>
              <w:tabs>
                <w:tab w:val="left" w:pos="1985"/>
              </w:tabs>
              <w:ind w:left="34"/>
              <w:contextualSpacing/>
              <w:mirrorIndents/>
              <w:jc w:val="both"/>
              <w:rPr>
                <w:sz w:val="24"/>
                <w:szCs w:val="24"/>
              </w:rPr>
            </w:pPr>
            <w:r w:rsidRPr="00E05933">
              <w:rPr>
                <w:sz w:val="24"/>
                <w:szCs w:val="24"/>
              </w:rPr>
              <w:t>Размер, форма и порядок предоставления обеспечения Заявки на участие в маркетинговых исследованиях</w:t>
            </w:r>
          </w:p>
        </w:tc>
        <w:tc>
          <w:tcPr>
            <w:tcW w:w="5528" w:type="dxa"/>
          </w:tcPr>
          <w:p w:rsidR="00E10FFB" w:rsidRPr="00E05933" w:rsidRDefault="00E10FFB" w:rsidP="00061A6A">
            <w:pPr>
              <w:keepNext/>
              <w:jc w:val="both"/>
              <w:rPr>
                <w:sz w:val="24"/>
                <w:szCs w:val="24"/>
              </w:rPr>
            </w:pPr>
            <w:r w:rsidRPr="00E05933">
              <w:rPr>
                <w:bCs/>
                <w:sz w:val="24"/>
                <w:szCs w:val="24"/>
              </w:rPr>
              <w:t>Не установлено.</w:t>
            </w:r>
          </w:p>
          <w:p w:rsidR="00E10FFB" w:rsidRPr="00E05933" w:rsidRDefault="00E10FFB" w:rsidP="00061A6A">
            <w:pPr>
              <w:keepNext/>
              <w:tabs>
                <w:tab w:val="left" w:pos="1985"/>
              </w:tabs>
              <w:ind w:left="34"/>
              <w:contextualSpacing/>
              <w:mirrorIndents/>
              <w:jc w:val="both"/>
              <w:rPr>
                <w:sz w:val="24"/>
                <w:szCs w:val="24"/>
              </w:rPr>
            </w:pPr>
          </w:p>
        </w:tc>
      </w:tr>
      <w:tr w:rsidR="00E10FFB" w:rsidRPr="00E05933" w:rsidTr="00C41BF7">
        <w:trPr>
          <w:trHeight w:val="291"/>
        </w:trPr>
        <w:tc>
          <w:tcPr>
            <w:tcW w:w="9923" w:type="dxa"/>
            <w:gridSpan w:val="3"/>
            <w:tcBorders>
              <w:left w:val="single" w:sz="4" w:space="0" w:color="auto"/>
              <w:right w:val="single" w:sz="4" w:space="0" w:color="auto"/>
            </w:tcBorders>
          </w:tcPr>
          <w:p w:rsidR="00E10FFB" w:rsidRPr="00E05933" w:rsidRDefault="00E10FFB" w:rsidP="00061A6A">
            <w:pPr>
              <w:keepNext/>
              <w:tabs>
                <w:tab w:val="left" w:pos="1985"/>
              </w:tabs>
              <w:ind w:left="34"/>
              <w:contextualSpacing/>
              <w:mirrorIndents/>
              <w:jc w:val="both"/>
              <w:rPr>
                <w:b/>
                <w:sz w:val="24"/>
                <w:szCs w:val="24"/>
              </w:rPr>
            </w:pPr>
            <w:bookmarkStart w:id="534" w:name="_Toc351536083"/>
            <w:bookmarkStart w:id="535" w:name="_Toc361736030"/>
            <w:bookmarkStart w:id="536" w:name="_Toc361736478"/>
            <w:bookmarkStart w:id="537" w:name="_Toc389223000"/>
            <w:bookmarkStart w:id="538" w:name="_Toc409782571"/>
            <w:bookmarkStart w:id="539" w:name="_Toc409786308"/>
            <w:bookmarkStart w:id="540" w:name="_Toc412647047"/>
            <w:bookmarkStart w:id="541" w:name="_Toc412707508"/>
            <w:bookmarkStart w:id="542" w:name="_Toc412719456"/>
            <w:bookmarkStart w:id="543" w:name="_Toc419292814"/>
            <w:bookmarkStart w:id="544" w:name="_Toc419293090"/>
            <w:bookmarkStart w:id="545" w:name="_Toc419293202"/>
            <w:bookmarkStart w:id="546" w:name="_Toc419730851"/>
            <w:bookmarkStart w:id="547" w:name="_Toc419809640"/>
            <w:bookmarkStart w:id="548" w:name="_Toc419819445"/>
            <w:bookmarkStart w:id="549" w:name="_Toc419992096"/>
            <w:bookmarkStart w:id="550" w:name="_Toc424744061"/>
            <w:bookmarkStart w:id="551" w:name="_Toc430766854"/>
            <w:bookmarkStart w:id="552" w:name="_Toc430768232"/>
            <w:bookmarkStart w:id="553" w:name="_Toc430768435"/>
            <w:bookmarkStart w:id="554" w:name="_Toc430768574"/>
            <w:bookmarkStart w:id="555" w:name="_Toc430768786"/>
            <w:bookmarkStart w:id="556" w:name="_Toc431285073"/>
            <w:bookmarkStart w:id="557" w:name="_Toc431285873"/>
            <w:bookmarkStart w:id="558" w:name="_Toc431286993"/>
            <w:bookmarkStart w:id="559" w:name="_Toc445299463"/>
            <w:bookmarkStart w:id="560" w:name="_Toc351536084"/>
            <w:bookmarkStart w:id="561" w:name="_Toc361736031"/>
            <w:bookmarkStart w:id="562" w:name="_Toc361736479"/>
            <w:bookmarkStart w:id="563" w:name="_Toc389223001"/>
            <w:bookmarkStart w:id="564" w:name="_Toc409782572"/>
            <w:bookmarkStart w:id="565" w:name="_Toc409786309"/>
            <w:bookmarkStart w:id="566" w:name="_Toc412647048"/>
            <w:bookmarkStart w:id="567" w:name="_Toc412707509"/>
            <w:bookmarkStart w:id="568" w:name="_Toc412719457"/>
            <w:bookmarkStart w:id="569" w:name="_Toc419292815"/>
            <w:bookmarkStart w:id="570" w:name="_Toc419293091"/>
            <w:bookmarkStart w:id="571" w:name="_Toc419293203"/>
            <w:bookmarkStart w:id="572" w:name="_Toc419730852"/>
            <w:bookmarkStart w:id="573" w:name="_Toc419809641"/>
            <w:bookmarkStart w:id="574" w:name="_Toc419819446"/>
            <w:bookmarkStart w:id="575" w:name="_Toc419992097"/>
            <w:bookmarkStart w:id="576" w:name="_Toc424744062"/>
            <w:bookmarkStart w:id="577" w:name="_Toc430766855"/>
            <w:bookmarkStart w:id="578" w:name="_Toc430768233"/>
            <w:bookmarkStart w:id="579" w:name="_Toc430768436"/>
            <w:bookmarkStart w:id="580" w:name="_Toc430768575"/>
            <w:bookmarkStart w:id="581" w:name="_Toc430768787"/>
            <w:bookmarkStart w:id="582" w:name="_Toc431285074"/>
            <w:bookmarkStart w:id="583" w:name="_Toc431285874"/>
            <w:bookmarkStart w:id="584" w:name="_Toc431286994"/>
            <w:bookmarkStart w:id="585" w:name="_Toc445299464"/>
            <w:bookmarkStart w:id="586" w:name="_Toc361736032"/>
            <w:bookmarkStart w:id="587" w:name="_Toc361736480"/>
            <w:bookmarkStart w:id="588" w:name="_Toc389223002"/>
            <w:bookmarkStart w:id="589" w:name="_Toc409782573"/>
            <w:bookmarkStart w:id="590" w:name="_Toc409786310"/>
            <w:bookmarkStart w:id="591" w:name="_Toc412647049"/>
            <w:bookmarkStart w:id="592" w:name="_Toc412707510"/>
            <w:bookmarkStart w:id="593" w:name="_Toc412719458"/>
            <w:bookmarkStart w:id="594" w:name="_Toc419292816"/>
            <w:bookmarkStart w:id="595" w:name="_Toc419293092"/>
            <w:bookmarkStart w:id="596" w:name="_Toc419293204"/>
            <w:bookmarkStart w:id="597" w:name="_Toc419730853"/>
            <w:bookmarkStart w:id="598" w:name="_Toc419809642"/>
            <w:bookmarkStart w:id="599" w:name="_Toc419819447"/>
            <w:bookmarkStart w:id="600" w:name="_Toc419992098"/>
            <w:bookmarkStart w:id="601" w:name="_Toc424744063"/>
            <w:bookmarkStart w:id="602" w:name="_Toc430766856"/>
            <w:bookmarkStart w:id="603" w:name="_Toc430768234"/>
            <w:bookmarkStart w:id="604" w:name="_Toc430768437"/>
            <w:bookmarkStart w:id="605" w:name="_Toc430768576"/>
            <w:bookmarkStart w:id="606" w:name="_Toc430768788"/>
            <w:bookmarkStart w:id="607" w:name="_Toc431285075"/>
            <w:bookmarkStart w:id="608" w:name="_Toc431285875"/>
            <w:bookmarkStart w:id="609" w:name="_Toc431286995"/>
            <w:bookmarkStart w:id="610" w:name="_Toc445299465"/>
            <w:bookmarkStart w:id="611" w:name="_Toc419809643"/>
            <w:bookmarkStart w:id="612" w:name="_Toc419819448"/>
            <w:bookmarkStart w:id="613" w:name="_Toc419992099"/>
            <w:bookmarkStart w:id="614" w:name="_Toc424744064"/>
            <w:bookmarkStart w:id="615" w:name="_Toc430766857"/>
            <w:bookmarkStart w:id="616" w:name="_Toc430768235"/>
            <w:bookmarkStart w:id="617" w:name="_Toc430768438"/>
            <w:bookmarkStart w:id="618" w:name="_Toc430768577"/>
            <w:bookmarkStart w:id="619" w:name="_Toc430768789"/>
            <w:bookmarkStart w:id="620" w:name="_Toc431285076"/>
            <w:bookmarkStart w:id="621" w:name="_Toc431285876"/>
            <w:bookmarkStart w:id="622" w:name="_Toc431286996"/>
            <w:bookmarkStart w:id="623" w:name="_Toc445299466"/>
            <w:bookmarkStart w:id="624" w:name="_Toc351536085"/>
            <w:bookmarkStart w:id="625" w:name="_Toc361736033"/>
            <w:bookmarkStart w:id="626" w:name="_Toc361736481"/>
            <w:bookmarkStart w:id="627" w:name="_Toc389223003"/>
            <w:bookmarkStart w:id="628" w:name="_Toc409782574"/>
            <w:bookmarkStart w:id="629" w:name="_Toc409786311"/>
            <w:bookmarkStart w:id="630" w:name="_Toc412647050"/>
            <w:bookmarkStart w:id="631" w:name="_Toc412707511"/>
            <w:bookmarkStart w:id="632" w:name="_Toc412719459"/>
            <w:bookmarkStart w:id="633" w:name="_Toc419292817"/>
            <w:bookmarkStart w:id="634" w:name="_Toc419293093"/>
            <w:bookmarkStart w:id="635" w:name="_Toc419293205"/>
            <w:bookmarkStart w:id="636" w:name="_Toc419730854"/>
            <w:bookmarkStart w:id="637" w:name="_Toc419809644"/>
            <w:bookmarkStart w:id="638" w:name="_Toc419819449"/>
            <w:bookmarkStart w:id="639" w:name="_Toc419992100"/>
            <w:bookmarkStart w:id="640" w:name="_Toc424744065"/>
            <w:bookmarkStart w:id="641" w:name="_Toc430766858"/>
            <w:bookmarkStart w:id="642" w:name="_Toc430768236"/>
            <w:bookmarkStart w:id="643" w:name="_Toc430768439"/>
            <w:bookmarkStart w:id="644" w:name="_Toc430768578"/>
            <w:bookmarkStart w:id="645" w:name="_Toc430768790"/>
            <w:bookmarkStart w:id="646" w:name="_Toc431285077"/>
            <w:bookmarkStart w:id="647" w:name="_Toc431285877"/>
            <w:bookmarkStart w:id="648" w:name="_Toc431286997"/>
            <w:bookmarkStart w:id="649" w:name="_Toc445299467"/>
            <w:bookmarkStart w:id="650" w:name="_Toc351536086"/>
            <w:bookmarkStart w:id="651" w:name="_Toc361736034"/>
            <w:bookmarkStart w:id="652" w:name="_Toc361736482"/>
            <w:bookmarkStart w:id="653" w:name="_Toc389223004"/>
            <w:bookmarkStart w:id="654" w:name="_Toc409782575"/>
            <w:bookmarkStart w:id="655" w:name="_Toc409786312"/>
            <w:bookmarkStart w:id="656" w:name="_Toc412647051"/>
            <w:bookmarkStart w:id="657" w:name="_Toc412707512"/>
            <w:bookmarkStart w:id="658" w:name="_Toc412719460"/>
            <w:bookmarkStart w:id="659" w:name="_Toc419292818"/>
            <w:bookmarkStart w:id="660" w:name="_Toc419293094"/>
            <w:bookmarkStart w:id="661" w:name="_Toc419293206"/>
            <w:bookmarkStart w:id="662" w:name="_Toc419730855"/>
            <w:bookmarkStart w:id="663" w:name="_Toc419809645"/>
            <w:bookmarkStart w:id="664" w:name="_Toc419819450"/>
            <w:bookmarkStart w:id="665" w:name="_Toc419992101"/>
            <w:bookmarkStart w:id="666" w:name="_Toc424744066"/>
            <w:bookmarkStart w:id="667" w:name="_Toc430766859"/>
            <w:bookmarkStart w:id="668" w:name="_Toc430768237"/>
            <w:bookmarkStart w:id="669" w:name="_Toc430768440"/>
            <w:bookmarkStart w:id="670" w:name="_Toc430768579"/>
            <w:bookmarkStart w:id="671" w:name="_Toc430768791"/>
            <w:bookmarkStart w:id="672" w:name="_Toc431285078"/>
            <w:bookmarkStart w:id="673" w:name="_Toc431285878"/>
            <w:bookmarkStart w:id="674" w:name="_Toc431286998"/>
            <w:bookmarkStart w:id="675" w:name="_Toc445299468"/>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E05933">
              <w:rPr>
                <w:b/>
                <w:sz w:val="24"/>
                <w:szCs w:val="24"/>
              </w:rPr>
              <w:t>Требования к Участникам</w:t>
            </w:r>
          </w:p>
        </w:tc>
      </w:tr>
      <w:tr w:rsidR="00E10FFB" w:rsidRPr="00E05933" w:rsidTr="00C41BF7">
        <w:trPr>
          <w:trHeight w:val="403"/>
        </w:trPr>
        <w:tc>
          <w:tcPr>
            <w:tcW w:w="993" w:type="dxa"/>
            <w:tcBorders>
              <w:bottom w:val="single" w:sz="4" w:space="0" w:color="auto"/>
            </w:tcBorders>
          </w:tcPr>
          <w:p w:rsidR="00E10FFB" w:rsidRPr="00E05933" w:rsidRDefault="00E10FFB" w:rsidP="00061A6A">
            <w:pPr>
              <w:pStyle w:val="a0"/>
              <w:keepNext/>
              <w:spacing w:after="0"/>
              <w:rPr>
                <w:b/>
                <w:sz w:val="24"/>
                <w:szCs w:val="24"/>
              </w:rPr>
            </w:pPr>
            <w:bookmarkStart w:id="676" w:name="_Toc351536087"/>
            <w:bookmarkStart w:id="677" w:name="_Toc361736035"/>
            <w:bookmarkStart w:id="678" w:name="_Toc361736483"/>
            <w:bookmarkStart w:id="679" w:name="_Toc389223005"/>
            <w:bookmarkStart w:id="680" w:name="_Toc409782576"/>
            <w:bookmarkStart w:id="681" w:name="_Toc409786313"/>
            <w:bookmarkStart w:id="682" w:name="_Toc412647052"/>
            <w:bookmarkStart w:id="683" w:name="_Toc412707513"/>
            <w:bookmarkStart w:id="684" w:name="_Toc412719461"/>
            <w:bookmarkStart w:id="685" w:name="_Toc419292819"/>
            <w:bookmarkStart w:id="686" w:name="_Toc419293095"/>
            <w:bookmarkStart w:id="687" w:name="_Toc419293207"/>
            <w:bookmarkStart w:id="688" w:name="_Toc419730856"/>
            <w:bookmarkStart w:id="689" w:name="_Toc419809646"/>
            <w:bookmarkStart w:id="690" w:name="_Toc419819451"/>
            <w:bookmarkStart w:id="691" w:name="_Toc419992102"/>
            <w:bookmarkStart w:id="692" w:name="_Toc424744067"/>
            <w:bookmarkStart w:id="693" w:name="_Toc430766860"/>
            <w:bookmarkStart w:id="694" w:name="_Toc430768238"/>
            <w:bookmarkStart w:id="695" w:name="_Toc430768441"/>
            <w:bookmarkStart w:id="696" w:name="_Toc430768580"/>
            <w:bookmarkStart w:id="697" w:name="_Toc430768792"/>
            <w:bookmarkStart w:id="698" w:name="_Toc431285079"/>
            <w:bookmarkStart w:id="699" w:name="_Toc431285879"/>
            <w:bookmarkStart w:id="700" w:name="_Toc431286999"/>
            <w:bookmarkStart w:id="701" w:name="_Toc445299469"/>
            <w:bookmarkStart w:id="702" w:name="_Ref338877799"/>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tc>
        <w:bookmarkEnd w:id="702"/>
        <w:tc>
          <w:tcPr>
            <w:tcW w:w="3402" w:type="dxa"/>
            <w:tcBorders>
              <w:bottom w:val="single" w:sz="4" w:space="0" w:color="auto"/>
            </w:tcBorders>
          </w:tcPr>
          <w:p w:rsidR="00E10FFB" w:rsidRPr="00E05933" w:rsidRDefault="00E10FFB" w:rsidP="00061A6A">
            <w:pPr>
              <w:keepNext/>
              <w:tabs>
                <w:tab w:val="left" w:pos="1985"/>
              </w:tabs>
              <w:ind w:left="284"/>
              <w:contextualSpacing/>
              <w:mirrorIndents/>
              <w:jc w:val="both"/>
              <w:rPr>
                <w:sz w:val="24"/>
                <w:szCs w:val="24"/>
              </w:rPr>
            </w:pPr>
            <w:r w:rsidRPr="00E05933">
              <w:rPr>
                <w:sz w:val="24"/>
                <w:szCs w:val="24"/>
              </w:rPr>
              <w:t>Требования к Участникам</w:t>
            </w:r>
          </w:p>
        </w:tc>
        <w:tc>
          <w:tcPr>
            <w:tcW w:w="5528" w:type="dxa"/>
            <w:tcBorders>
              <w:bottom w:val="single" w:sz="4" w:space="0" w:color="auto"/>
            </w:tcBorders>
          </w:tcPr>
          <w:p w:rsidR="00E10FFB" w:rsidRPr="002A572C" w:rsidRDefault="00E10FFB" w:rsidP="00061A6A">
            <w:pPr>
              <w:keepNext/>
              <w:tabs>
                <w:tab w:val="left" w:pos="175"/>
                <w:tab w:val="left" w:pos="569"/>
                <w:tab w:val="left" w:pos="732"/>
              </w:tabs>
              <w:ind w:left="175" w:firstLine="142"/>
              <w:contextualSpacing/>
              <w:mirrorIndents/>
              <w:jc w:val="both"/>
              <w:rPr>
                <w:b/>
                <w:color w:val="000000" w:themeColor="text1"/>
                <w:sz w:val="24"/>
                <w:szCs w:val="24"/>
              </w:rPr>
            </w:pPr>
            <w:r w:rsidRPr="002A572C">
              <w:rPr>
                <w:b/>
                <w:color w:val="000000" w:themeColor="text1"/>
                <w:sz w:val="24"/>
                <w:szCs w:val="24"/>
              </w:rPr>
              <w:t>Участники должны соответствовать следующим обязательным требованиям:</w:t>
            </w:r>
          </w:p>
          <w:p w:rsidR="00E10FFB" w:rsidRPr="002A572C" w:rsidRDefault="00E10FFB" w:rsidP="003D30AF">
            <w:pPr>
              <w:keepNext/>
              <w:numPr>
                <w:ilvl w:val="0"/>
                <w:numId w:val="12"/>
              </w:numPr>
              <w:tabs>
                <w:tab w:val="left" w:pos="175"/>
                <w:tab w:val="left" w:pos="569"/>
                <w:tab w:val="left" w:pos="601"/>
                <w:tab w:val="left" w:pos="732"/>
              </w:tabs>
              <w:ind w:left="175" w:firstLine="142"/>
              <w:contextualSpacing/>
              <w:mirrorIndents/>
              <w:jc w:val="both"/>
              <w:rPr>
                <w:color w:val="000000" w:themeColor="text1"/>
                <w:sz w:val="24"/>
                <w:szCs w:val="24"/>
                <w:u w:val="single"/>
              </w:rPr>
            </w:pPr>
            <w:r w:rsidRPr="002A572C">
              <w:rPr>
                <w:color w:val="000000" w:themeColor="text1"/>
                <w:sz w:val="24"/>
                <w:szCs w:val="24"/>
                <w:u w:val="single"/>
              </w:rPr>
              <w:t>Требования к правоспособности Участников:</w:t>
            </w:r>
          </w:p>
          <w:p w:rsidR="00E10FFB" w:rsidRPr="002A572C" w:rsidRDefault="00E10FFB" w:rsidP="003D30AF">
            <w:pPr>
              <w:keepNext/>
              <w:numPr>
                <w:ilvl w:val="1"/>
                <w:numId w:val="12"/>
              </w:numPr>
              <w:tabs>
                <w:tab w:val="left" w:pos="175"/>
                <w:tab w:val="left" w:pos="569"/>
                <w:tab w:val="left" w:pos="732"/>
              </w:tabs>
              <w:ind w:left="175" w:firstLine="142"/>
              <w:contextualSpacing/>
              <w:mirrorIndents/>
              <w:jc w:val="both"/>
              <w:rPr>
                <w:color w:val="000000" w:themeColor="text1"/>
                <w:sz w:val="24"/>
                <w:szCs w:val="24"/>
              </w:rPr>
            </w:pPr>
            <w:r w:rsidRPr="002A572C">
              <w:rPr>
                <w:color w:val="000000" w:themeColor="text1"/>
                <w:sz w:val="24"/>
                <w:szCs w:val="24"/>
              </w:rPr>
              <w:t>Участник</w:t>
            </w:r>
            <w:r w:rsidRPr="002A572C">
              <w:rPr>
                <w:b/>
                <w:color w:val="000000" w:themeColor="text1"/>
                <w:sz w:val="24"/>
                <w:szCs w:val="24"/>
              </w:rPr>
              <w:t xml:space="preserve"> </w:t>
            </w:r>
            <w:r w:rsidRPr="002A572C">
              <w:rPr>
                <w:color w:val="000000" w:themeColor="text1"/>
                <w:sz w:val="24"/>
                <w:szCs w:val="24"/>
              </w:rPr>
              <w:t>должен быть зарегистрирован в порядке, предусмотренном законодательством Российской Федерации и иметь соответствующие свидетельства о государственной регистрации.</w:t>
            </w:r>
          </w:p>
          <w:p w:rsidR="00E10FFB" w:rsidRPr="002A572C" w:rsidRDefault="00E10FFB" w:rsidP="003D30AF">
            <w:pPr>
              <w:keepNext/>
              <w:numPr>
                <w:ilvl w:val="1"/>
                <w:numId w:val="12"/>
              </w:numPr>
              <w:tabs>
                <w:tab w:val="left" w:pos="175"/>
                <w:tab w:val="left" w:pos="569"/>
                <w:tab w:val="left" w:pos="732"/>
              </w:tabs>
              <w:ind w:left="175" w:firstLine="142"/>
              <w:contextualSpacing/>
              <w:mirrorIndents/>
              <w:jc w:val="both"/>
              <w:rPr>
                <w:color w:val="000000" w:themeColor="text1"/>
                <w:sz w:val="24"/>
                <w:szCs w:val="24"/>
              </w:rPr>
            </w:pPr>
            <w:r w:rsidRPr="002A572C">
              <w:rPr>
                <w:color w:val="000000" w:themeColor="text1"/>
                <w:sz w:val="24"/>
                <w:szCs w:val="24"/>
              </w:rPr>
              <w:t>Соответствие Участника требованиям, устанавливаемым в соответствии с законодательством Российской Федерации к лицам, осуществляющим поставку товара, являющегося предметом данных открытых маркетинговых исследований в электронной форме.</w:t>
            </w:r>
          </w:p>
          <w:p w:rsidR="00E10FFB" w:rsidRPr="002A572C" w:rsidRDefault="00E10FFB" w:rsidP="003D30AF">
            <w:pPr>
              <w:keepNext/>
              <w:numPr>
                <w:ilvl w:val="1"/>
                <w:numId w:val="12"/>
              </w:numPr>
              <w:tabs>
                <w:tab w:val="left" w:pos="175"/>
                <w:tab w:val="left" w:pos="569"/>
                <w:tab w:val="left" w:pos="732"/>
              </w:tabs>
              <w:ind w:left="175" w:firstLine="142"/>
              <w:contextualSpacing/>
              <w:mirrorIndents/>
              <w:jc w:val="both"/>
              <w:rPr>
                <w:color w:val="000000" w:themeColor="text1"/>
                <w:sz w:val="24"/>
                <w:szCs w:val="24"/>
              </w:rPr>
            </w:pPr>
            <w:r w:rsidRPr="002A572C">
              <w:rPr>
                <w:color w:val="000000" w:themeColor="text1"/>
                <w:sz w:val="24"/>
                <w:szCs w:val="24"/>
              </w:rPr>
              <w:t>На имущество Участника не должен быть наложен арест, его экономическая деятельность не должна быть приостановлена, а также не являться неплатежеспособным или банкротом, не находиться в процессе ликвидации.</w:t>
            </w:r>
          </w:p>
          <w:p w:rsidR="00E10FFB" w:rsidRPr="002A572C" w:rsidRDefault="00E10FFB" w:rsidP="003D30AF">
            <w:pPr>
              <w:keepNext/>
              <w:numPr>
                <w:ilvl w:val="1"/>
                <w:numId w:val="12"/>
              </w:numPr>
              <w:tabs>
                <w:tab w:val="left" w:pos="175"/>
                <w:tab w:val="left" w:pos="569"/>
                <w:tab w:val="left" w:pos="732"/>
              </w:tabs>
              <w:ind w:left="175" w:firstLine="142"/>
              <w:contextualSpacing/>
              <w:mirrorIndents/>
              <w:jc w:val="both"/>
              <w:rPr>
                <w:color w:val="000000" w:themeColor="text1"/>
                <w:sz w:val="24"/>
                <w:szCs w:val="24"/>
              </w:rPr>
            </w:pPr>
            <w:r w:rsidRPr="002A572C">
              <w:rPr>
                <w:color w:val="000000" w:themeColor="text1"/>
                <w:sz w:val="24"/>
                <w:szCs w:val="24"/>
              </w:rPr>
              <w:t>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открытых маркетинговых исследований в электронной форме.</w:t>
            </w:r>
          </w:p>
          <w:p w:rsidR="00E10FFB" w:rsidRPr="002A572C" w:rsidRDefault="00E10FFB" w:rsidP="003D30AF">
            <w:pPr>
              <w:keepNext/>
              <w:numPr>
                <w:ilvl w:val="1"/>
                <w:numId w:val="12"/>
              </w:numPr>
              <w:tabs>
                <w:tab w:val="left" w:pos="175"/>
                <w:tab w:val="left" w:pos="569"/>
                <w:tab w:val="left" w:pos="732"/>
              </w:tabs>
              <w:ind w:left="175" w:firstLine="142"/>
              <w:contextualSpacing/>
              <w:mirrorIndents/>
              <w:jc w:val="both"/>
              <w:rPr>
                <w:color w:val="000000" w:themeColor="text1"/>
                <w:sz w:val="24"/>
                <w:szCs w:val="24"/>
              </w:rPr>
            </w:pPr>
            <w:r w:rsidRPr="002A572C">
              <w:rPr>
                <w:color w:val="000000" w:themeColor="text1"/>
                <w:sz w:val="24"/>
                <w:szCs w:val="24"/>
              </w:rPr>
              <w:t>Сведения об Участнике должны отсутствовать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E10FFB" w:rsidRPr="002A572C" w:rsidRDefault="00E10FFB" w:rsidP="003D30AF">
            <w:pPr>
              <w:keepNext/>
              <w:numPr>
                <w:ilvl w:val="1"/>
                <w:numId w:val="12"/>
              </w:numPr>
              <w:tabs>
                <w:tab w:val="left" w:pos="175"/>
                <w:tab w:val="left" w:pos="569"/>
                <w:tab w:val="left" w:pos="732"/>
              </w:tabs>
              <w:ind w:left="175" w:firstLine="142"/>
              <w:contextualSpacing/>
              <w:mirrorIndents/>
              <w:jc w:val="both"/>
              <w:rPr>
                <w:color w:val="000000" w:themeColor="text1"/>
                <w:sz w:val="24"/>
                <w:szCs w:val="24"/>
              </w:rPr>
            </w:pPr>
            <w:r w:rsidRPr="002A572C">
              <w:rPr>
                <w:color w:val="000000" w:themeColor="text1"/>
                <w:sz w:val="24"/>
                <w:szCs w:val="24"/>
              </w:rPr>
              <w:t xml:space="preserve">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E10FFB" w:rsidRPr="002A572C" w:rsidRDefault="00E10FFB" w:rsidP="003D30AF">
            <w:pPr>
              <w:keepNext/>
              <w:numPr>
                <w:ilvl w:val="1"/>
                <w:numId w:val="12"/>
              </w:numPr>
              <w:tabs>
                <w:tab w:val="left" w:pos="175"/>
                <w:tab w:val="left" w:pos="569"/>
                <w:tab w:val="left" w:pos="732"/>
              </w:tabs>
              <w:ind w:left="175" w:firstLine="142"/>
              <w:contextualSpacing/>
              <w:mirrorIndents/>
              <w:jc w:val="both"/>
              <w:rPr>
                <w:color w:val="000000" w:themeColor="text1"/>
                <w:sz w:val="24"/>
                <w:szCs w:val="24"/>
              </w:rPr>
            </w:pPr>
            <w:r w:rsidRPr="002A572C">
              <w:rPr>
                <w:color w:val="000000" w:themeColor="text1"/>
                <w:sz w:val="24"/>
                <w:szCs w:val="24"/>
              </w:rPr>
              <w:t>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 поставкой товаров, являющихся предметом маркетинговых исследований, и административного наказания в виде дисквалификации (письмо за подписью руководителя).</w:t>
            </w:r>
          </w:p>
          <w:p w:rsidR="00E10FFB" w:rsidRPr="002A572C" w:rsidRDefault="00E10FFB" w:rsidP="003D30AF">
            <w:pPr>
              <w:keepNext/>
              <w:numPr>
                <w:ilvl w:val="1"/>
                <w:numId w:val="12"/>
              </w:numPr>
              <w:tabs>
                <w:tab w:val="left" w:pos="175"/>
                <w:tab w:val="left" w:pos="569"/>
                <w:tab w:val="left" w:pos="732"/>
              </w:tabs>
              <w:ind w:left="175" w:firstLine="142"/>
              <w:contextualSpacing/>
              <w:mirrorIndents/>
              <w:jc w:val="both"/>
              <w:rPr>
                <w:color w:val="000000" w:themeColor="text1"/>
                <w:sz w:val="24"/>
                <w:szCs w:val="24"/>
              </w:rPr>
            </w:pPr>
            <w:r w:rsidRPr="002A572C">
              <w:rPr>
                <w:color w:val="000000" w:themeColor="text1"/>
                <w:sz w:val="24"/>
                <w:szCs w:val="24"/>
              </w:rPr>
              <w:t>Участник должен иметь положительную профессиональную репутацию.</w:t>
            </w:r>
          </w:p>
          <w:p w:rsidR="00E10FFB" w:rsidRPr="002A572C" w:rsidRDefault="00E10FFB" w:rsidP="00A27F45">
            <w:pPr>
              <w:keepNext/>
              <w:tabs>
                <w:tab w:val="left" w:pos="175"/>
                <w:tab w:val="left" w:pos="569"/>
                <w:tab w:val="left" w:pos="732"/>
              </w:tabs>
              <w:ind w:left="317"/>
              <w:contextualSpacing/>
              <w:mirrorIndents/>
              <w:jc w:val="both"/>
              <w:rPr>
                <w:color w:val="000000" w:themeColor="text1"/>
                <w:sz w:val="24"/>
                <w:szCs w:val="24"/>
              </w:rPr>
            </w:pPr>
          </w:p>
        </w:tc>
      </w:tr>
      <w:tr w:rsidR="00E10FFB" w:rsidRPr="00E05933" w:rsidTr="00C41BF7">
        <w:trPr>
          <w:trHeight w:val="75"/>
        </w:trPr>
        <w:tc>
          <w:tcPr>
            <w:tcW w:w="993" w:type="dxa"/>
          </w:tcPr>
          <w:p w:rsidR="00E10FFB" w:rsidRPr="00E05933" w:rsidRDefault="00E10FFB" w:rsidP="00061A6A">
            <w:pPr>
              <w:pStyle w:val="20"/>
              <w:numPr>
                <w:ilvl w:val="0"/>
                <w:numId w:val="0"/>
              </w:numPr>
              <w:tabs>
                <w:tab w:val="left" w:pos="1985"/>
              </w:tabs>
              <w:ind w:left="34"/>
              <w:contextualSpacing/>
              <w:mirrorIndents/>
              <w:rPr>
                <w:bCs w:val="0"/>
                <w:sz w:val="24"/>
                <w:szCs w:val="24"/>
              </w:rPr>
            </w:pPr>
            <w:bookmarkStart w:id="703" w:name="_Toc351536088"/>
            <w:bookmarkStart w:id="704" w:name="_Toc361736036"/>
            <w:bookmarkStart w:id="705" w:name="_Toc361736484"/>
            <w:bookmarkStart w:id="706" w:name="_Toc389223006"/>
            <w:bookmarkStart w:id="707" w:name="_Toc409782577"/>
            <w:bookmarkStart w:id="708" w:name="_Toc409786314"/>
            <w:bookmarkStart w:id="709" w:name="_Toc412647053"/>
            <w:bookmarkStart w:id="710" w:name="_Toc412707514"/>
            <w:bookmarkStart w:id="711" w:name="_Toc412719462"/>
            <w:bookmarkStart w:id="712" w:name="_Toc430766861"/>
            <w:bookmarkStart w:id="713" w:name="_Toc430768239"/>
            <w:bookmarkStart w:id="714" w:name="_Toc430768442"/>
            <w:bookmarkStart w:id="715" w:name="_Toc430768581"/>
            <w:bookmarkStart w:id="716" w:name="_Toc430768793"/>
            <w:bookmarkStart w:id="717" w:name="_Toc431285080"/>
            <w:bookmarkStart w:id="718" w:name="_Toc431285880"/>
            <w:bookmarkStart w:id="719" w:name="_Toc431287000"/>
            <w:bookmarkStart w:id="720" w:name="_Toc445299470"/>
            <w:bookmarkStart w:id="721" w:name="_Toc351536089"/>
            <w:bookmarkStart w:id="722" w:name="_Toc361736037"/>
            <w:bookmarkStart w:id="723" w:name="_Toc361736485"/>
            <w:bookmarkStart w:id="724" w:name="_Toc389223007"/>
            <w:bookmarkStart w:id="725" w:name="_Toc409782578"/>
            <w:bookmarkStart w:id="726" w:name="_Toc409786315"/>
            <w:bookmarkStart w:id="727" w:name="_Toc412647054"/>
            <w:bookmarkStart w:id="728" w:name="_Toc412707515"/>
            <w:bookmarkStart w:id="729" w:name="_Toc412719463"/>
            <w:bookmarkStart w:id="730" w:name="_Toc430766862"/>
            <w:bookmarkStart w:id="731" w:name="_Toc430768240"/>
            <w:bookmarkStart w:id="732" w:name="_Toc430768443"/>
            <w:bookmarkStart w:id="733" w:name="_Toc430768582"/>
            <w:bookmarkStart w:id="734" w:name="_Toc430768794"/>
            <w:bookmarkStart w:id="735" w:name="_Toc431285081"/>
            <w:bookmarkStart w:id="736" w:name="_Toc431285881"/>
            <w:bookmarkStart w:id="737" w:name="_Toc431287001"/>
            <w:bookmarkStart w:id="738" w:name="_Toc445299471"/>
            <w:bookmarkStart w:id="739" w:name="_Toc351536090"/>
            <w:bookmarkStart w:id="740" w:name="_Toc361736038"/>
            <w:bookmarkStart w:id="741" w:name="_Toc361736486"/>
            <w:bookmarkStart w:id="742" w:name="_Toc389223008"/>
            <w:bookmarkStart w:id="743" w:name="_Toc409782579"/>
            <w:bookmarkStart w:id="744" w:name="_Toc409786316"/>
            <w:bookmarkStart w:id="745" w:name="_Toc412647055"/>
            <w:bookmarkStart w:id="746" w:name="_Toc412707516"/>
            <w:bookmarkStart w:id="747" w:name="_Toc412719464"/>
            <w:bookmarkStart w:id="748" w:name="_Toc430766863"/>
            <w:bookmarkStart w:id="749" w:name="_Toc430768241"/>
            <w:bookmarkStart w:id="750" w:name="_Toc430768444"/>
            <w:bookmarkStart w:id="751" w:name="_Toc430768583"/>
            <w:bookmarkStart w:id="752" w:name="_Toc430768795"/>
            <w:bookmarkStart w:id="753" w:name="_Toc431285082"/>
            <w:bookmarkStart w:id="754" w:name="_Toc431285882"/>
            <w:bookmarkStart w:id="755" w:name="_Toc431287002"/>
            <w:bookmarkStart w:id="756" w:name="_Toc445299472"/>
            <w:bookmarkStart w:id="757" w:name="_Toc351536091"/>
            <w:bookmarkStart w:id="758" w:name="_Toc361736039"/>
            <w:bookmarkStart w:id="759" w:name="_Toc361736487"/>
            <w:bookmarkStart w:id="760" w:name="_Toc389223009"/>
            <w:bookmarkStart w:id="761" w:name="_Toc409782580"/>
            <w:bookmarkStart w:id="762" w:name="_Toc409786317"/>
            <w:bookmarkStart w:id="763" w:name="_Toc412647056"/>
            <w:bookmarkStart w:id="764" w:name="_Toc412707517"/>
            <w:bookmarkStart w:id="765" w:name="_Toc412719465"/>
            <w:bookmarkStart w:id="766" w:name="_Toc430766865"/>
            <w:bookmarkStart w:id="767" w:name="_Toc430768243"/>
            <w:bookmarkStart w:id="768" w:name="_Toc430768446"/>
            <w:bookmarkStart w:id="769" w:name="_Toc430768585"/>
            <w:bookmarkStart w:id="770" w:name="_Toc430768797"/>
            <w:bookmarkStart w:id="771" w:name="_Toc431285084"/>
            <w:bookmarkStart w:id="772" w:name="_Toc431285884"/>
            <w:bookmarkStart w:id="773" w:name="_Toc431287004"/>
            <w:bookmarkStart w:id="774" w:name="_Toc445299474"/>
            <w:bookmarkStart w:id="775" w:name="_Toc351536092"/>
            <w:bookmarkStart w:id="776" w:name="_Toc361736040"/>
            <w:bookmarkStart w:id="777" w:name="_Toc361736488"/>
            <w:bookmarkStart w:id="778" w:name="_Toc389223010"/>
            <w:bookmarkStart w:id="779" w:name="_Toc409782581"/>
            <w:bookmarkStart w:id="780" w:name="_Toc409786318"/>
            <w:bookmarkStart w:id="781" w:name="_Toc412647057"/>
            <w:bookmarkStart w:id="782" w:name="_Toc412707518"/>
            <w:bookmarkStart w:id="783" w:name="_Toc412719466"/>
            <w:bookmarkStart w:id="784" w:name="_Toc430766867"/>
            <w:bookmarkStart w:id="785" w:name="_Toc430768245"/>
            <w:bookmarkStart w:id="786" w:name="_Toc430768448"/>
            <w:bookmarkStart w:id="787" w:name="_Toc430768587"/>
            <w:bookmarkStart w:id="788" w:name="_Toc430768799"/>
            <w:bookmarkStart w:id="789" w:name="_Toc431285086"/>
            <w:bookmarkStart w:id="790" w:name="_Toc431285886"/>
            <w:bookmarkStart w:id="791" w:name="_Toc431287006"/>
            <w:bookmarkStart w:id="792" w:name="_Toc445299476"/>
            <w:bookmarkStart w:id="793" w:name="_Toc351536098"/>
            <w:bookmarkStart w:id="794" w:name="_Toc361736046"/>
            <w:bookmarkStart w:id="795" w:name="_Toc361736494"/>
            <w:bookmarkStart w:id="796" w:name="_Toc389223016"/>
            <w:bookmarkStart w:id="797" w:name="_Toc409782587"/>
            <w:bookmarkStart w:id="798" w:name="_Toc409786324"/>
            <w:bookmarkStart w:id="799" w:name="_Toc412647063"/>
            <w:bookmarkStart w:id="800" w:name="_Toc412707523"/>
            <w:bookmarkStart w:id="801" w:name="_Toc412719487"/>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sidRPr="00E05933">
              <w:rPr>
                <w:bCs w:val="0"/>
                <w:sz w:val="24"/>
                <w:szCs w:val="24"/>
              </w:rPr>
              <w:t>4.1.19</w:t>
            </w:r>
          </w:p>
        </w:tc>
        <w:tc>
          <w:tcPr>
            <w:tcW w:w="3402" w:type="dxa"/>
          </w:tcPr>
          <w:p w:rsidR="00E10FFB" w:rsidRPr="00E05933" w:rsidRDefault="00E10FFB" w:rsidP="00061A6A">
            <w:pPr>
              <w:pStyle w:val="affffa"/>
              <w:keepNext/>
              <w:rPr>
                <w:sz w:val="24"/>
                <w:szCs w:val="24"/>
              </w:rPr>
            </w:pPr>
            <w:r w:rsidRPr="00E05933">
              <w:rPr>
                <w:sz w:val="24"/>
                <w:szCs w:val="24"/>
              </w:rPr>
              <w:t>Дата и время начала срока подачи Заявок на участие в маркетинговых исследованиях</w:t>
            </w:r>
          </w:p>
        </w:tc>
        <w:tc>
          <w:tcPr>
            <w:tcW w:w="5528" w:type="dxa"/>
          </w:tcPr>
          <w:p w:rsidR="00E10FFB" w:rsidRPr="002A572C" w:rsidRDefault="00A907F3" w:rsidP="00E05933">
            <w:pPr>
              <w:pStyle w:val="affffa"/>
              <w:keepNext/>
              <w:rPr>
                <w:b/>
                <w:color w:val="000000" w:themeColor="text1"/>
                <w:sz w:val="24"/>
                <w:szCs w:val="24"/>
              </w:rPr>
            </w:pPr>
            <w:r w:rsidRPr="002A572C">
              <w:rPr>
                <w:b/>
                <w:color w:val="000000" w:themeColor="text1"/>
                <w:sz w:val="24"/>
                <w:szCs w:val="24"/>
              </w:rPr>
              <w:t>26.05.2021 00:00</w:t>
            </w:r>
            <w:r w:rsidR="00DC5D32" w:rsidRPr="002A572C">
              <w:rPr>
                <w:b/>
                <w:color w:val="000000" w:themeColor="text1"/>
                <w:sz w:val="24"/>
                <w:szCs w:val="24"/>
              </w:rPr>
              <w:t xml:space="preserve"> (время </w:t>
            </w:r>
            <w:r w:rsidR="00E05933" w:rsidRPr="002A572C">
              <w:rPr>
                <w:b/>
                <w:color w:val="000000" w:themeColor="text1"/>
                <w:sz w:val="24"/>
                <w:szCs w:val="24"/>
              </w:rPr>
              <w:t>местное)</w:t>
            </w:r>
          </w:p>
        </w:tc>
      </w:tr>
      <w:tr w:rsidR="00E10FFB" w:rsidRPr="00E05933" w:rsidTr="00C41BF7">
        <w:trPr>
          <w:trHeight w:val="75"/>
        </w:trPr>
        <w:tc>
          <w:tcPr>
            <w:tcW w:w="993" w:type="dxa"/>
          </w:tcPr>
          <w:p w:rsidR="00E10FFB" w:rsidRPr="00E05933" w:rsidRDefault="00E10FFB" w:rsidP="00061A6A">
            <w:pPr>
              <w:pStyle w:val="a0"/>
              <w:keepNext/>
              <w:numPr>
                <w:ilvl w:val="0"/>
                <w:numId w:val="0"/>
              </w:numPr>
              <w:spacing w:after="0"/>
              <w:ind w:left="34"/>
              <w:rPr>
                <w:b/>
                <w:sz w:val="24"/>
                <w:szCs w:val="24"/>
              </w:rPr>
            </w:pPr>
            <w:r w:rsidRPr="00E05933">
              <w:rPr>
                <w:b/>
                <w:sz w:val="24"/>
                <w:szCs w:val="24"/>
              </w:rPr>
              <w:t>4.1.20</w:t>
            </w:r>
          </w:p>
        </w:tc>
        <w:tc>
          <w:tcPr>
            <w:tcW w:w="3402" w:type="dxa"/>
          </w:tcPr>
          <w:p w:rsidR="00E10FFB" w:rsidRPr="00E05933" w:rsidRDefault="00E10FFB" w:rsidP="00061A6A">
            <w:pPr>
              <w:pStyle w:val="affffa"/>
              <w:keepNext/>
              <w:rPr>
                <w:sz w:val="24"/>
                <w:szCs w:val="24"/>
              </w:rPr>
            </w:pPr>
            <w:r w:rsidRPr="00E05933">
              <w:rPr>
                <w:sz w:val="24"/>
                <w:szCs w:val="24"/>
              </w:rPr>
              <w:t>Дата и время окончания подачи Заявок на участие в маркетинговых исследованиях</w:t>
            </w:r>
          </w:p>
        </w:tc>
        <w:tc>
          <w:tcPr>
            <w:tcW w:w="5528" w:type="dxa"/>
          </w:tcPr>
          <w:p w:rsidR="00E10FFB" w:rsidRPr="002A572C" w:rsidRDefault="00A907F3" w:rsidP="00A907F3">
            <w:pPr>
              <w:pStyle w:val="affffa"/>
              <w:keepNext/>
              <w:rPr>
                <w:b/>
                <w:color w:val="000000" w:themeColor="text1"/>
                <w:sz w:val="24"/>
                <w:szCs w:val="24"/>
              </w:rPr>
            </w:pPr>
            <w:r w:rsidRPr="002A572C">
              <w:rPr>
                <w:b/>
                <w:color w:val="000000" w:themeColor="text1"/>
                <w:sz w:val="24"/>
                <w:szCs w:val="24"/>
              </w:rPr>
              <w:t xml:space="preserve">03.06.2021 23:59 </w:t>
            </w:r>
            <w:r w:rsidR="00DC5D32" w:rsidRPr="002A572C">
              <w:rPr>
                <w:b/>
                <w:color w:val="000000" w:themeColor="text1"/>
                <w:sz w:val="24"/>
                <w:szCs w:val="24"/>
              </w:rPr>
              <w:t xml:space="preserve"> (время </w:t>
            </w:r>
            <w:r w:rsidR="006C36E0" w:rsidRPr="002A572C">
              <w:rPr>
                <w:b/>
                <w:color w:val="000000" w:themeColor="text1"/>
                <w:sz w:val="24"/>
                <w:szCs w:val="24"/>
              </w:rPr>
              <w:t>местное</w:t>
            </w:r>
            <w:r w:rsidR="00DC5D32" w:rsidRPr="002A572C">
              <w:rPr>
                <w:b/>
                <w:color w:val="000000" w:themeColor="text1"/>
                <w:sz w:val="24"/>
                <w:szCs w:val="24"/>
              </w:rPr>
              <w:t>)</w:t>
            </w:r>
          </w:p>
        </w:tc>
      </w:tr>
      <w:tr w:rsidR="00E10FFB" w:rsidRPr="00E05933" w:rsidTr="00C41BF7">
        <w:trPr>
          <w:trHeight w:val="75"/>
        </w:trPr>
        <w:tc>
          <w:tcPr>
            <w:tcW w:w="993" w:type="dxa"/>
          </w:tcPr>
          <w:p w:rsidR="00E10FFB" w:rsidRPr="00E05933" w:rsidRDefault="00E10FFB" w:rsidP="00061A6A">
            <w:pPr>
              <w:pStyle w:val="a0"/>
              <w:keepNext/>
              <w:numPr>
                <w:ilvl w:val="0"/>
                <w:numId w:val="0"/>
              </w:numPr>
              <w:spacing w:after="0"/>
              <w:ind w:left="34"/>
              <w:rPr>
                <w:b/>
                <w:sz w:val="24"/>
                <w:szCs w:val="24"/>
              </w:rPr>
            </w:pPr>
            <w:r w:rsidRPr="00E05933">
              <w:rPr>
                <w:b/>
                <w:sz w:val="24"/>
                <w:szCs w:val="24"/>
              </w:rPr>
              <w:t>4.1.22</w:t>
            </w:r>
          </w:p>
        </w:tc>
        <w:tc>
          <w:tcPr>
            <w:tcW w:w="3402" w:type="dxa"/>
          </w:tcPr>
          <w:p w:rsidR="00E10FFB" w:rsidRPr="00E05933" w:rsidRDefault="00E10FFB" w:rsidP="00061A6A">
            <w:pPr>
              <w:pStyle w:val="affffa"/>
              <w:keepNext/>
              <w:rPr>
                <w:sz w:val="24"/>
                <w:szCs w:val="24"/>
              </w:rPr>
            </w:pPr>
            <w:r w:rsidRPr="00E05933">
              <w:rPr>
                <w:sz w:val="24"/>
                <w:szCs w:val="24"/>
              </w:rPr>
              <w:t>Порядок, место подачи заявок на участие в маркетинговых исследованиях</w:t>
            </w:r>
          </w:p>
        </w:tc>
        <w:tc>
          <w:tcPr>
            <w:tcW w:w="5528" w:type="dxa"/>
          </w:tcPr>
          <w:p w:rsidR="00E10FFB" w:rsidRPr="002A572C" w:rsidRDefault="00E10FFB" w:rsidP="00416436">
            <w:pPr>
              <w:pStyle w:val="-0"/>
              <w:keepNext/>
              <w:rPr>
                <w:color w:val="000000" w:themeColor="text1"/>
                <w:szCs w:val="24"/>
              </w:rPr>
            </w:pPr>
            <w:r w:rsidRPr="002A572C">
              <w:rPr>
                <w:color w:val="000000" w:themeColor="text1"/>
                <w:szCs w:val="24"/>
              </w:rPr>
              <w:t xml:space="preserve">Подача заявок Участниками осуществляется в виде электронных документов с использованием функционала Электронной площадки </w:t>
            </w:r>
            <w:hyperlink r:id="rId11" w:history="1">
              <w:r w:rsidRPr="002A572C">
                <w:rPr>
                  <w:rStyle w:val="af1"/>
                  <w:color w:val="000000" w:themeColor="text1"/>
                  <w:szCs w:val="24"/>
                </w:rPr>
                <w:t>http://etp.gpb.ru</w:t>
              </w:r>
            </w:hyperlink>
          </w:p>
        </w:tc>
      </w:tr>
      <w:tr w:rsidR="00E10FFB" w:rsidRPr="00E05933" w:rsidTr="00207A9C">
        <w:trPr>
          <w:trHeight w:val="1495"/>
        </w:trPr>
        <w:tc>
          <w:tcPr>
            <w:tcW w:w="993" w:type="dxa"/>
          </w:tcPr>
          <w:p w:rsidR="00E10FFB" w:rsidRPr="00E05933" w:rsidRDefault="00E10FFB" w:rsidP="00061A6A">
            <w:pPr>
              <w:pStyle w:val="a0"/>
              <w:keepNext/>
              <w:numPr>
                <w:ilvl w:val="0"/>
                <w:numId w:val="0"/>
              </w:numPr>
              <w:spacing w:after="0"/>
              <w:ind w:left="34"/>
              <w:rPr>
                <w:b/>
                <w:sz w:val="24"/>
                <w:szCs w:val="24"/>
              </w:rPr>
            </w:pPr>
            <w:r w:rsidRPr="00E05933">
              <w:rPr>
                <w:b/>
                <w:sz w:val="24"/>
                <w:szCs w:val="24"/>
              </w:rPr>
              <w:t>4.1.23</w:t>
            </w:r>
          </w:p>
        </w:tc>
        <w:tc>
          <w:tcPr>
            <w:tcW w:w="3402" w:type="dxa"/>
          </w:tcPr>
          <w:p w:rsidR="00E10FFB" w:rsidRPr="00E05933" w:rsidRDefault="00E10FFB" w:rsidP="00207A9C">
            <w:pPr>
              <w:widowControl w:val="0"/>
              <w:rPr>
                <w:sz w:val="24"/>
                <w:szCs w:val="24"/>
              </w:rPr>
            </w:pPr>
            <w:r w:rsidRPr="00E05933">
              <w:rPr>
                <w:sz w:val="24"/>
                <w:szCs w:val="24"/>
              </w:rPr>
              <w:t>Форма, порядок, дата и время окончания срока предоставления участникам разъяснения положений документации</w:t>
            </w:r>
          </w:p>
        </w:tc>
        <w:tc>
          <w:tcPr>
            <w:tcW w:w="5528" w:type="dxa"/>
          </w:tcPr>
          <w:p w:rsidR="00E10FFB" w:rsidRPr="002A572C" w:rsidRDefault="00E10FFB" w:rsidP="00E320D9">
            <w:pPr>
              <w:widowControl w:val="0"/>
              <w:ind w:left="72"/>
              <w:jc w:val="both"/>
              <w:rPr>
                <w:color w:val="000000" w:themeColor="text1"/>
                <w:sz w:val="24"/>
                <w:szCs w:val="24"/>
              </w:rPr>
            </w:pPr>
            <w:r w:rsidRPr="002A572C">
              <w:rPr>
                <w:color w:val="000000" w:themeColor="text1"/>
                <w:sz w:val="24"/>
                <w:szCs w:val="24"/>
              </w:rPr>
              <w:t>Разъяснения Документации предоставляются в электронном виде посредством функционала Электронной площадки.</w:t>
            </w:r>
          </w:p>
          <w:p w:rsidR="00E10FFB" w:rsidRPr="002A572C" w:rsidRDefault="00E10FFB" w:rsidP="00E320D9">
            <w:pPr>
              <w:widowControl w:val="0"/>
              <w:ind w:left="72"/>
              <w:jc w:val="both"/>
              <w:rPr>
                <w:color w:val="000000" w:themeColor="text1"/>
                <w:sz w:val="24"/>
                <w:szCs w:val="24"/>
              </w:rPr>
            </w:pPr>
            <w:r w:rsidRPr="002A572C">
              <w:rPr>
                <w:color w:val="000000" w:themeColor="text1"/>
                <w:sz w:val="24"/>
                <w:szCs w:val="24"/>
              </w:rPr>
              <w:t xml:space="preserve">Дата окончания срока направления Запроса о разъяснении Документации:    </w:t>
            </w:r>
            <w:r w:rsidR="00A907F3" w:rsidRPr="002A572C">
              <w:rPr>
                <w:color w:val="000000" w:themeColor="text1"/>
                <w:sz w:val="24"/>
                <w:szCs w:val="24"/>
              </w:rPr>
              <w:t>31.05.2021 12:00</w:t>
            </w:r>
          </w:p>
          <w:p w:rsidR="00E10FFB" w:rsidRPr="002A572C" w:rsidRDefault="00E10FFB" w:rsidP="00E320D9">
            <w:pPr>
              <w:widowControl w:val="0"/>
              <w:ind w:left="72"/>
              <w:jc w:val="both"/>
              <w:rPr>
                <w:color w:val="000000" w:themeColor="text1"/>
                <w:sz w:val="24"/>
                <w:szCs w:val="24"/>
              </w:rPr>
            </w:pPr>
          </w:p>
        </w:tc>
      </w:tr>
      <w:tr w:rsidR="00E10FFB" w:rsidRPr="00E05933" w:rsidTr="00C41BF7">
        <w:trPr>
          <w:trHeight w:val="75"/>
        </w:trPr>
        <w:tc>
          <w:tcPr>
            <w:tcW w:w="993" w:type="dxa"/>
          </w:tcPr>
          <w:p w:rsidR="00E10FFB" w:rsidRPr="00E05933" w:rsidRDefault="00E10FFB" w:rsidP="00207A9C">
            <w:pPr>
              <w:pStyle w:val="a0"/>
              <w:keepNext/>
              <w:numPr>
                <w:ilvl w:val="0"/>
                <w:numId w:val="0"/>
              </w:numPr>
              <w:spacing w:after="0"/>
              <w:ind w:left="34"/>
              <w:rPr>
                <w:b/>
                <w:sz w:val="24"/>
                <w:szCs w:val="24"/>
              </w:rPr>
            </w:pPr>
            <w:r w:rsidRPr="00E05933">
              <w:rPr>
                <w:b/>
                <w:sz w:val="24"/>
                <w:szCs w:val="24"/>
              </w:rPr>
              <w:t>4.1.24</w:t>
            </w:r>
          </w:p>
        </w:tc>
        <w:tc>
          <w:tcPr>
            <w:tcW w:w="3402" w:type="dxa"/>
          </w:tcPr>
          <w:p w:rsidR="00E10FFB" w:rsidRPr="00E05933" w:rsidRDefault="00E10FFB" w:rsidP="00061A6A">
            <w:pPr>
              <w:pStyle w:val="affffa"/>
              <w:keepNext/>
              <w:rPr>
                <w:sz w:val="24"/>
                <w:szCs w:val="24"/>
              </w:rPr>
            </w:pPr>
            <w:r w:rsidRPr="00E05933">
              <w:rPr>
                <w:sz w:val="24"/>
                <w:szCs w:val="24"/>
              </w:rPr>
              <w:t>Порядок, дата и время вскрытия Заявок на участие в маркетинговых исследованиях</w:t>
            </w:r>
          </w:p>
        </w:tc>
        <w:tc>
          <w:tcPr>
            <w:tcW w:w="5528" w:type="dxa"/>
          </w:tcPr>
          <w:p w:rsidR="00E10FFB" w:rsidRPr="002A572C" w:rsidRDefault="00E10FFB" w:rsidP="00416436">
            <w:pPr>
              <w:pStyle w:val="-0"/>
              <w:keepNext/>
              <w:rPr>
                <w:color w:val="000000" w:themeColor="text1"/>
                <w:szCs w:val="24"/>
              </w:rPr>
            </w:pPr>
            <w:r w:rsidRPr="002A572C">
              <w:rPr>
                <w:color w:val="000000" w:themeColor="text1"/>
                <w:szCs w:val="24"/>
              </w:rPr>
              <w:t xml:space="preserve"> Открытие доступа к заявкам, поданным в электронной форме на участие в маркетинговых исследованиях, будет производится с использованием технологических и функциональных возможностей Электронной площадки http://etp.gpb.ru</w:t>
            </w:r>
          </w:p>
        </w:tc>
      </w:tr>
      <w:tr w:rsidR="00E10FFB" w:rsidRPr="00E05933" w:rsidTr="00C41BF7">
        <w:trPr>
          <w:trHeight w:val="75"/>
        </w:trPr>
        <w:tc>
          <w:tcPr>
            <w:tcW w:w="993" w:type="dxa"/>
          </w:tcPr>
          <w:p w:rsidR="00E10FFB" w:rsidRPr="00E05933" w:rsidRDefault="00E10FFB" w:rsidP="00061A6A">
            <w:pPr>
              <w:pStyle w:val="a0"/>
              <w:keepNext/>
              <w:numPr>
                <w:ilvl w:val="0"/>
                <w:numId w:val="0"/>
              </w:numPr>
              <w:spacing w:after="0"/>
              <w:ind w:left="34"/>
              <w:rPr>
                <w:b/>
                <w:sz w:val="24"/>
                <w:szCs w:val="24"/>
              </w:rPr>
            </w:pPr>
            <w:r w:rsidRPr="00E05933">
              <w:rPr>
                <w:b/>
                <w:sz w:val="24"/>
                <w:szCs w:val="24"/>
              </w:rPr>
              <w:t>4.1.25</w:t>
            </w:r>
          </w:p>
        </w:tc>
        <w:tc>
          <w:tcPr>
            <w:tcW w:w="3402" w:type="dxa"/>
          </w:tcPr>
          <w:p w:rsidR="00E10FFB" w:rsidRPr="00E05933" w:rsidRDefault="00E10FFB" w:rsidP="00061A6A">
            <w:pPr>
              <w:pStyle w:val="-0"/>
              <w:keepNext/>
              <w:jc w:val="left"/>
              <w:rPr>
                <w:szCs w:val="24"/>
              </w:rPr>
            </w:pPr>
            <w:r w:rsidRPr="00E05933">
              <w:rPr>
                <w:szCs w:val="24"/>
              </w:rPr>
              <w:t>Место и дата рассмотрения предложений участников маркетинговых исследований (подведение итогов).</w:t>
            </w:r>
          </w:p>
        </w:tc>
        <w:tc>
          <w:tcPr>
            <w:tcW w:w="5528" w:type="dxa"/>
          </w:tcPr>
          <w:p w:rsidR="00E10FFB" w:rsidRPr="00E05933" w:rsidRDefault="006C36E0" w:rsidP="00061A6A">
            <w:pPr>
              <w:pStyle w:val="-0"/>
              <w:keepNext/>
              <w:rPr>
                <w:b/>
                <w:szCs w:val="24"/>
              </w:rPr>
            </w:pPr>
            <w:r w:rsidRPr="00E05933">
              <w:rPr>
                <w:szCs w:val="24"/>
              </w:rPr>
              <w:t>454087, г. Челябинск, ул.  Рылеева,  д. 8</w:t>
            </w:r>
          </w:p>
          <w:p w:rsidR="00E10FFB" w:rsidRPr="00E05933" w:rsidRDefault="00255973" w:rsidP="00A907F3">
            <w:pPr>
              <w:pStyle w:val="-0"/>
              <w:keepNext/>
              <w:rPr>
                <w:b/>
                <w:szCs w:val="24"/>
              </w:rPr>
            </w:pPr>
            <w:r>
              <w:rPr>
                <w:b/>
                <w:szCs w:val="24"/>
              </w:rPr>
              <w:t>07</w:t>
            </w:r>
            <w:bookmarkStart w:id="802" w:name="_GoBack"/>
            <w:bookmarkEnd w:id="802"/>
            <w:r w:rsidR="00A907F3">
              <w:rPr>
                <w:b/>
                <w:szCs w:val="24"/>
              </w:rPr>
              <w:t>.06.2021 17:00</w:t>
            </w:r>
          </w:p>
        </w:tc>
      </w:tr>
    </w:tbl>
    <w:p w:rsidR="00B02A2C" w:rsidRPr="00E05933" w:rsidRDefault="00B02A2C">
      <w:r w:rsidRPr="00E05933">
        <w:br w:type="page"/>
      </w:r>
    </w:p>
    <w:p w:rsidR="0089054A" w:rsidRPr="00E05933" w:rsidRDefault="0089054A" w:rsidP="0052044C"/>
    <w:p w:rsidR="00993DA7" w:rsidRPr="00E05933" w:rsidRDefault="0089054A" w:rsidP="0052044C">
      <w:pPr>
        <w:pStyle w:val="aff8"/>
        <w:numPr>
          <w:ilvl w:val="0"/>
          <w:numId w:val="1"/>
        </w:numPr>
        <w:jc w:val="center"/>
        <w:rPr>
          <w:rFonts w:ascii="Times New Roman" w:hAnsi="Times New Roman"/>
          <w:sz w:val="28"/>
          <w:szCs w:val="28"/>
        </w:rPr>
      </w:pPr>
      <w:bookmarkStart w:id="803" w:name="_Toc390256833"/>
      <w:bookmarkStart w:id="804" w:name="_Ref409785317"/>
      <w:bookmarkStart w:id="805" w:name="_Toc419293234"/>
      <w:bookmarkStart w:id="806" w:name="_Ref419734778"/>
      <w:bookmarkStart w:id="807" w:name="_Ref419735082"/>
      <w:r w:rsidRPr="00E05933">
        <w:rPr>
          <w:rFonts w:ascii="Times New Roman" w:hAnsi="Times New Roman"/>
          <w:b/>
          <w:sz w:val="28"/>
          <w:szCs w:val="28"/>
        </w:rPr>
        <w:t>Оценка и сопоставление Заявок Участников маркетинговых исследований</w:t>
      </w:r>
    </w:p>
    <w:p w:rsidR="0089054A" w:rsidRPr="00E05933" w:rsidRDefault="00993DA7" w:rsidP="0089054A">
      <w:pPr>
        <w:ind w:left="284" w:firstLine="567"/>
        <w:jc w:val="both"/>
        <w:rPr>
          <w:sz w:val="24"/>
          <w:szCs w:val="24"/>
        </w:rPr>
      </w:pPr>
      <w:r w:rsidRPr="00E05933">
        <w:rPr>
          <w:sz w:val="24"/>
          <w:szCs w:val="24"/>
        </w:rPr>
        <w:t xml:space="preserve"> </w:t>
      </w:r>
      <w:r w:rsidR="0089054A" w:rsidRPr="00E05933">
        <w:rPr>
          <w:sz w:val="24"/>
          <w:szCs w:val="24"/>
        </w:rPr>
        <w:t>Рейтинг Заявок на участие в маркетинговых исследованиях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89054A" w:rsidRPr="00E05933" w:rsidRDefault="0089054A" w:rsidP="0089054A">
      <w:pPr>
        <w:ind w:left="284" w:firstLine="567"/>
        <w:jc w:val="both"/>
        <w:rPr>
          <w:sz w:val="24"/>
          <w:szCs w:val="24"/>
        </w:rPr>
      </w:pPr>
      <w:r w:rsidRPr="00E05933">
        <w:rPr>
          <w:sz w:val="24"/>
          <w:szCs w:val="24"/>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D7CEC" w:rsidRPr="00E05933" w:rsidRDefault="00DD7CEC" w:rsidP="0089054A">
      <w:pPr>
        <w:ind w:left="284" w:firstLine="567"/>
        <w:jc w:val="both"/>
        <w:rPr>
          <w:sz w:val="24"/>
          <w:szCs w:val="24"/>
        </w:rPr>
      </w:pPr>
    </w:p>
    <w:p w:rsidR="00DD7CEC" w:rsidRPr="00E05933" w:rsidRDefault="00DD7CEC" w:rsidP="0089054A">
      <w:pPr>
        <w:ind w:left="284" w:firstLine="567"/>
        <w:jc w:val="both"/>
        <w:rPr>
          <w:sz w:val="24"/>
          <w:szCs w:val="24"/>
        </w:rPr>
      </w:pPr>
    </w:p>
    <w:p w:rsidR="003E098F" w:rsidRPr="00E05933" w:rsidRDefault="00DD7CEC" w:rsidP="00DD7CEC">
      <w:pPr>
        <w:ind w:left="284" w:firstLine="567"/>
        <w:jc w:val="center"/>
        <w:rPr>
          <w:sz w:val="24"/>
          <w:szCs w:val="24"/>
        </w:rPr>
      </w:pPr>
      <w:r w:rsidRPr="00E05933">
        <w:rPr>
          <w:sz w:val="24"/>
          <w:szCs w:val="24"/>
        </w:rPr>
        <w:t>5.1 Перечень критериев оценки Заявок на участие в Закупке</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2A572C" w:rsidRPr="002A572C" w:rsidTr="002E1EC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E098F" w:rsidRPr="002A572C" w:rsidRDefault="003E098F" w:rsidP="003E098F">
            <w:pPr>
              <w:keepNext/>
              <w:keepLines/>
              <w:jc w:val="center"/>
              <w:rPr>
                <w:rFonts w:eastAsia="MS Mincho"/>
                <w:b/>
                <w:color w:val="000000" w:themeColor="text1"/>
                <w:sz w:val="22"/>
                <w:szCs w:val="22"/>
              </w:rPr>
            </w:pPr>
            <w:r w:rsidRPr="002A572C">
              <w:rPr>
                <w:rFonts w:eastAsia="MS Mincho"/>
                <w:b/>
                <w:color w:val="000000" w:themeColor="text1"/>
                <w:sz w:val="22"/>
                <w:szCs w:val="22"/>
              </w:rPr>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E098F" w:rsidRPr="002A572C" w:rsidRDefault="003E098F" w:rsidP="003E098F">
            <w:pPr>
              <w:keepNext/>
              <w:keepLines/>
              <w:jc w:val="center"/>
              <w:rPr>
                <w:rFonts w:eastAsia="MS Mincho"/>
                <w:b/>
                <w:color w:val="000000" w:themeColor="text1"/>
                <w:sz w:val="22"/>
                <w:szCs w:val="22"/>
              </w:rPr>
            </w:pPr>
            <w:r w:rsidRPr="002A572C">
              <w:rPr>
                <w:rFonts w:eastAsia="MS Mincho"/>
                <w:b/>
                <w:color w:val="000000" w:themeColor="text1"/>
                <w:sz w:val="22"/>
                <w:szCs w:val="22"/>
              </w:rPr>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3E098F" w:rsidRPr="002A572C" w:rsidRDefault="003E098F" w:rsidP="003E098F">
            <w:pPr>
              <w:keepNext/>
              <w:keepLines/>
              <w:jc w:val="center"/>
              <w:rPr>
                <w:rFonts w:eastAsia="MS Mincho"/>
                <w:b/>
                <w:color w:val="000000" w:themeColor="text1"/>
                <w:sz w:val="22"/>
                <w:szCs w:val="22"/>
              </w:rPr>
            </w:pPr>
            <w:r w:rsidRPr="002A572C">
              <w:rPr>
                <w:rFonts w:eastAsia="MS Mincho"/>
                <w:b/>
                <w:color w:val="000000" w:themeColor="text1"/>
                <w:sz w:val="22"/>
                <w:szCs w:val="22"/>
              </w:rPr>
              <w:t>Весомость критерия в %</w:t>
            </w:r>
          </w:p>
        </w:tc>
      </w:tr>
      <w:tr w:rsidR="002A572C" w:rsidRPr="002A572C" w:rsidTr="002E1EC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3E098F" w:rsidRPr="002A572C" w:rsidRDefault="003E098F" w:rsidP="003E098F">
            <w:pPr>
              <w:rPr>
                <w:rFonts w:eastAsia="MS Mincho"/>
                <w:color w:val="000000" w:themeColor="text1"/>
                <w:sz w:val="24"/>
                <w:szCs w:val="24"/>
                <w:lang w:val="en-US"/>
              </w:rPr>
            </w:pPr>
            <w:r w:rsidRPr="002A572C">
              <w:rPr>
                <w:rFonts w:eastAsia="MS Mincho"/>
                <w:color w:val="000000" w:themeColor="text1"/>
                <w:sz w:val="24"/>
                <w:szCs w:val="24"/>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3E098F" w:rsidRPr="002A572C" w:rsidRDefault="002E1EC1" w:rsidP="003E098F">
            <w:pPr>
              <w:rPr>
                <w:rFonts w:eastAsia="MS Mincho"/>
                <w:color w:val="000000" w:themeColor="text1"/>
                <w:sz w:val="24"/>
                <w:szCs w:val="24"/>
              </w:rPr>
            </w:pPr>
            <w:r w:rsidRPr="002A572C">
              <w:rPr>
                <w:rFonts w:eastAsia="MS Mincho"/>
                <w:color w:val="000000" w:themeColor="text1"/>
                <w:sz w:val="24"/>
                <w:szCs w:val="24"/>
              </w:rPr>
              <w:t>Квалификация участника</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3E098F" w:rsidRPr="002A572C" w:rsidRDefault="002E1EC1" w:rsidP="003E098F">
            <w:pPr>
              <w:rPr>
                <w:rFonts w:eastAsia="MS Mincho"/>
                <w:color w:val="000000" w:themeColor="text1"/>
                <w:sz w:val="24"/>
                <w:szCs w:val="24"/>
              </w:rPr>
            </w:pPr>
            <w:r w:rsidRPr="002A572C">
              <w:rPr>
                <w:rFonts w:eastAsia="MS Mincho"/>
                <w:color w:val="000000" w:themeColor="text1"/>
                <w:sz w:val="24"/>
                <w:szCs w:val="24"/>
              </w:rPr>
              <w:t>50 %</w:t>
            </w:r>
          </w:p>
        </w:tc>
      </w:tr>
      <w:tr w:rsidR="002A572C" w:rsidRPr="002A572C" w:rsidTr="002E1EC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3E098F" w:rsidRPr="002A572C" w:rsidRDefault="003E098F" w:rsidP="003E098F">
            <w:pPr>
              <w:rPr>
                <w:rFonts w:eastAsia="MS Mincho"/>
                <w:color w:val="000000" w:themeColor="text1"/>
                <w:sz w:val="24"/>
                <w:szCs w:val="24"/>
              </w:rPr>
            </w:pPr>
            <w:r w:rsidRPr="002A572C">
              <w:rPr>
                <w:rFonts w:eastAsia="MS Mincho"/>
                <w:color w:val="000000" w:themeColor="text1"/>
                <w:sz w:val="24"/>
                <w:szCs w:val="24"/>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3E098F" w:rsidRPr="002A572C" w:rsidRDefault="003E098F" w:rsidP="003E098F">
            <w:pPr>
              <w:rPr>
                <w:rFonts w:eastAsia="MS Mincho"/>
                <w:color w:val="000000" w:themeColor="text1"/>
                <w:sz w:val="24"/>
                <w:szCs w:val="24"/>
              </w:rPr>
            </w:pPr>
            <w:r w:rsidRPr="002A572C">
              <w:rPr>
                <w:rFonts w:eastAsia="MS Mincho"/>
                <w:color w:val="000000" w:themeColor="text1"/>
                <w:sz w:val="24"/>
                <w:szCs w:val="24"/>
              </w:rPr>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3E098F" w:rsidRPr="002A572C" w:rsidRDefault="003E098F" w:rsidP="003E098F">
            <w:pPr>
              <w:rPr>
                <w:rFonts w:eastAsia="MS Mincho"/>
                <w:color w:val="000000" w:themeColor="text1"/>
                <w:sz w:val="24"/>
                <w:szCs w:val="24"/>
              </w:rPr>
            </w:pPr>
            <w:r w:rsidRPr="002A572C">
              <w:rPr>
                <w:rFonts w:eastAsia="MS Mincho"/>
                <w:color w:val="000000" w:themeColor="text1"/>
                <w:sz w:val="24"/>
                <w:szCs w:val="24"/>
              </w:rPr>
              <w:t>50 %</w:t>
            </w:r>
          </w:p>
        </w:tc>
      </w:tr>
      <w:tr w:rsidR="002A572C" w:rsidRPr="002A572C" w:rsidTr="002E1EC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3E098F" w:rsidRPr="002A572C" w:rsidRDefault="003E098F" w:rsidP="003E098F">
            <w:pPr>
              <w:rPr>
                <w:rFonts w:eastAsia="MS Mincho"/>
                <w:color w:val="000000" w:themeColor="text1"/>
                <w:sz w:val="24"/>
                <w:szCs w:val="24"/>
                <w:lang w:val="en-US"/>
              </w:rPr>
            </w:pP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3E098F" w:rsidRPr="002A572C" w:rsidRDefault="003E098F" w:rsidP="003E098F">
            <w:pPr>
              <w:rPr>
                <w:rFonts w:eastAsia="MS Mincho"/>
                <w:color w:val="000000" w:themeColor="text1"/>
                <w:sz w:val="24"/>
                <w:szCs w:val="24"/>
              </w:rPr>
            </w:pP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3E098F" w:rsidRPr="002A572C" w:rsidRDefault="003E098F" w:rsidP="003E098F">
            <w:pPr>
              <w:rPr>
                <w:rFonts w:eastAsia="MS Mincho"/>
                <w:color w:val="000000" w:themeColor="text1"/>
                <w:sz w:val="24"/>
                <w:szCs w:val="24"/>
              </w:rPr>
            </w:pPr>
          </w:p>
        </w:tc>
      </w:tr>
    </w:tbl>
    <w:p w:rsidR="003E098F" w:rsidRPr="002A572C" w:rsidRDefault="003E098F" w:rsidP="0089054A">
      <w:pPr>
        <w:ind w:left="284" w:firstLine="567"/>
        <w:jc w:val="both"/>
        <w:rPr>
          <w:color w:val="000000" w:themeColor="text1"/>
          <w:sz w:val="24"/>
          <w:szCs w:val="24"/>
        </w:rPr>
      </w:pPr>
    </w:p>
    <w:p w:rsidR="00DD7CEC" w:rsidRPr="002A572C" w:rsidRDefault="00DD7CEC" w:rsidP="0089054A">
      <w:pPr>
        <w:ind w:left="284" w:firstLine="567"/>
        <w:jc w:val="both"/>
        <w:rPr>
          <w:color w:val="000000" w:themeColor="text1"/>
          <w:sz w:val="24"/>
          <w:szCs w:val="24"/>
        </w:rPr>
      </w:pPr>
    </w:p>
    <w:p w:rsidR="00DD7CEC" w:rsidRPr="00E05933" w:rsidRDefault="00DD7CEC" w:rsidP="0089054A">
      <w:pPr>
        <w:ind w:left="284" w:firstLine="567"/>
        <w:jc w:val="both"/>
        <w:rPr>
          <w:sz w:val="24"/>
          <w:szCs w:val="24"/>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DD7CEC" w:rsidRPr="00E05933" w:rsidTr="002E1EC1">
        <w:trPr>
          <w:trHeight w:val="497"/>
          <w:tblHeader/>
        </w:trPr>
        <w:tc>
          <w:tcPr>
            <w:tcW w:w="817" w:type="dxa"/>
            <w:vAlign w:val="center"/>
          </w:tcPr>
          <w:p w:rsidR="00DD7CEC" w:rsidRPr="00E05933" w:rsidRDefault="00DD7CEC" w:rsidP="002E1EC1">
            <w:pPr>
              <w:pStyle w:val="afffff8"/>
            </w:pPr>
            <w:r w:rsidRPr="00E05933">
              <w:t>№ п/п</w:t>
            </w:r>
          </w:p>
        </w:tc>
        <w:tc>
          <w:tcPr>
            <w:tcW w:w="291" w:type="dxa"/>
            <w:vAlign w:val="center"/>
          </w:tcPr>
          <w:p w:rsidR="00DD7CEC" w:rsidRPr="00E05933" w:rsidRDefault="00DD7CEC" w:rsidP="002E1EC1">
            <w:pPr>
              <w:pStyle w:val="afffff8"/>
            </w:pPr>
          </w:p>
        </w:tc>
        <w:tc>
          <w:tcPr>
            <w:tcW w:w="9355" w:type="dxa"/>
            <w:gridSpan w:val="2"/>
            <w:vAlign w:val="center"/>
          </w:tcPr>
          <w:p w:rsidR="00DD7CEC" w:rsidRPr="00E05933" w:rsidRDefault="00DD7CEC" w:rsidP="002E1EC1">
            <w:pPr>
              <w:pStyle w:val="afffff8"/>
            </w:pPr>
            <w:r w:rsidRPr="00E05933">
              <w:t>Условия Закупки</w:t>
            </w:r>
          </w:p>
        </w:tc>
      </w:tr>
      <w:tr w:rsidR="00DD7CEC" w:rsidRPr="00E05933" w:rsidTr="002E1EC1">
        <w:trPr>
          <w:trHeight w:val="330"/>
        </w:trPr>
        <w:tc>
          <w:tcPr>
            <w:tcW w:w="817" w:type="dxa"/>
          </w:tcPr>
          <w:p w:rsidR="00DD7CEC" w:rsidRPr="00E05933" w:rsidRDefault="00DD7CEC" w:rsidP="002E1EC1">
            <w:pPr>
              <w:pStyle w:val="afffffb"/>
              <w:rPr>
                <w:szCs w:val="22"/>
              </w:rPr>
            </w:pPr>
            <w:r w:rsidRPr="00E05933">
              <w:rPr>
                <w:szCs w:val="22"/>
              </w:rPr>
              <w:t>5.2</w:t>
            </w:r>
          </w:p>
        </w:tc>
        <w:tc>
          <w:tcPr>
            <w:tcW w:w="291" w:type="dxa"/>
          </w:tcPr>
          <w:p w:rsidR="00DD7CEC" w:rsidRPr="00E05933" w:rsidRDefault="00DD7CEC" w:rsidP="002E1EC1">
            <w:pPr>
              <w:pStyle w:val="affffa"/>
            </w:pPr>
          </w:p>
        </w:tc>
        <w:tc>
          <w:tcPr>
            <w:tcW w:w="2126" w:type="dxa"/>
          </w:tcPr>
          <w:p w:rsidR="00DD7CEC" w:rsidRPr="00E05933" w:rsidRDefault="00DD7CEC" w:rsidP="002E1EC1">
            <w:pPr>
              <w:pStyle w:val="affffa"/>
            </w:pPr>
            <w:r w:rsidRPr="00E05933">
              <w:t>Порядок оценки Заявок в соответствии с заявленными Заказчиком критериями</w:t>
            </w:r>
          </w:p>
        </w:tc>
        <w:tc>
          <w:tcPr>
            <w:tcW w:w="7229" w:type="dxa"/>
          </w:tcPr>
          <w:p w:rsidR="00DD7CEC" w:rsidRPr="00E05933" w:rsidRDefault="00DD7CEC" w:rsidP="002E1EC1">
            <w:pPr>
              <w:pStyle w:val="affffa"/>
            </w:pPr>
            <w:r w:rsidRPr="00E05933">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D7CEC" w:rsidRPr="00E05933" w:rsidRDefault="00DD7CEC" w:rsidP="002E1EC1">
            <w:pPr>
              <w:pStyle w:val="affffa"/>
            </w:pPr>
            <w:r w:rsidRPr="00E05933">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D7CEC" w:rsidRPr="00E05933" w:rsidRDefault="00DD7CEC" w:rsidP="002E1EC1">
            <w:pPr>
              <w:pStyle w:val="afffff8"/>
              <w:rPr>
                <w:color w:val="000000" w:themeColor="text1"/>
              </w:rPr>
            </w:pPr>
          </w:p>
          <w:p w:rsidR="00DD7CEC" w:rsidRPr="00E05933" w:rsidRDefault="00DD7CEC" w:rsidP="002E1EC1">
            <w:pPr>
              <w:pStyle w:val="afffff8"/>
              <w:rPr>
                <w:color w:val="000000" w:themeColor="text1"/>
                <w:lang w:val="en-US"/>
              </w:rPr>
            </w:pPr>
            <w:r w:rsidRPr="00E05933">
              <w:rPr>
                <w:color w:val="000000" w:themeColor="text1"/>
                <w:lang w:val="en-US"/>
              </w:rPr>
              <w:t xml:space="preserve">Ri = </w:t>
            </w:r>
            <w:r w:rsidRPr="00E05933">
              <w:rPr>
                <w:lang w:val="en-US"/>
              </w:rPr>
              <w:t xml:space="preserve">R1i </w:t>
            </w:r>
            <w:r w:rsidRPr="00E05933">
              <w:t>х</w:t>
            </w:r>
            <w:r w:rsidRPr="00E05933">
              <w:rPr>
                <w:lang w:val="en-US"/>
              </w:rPr>
              <w:t xml:space="preserve"> V1 + R2i </w:t>
            </w:r>
            <w:r w:rsidRPr="00E05933">
              <w:t>х</w:t>
            </w:r>
            <w:r w:rsidRPr="00E05933">
              <w:rPr>
                <w:lang w:val="en-US"/>
              </w:rPr>
              <w:t xml:space="preserve"> V2 </w:t>
            </w:r>
          </w:p>
          <w:p w:rsidR="00DD7CEC" w:rsidRPr="00E05933" w:rsidRDefault="00DD7CEC" w:rsidP="002E1EC1">
            <w:pPr>
              <w:pStyle w:val="afffff8"/>
              <w:rPr>
                <w:color w:val="000000" w:themeColor="text1"/>
                <w:lang w:val="en-US"/>
              </w:rPr>
            </w:pPr>
          </w:p>
          <w:p w:rsidR="00DD7CEC" w:rsidRPr="00E05933" w:rsidRDefault="00DD7CEC" w:rsidP="002E1EC1">
            <w:pPr>
              <w:pStyle w:val="affffa"/>
              <w:rPr>
                <w:color w:val="000000" w:themeColor="text1"/>
              </w:rPr>
            </w:pPr>
            <w:r w:rsidRPr="00E05933">
              <w:rPr>
                <w:color w:val="000000" w:themeColor="text1"/>
              </w:rPr>
              <w:t>где:</w:t>
            </w:r>
          </w:p>
          <w:p w:rsidR="00DD7CEC" w:rsidRPr="00E05933" w:rsidRDefault="00DD7CEC" w:rsidP="002E1EC1">
            <w:pPr>
              <w:pStyle w:val="affffa"/>
              <w:rPr>
                <w:color w:val="000000" w:themeColor="text1"/>
              </w:rPr>
            </w:pPr>
            <w:r w:rsidRPr="00E05933">
              <w:rPr>
                <w:color w:val="000000" w:themeColor="text1"/>
              </w:rPr>
              <w:t>i – порядковый номер Заявки Участника, допущенного к оценке и сопоставлению;</w:t>
            </w:r>
          </w:p>
          <w:p w:rsidR="00DD7CEC" w:rsidRPr="00E05933" w:rsidRDefault="00DD7CEC" w:rsidP="002E1EC1">
            <w:pPr>
              <w:pStyle w:val="affffa"/>
              <w:rPr>
                <w:color w:val="000000" w:themeColor="text1"/>
              </w:rPr>
            </w:pPr>
            <w:r w:rsidRPr="00E05933">
              <w:rPr>
                <w:color w:val="000000" w:themeColor="text1"/>
                <w:lang w:val="en-US"/>
              </w:rPr>
              <w:t>Ri</w:t>
            </w:r>
            <w:r w:rsidRPr="00E05933">
              <w:rPr>
                <w:color w:val="000000" w:themeColor="text1"/>
              </w:rPr>
              <w:t xml:space="preserve"> – рейтинг Заявки </w:t>
            </w:r>
            <w:r w:rsidRPr="00E05933">
              <w:rPr>
                <w:color w:val="000000" w:themeColor="text1"/>
                <w:lang w:val="en-US"/>
              </w:rPr>
              <w:t>i</w:t>
            </w:r>
            <w:r w:rsidRPr="00E05933">
              <w:rPr>
                <w:color w:val="000000" w:themeColor="text1"/>
              </w:rPr>
              <w:t>-го Участника;</w:t>
            </w:r>
          </w:p>
          <w:p w:rsidR="00DD7CEC" w:rsidRPr="00E05933" w:rsidRDefault="00DD7CEC" w:rsidP="002E1EC1">
            <w:pPr>
              <w:pStyle w:val="affffa"/>
              <w:rPr>
                <w:color w:val="000000" w:themeColor="text1"/>
              </w:rPr>
            </w:pPr>
            <w:r w:rsidRPr="00E05933">
              <w:rPr>
                <w:color w:val="000000" w:themeColor="text1"/>
                <w:lang w:val="en-US"/>
              </w:rPr>
              <w:t>R</w:t>
            </w:r>
            <w:r w:rsidRPr="00E05933">
              <w:rPr>
                <w:color w:val="000000" w:themeColor="text1"/>
              </w:rPr>
              <w:t>1</w:t>
            </w:r>
            <w:r w:rsidRPr="00E05933">
              <w:rPr>
                <w:color w:val="000000" w:themeColor="text1"/>
                <w:lang w:val="en-US"/>
              </w:rPr>
              <w:t>i</w:t>
            </w:r>
            <w:r w:rsidRPr="00E05933">
              <w:rPr>
                <w:color w:val="000000" w:themeColor="text1"/>
              </w:rPr>
              <w:t xml:space="preserve"> – оценка (балл) Заявки </w:t>
            </w:r>
            <w:r w:rsidRPr="00E05933">
              <w:rPr>
                <w:color w:val="000000" w:themeColor="text1"/>
                <w:lang w:val="en-US"/>
              </w:rPr>
              <w:t>i</w:t>
            </w:r>
            <w:r w:rsidRPr="00E05933">
              <w:rPr>
                <w:color w:val="000000" w:themeColor="text1"/>
              </w:rPr>
              <w:t>-го Участника по критерию «Цена закупки»;</w:t>
            </w:r>
          </w:p>
          <w:p w:rsidR="00DD7CEC" w:rsidRPr="00E05933" w:rsidRDefault="00DD7CEC" w:rsidP="002E1EC1">
            <w:pPr>
              <w:pStyle w:val="affffa"/>
              <w:rPr>
                <w:color w:val="000000" w:themeColor="text1"/>
              </w:rPr>
            </w:pPr>
            <w:r w:rsidRPr="00E05933">
              <w:rPr>
                <w:color w:val="000000" w:themeColor="text1"/>
                <w:lang w:val="en-US"/>
              </w:rPr>
              <w:t>R</w:t>
            </w:r>
            <w:r w:rsidR="00E05933">
              <w:rPr>
                <w:color w:val="000000" w:themeColor="text1"/>
              </w:rPr>
              <w:t>2</w:t>
            </w:r>
            <w:r w:rsidRPr="00E05933">
              <w:rPr>
                <w:color w:val="000000" w:themeColor="text1"/>
                <w:lang w:val="en-US"/>
              </w:rPr>
              <w:t>i</w:t>
            </w:r>
            <w:r w:rsidRPr="00E05933">
              <w:rPr>
                <w:color w:val="000000" w:themeColor="text1"/>
              </w:rPr>
              <w:t xml:space="preserve"> – оценка (балл) Заявки </w:t>
            </w:r>
            <w:r w:rsidRPr="00E05933">
              <w:rPr>
                <w:color w:val="000000" w:themeColor="text1"/>
                <w:lang w:val="en-US"/>
              </w:rPr>
              <w:t>i</w:t>
            </w:r>
            <w:r w:rsidRPr="00E05933">
              <w:rPr>
                <w:color w:val="000000" w:themeColor="text1"/>
              </w:rPr>
              <w:t>-го Участника по критерию «Количество товара, сертифицированного в системе добровольной сертификации «Газсерт» или «Интергазсерт»»;</w:t>
            </w:r>
          </w:p>
          <w:p w:rsidR="00DD7CEC" w:rsidRPr="00E05933" w:rsidRDefault="00DD7CEC" w:rsidP="002E1EC1">
            <w:pPr>
              <w:pStyle w:val="affffa"/>
            </w:pPr>
          </w:p>
          <w:p w:rsidR="00DD7CEC" w:rsidRPr="00E05933" w:rsidRDefault="00DD7CEC" w:rsidP="002E1EC1">
            <w:pPr>
              <w:pStyle w:val="affffa"/>
            </w:pPr>
            <w:r w:rsidRPr="00E05933">
              <w:rPr>
                <w:lang w:val="en-US"/>
              </w:rPr>
              <w:t>V</w:t>
            </w:r>
            <w:r w:rsidRPr="00E05933">
              <w:t>1 – значимость (вес) критерия «Цена закупки»;</w:t>
            </w:r>
          </w:p>
          <w:p w:rsidR="00DD7CEC" w:rsidRPr="00E05933" w:rsidRDefault="00DD7CEC" w:rsidP="002E1EC1">
            <w:pPr>
              <w:pStyle w:val="affffa"/>
              <w:rPr>
                <w:color w:val="000000" w:themeColor="text1"/>
              </w:rPr>
            </w:pPr>
            <w:r w:rsidRPr="00E05933">
              <w:rPr>
                <w:color w:val="000000" w:themeColor="text1"/>
                <w:lang w:val="en-US"/>
              </w:rPr>
              <w:t>V</w:t>
            </w:r>
            <w:r w:rsidR="00E05933">
              <w:rPr>
                <w:color w:val="000000" w:themeColor="text1"/>
              </w:rPr>
              <w:t>2</w:t>
            </w:r>
            <w:r w:rsidRPr="00E05933">
              <w:rPr>
                <w:color w:val="000000" w:themeColor="text1"/>
              </w:rPr>
              <w:t xml:space="preserve"> – значимость (вес) критерия «Количество товара, сертифицированного в системе добровольной сертификации «Газсерт» или «Интергазсерт»»;</w:t>
            </w:r>
          </w:p>
          <w:p w:rsidR="00DD7CEC" w:rsidRPr="00E05933" w:rsidRDefault="00DD7CEC" w:rsidP="002E1EC1">
            <w:pPr>
              <w:pStyle w:val="affffa"/>
              <w:rPr>
                <w:color w:val="000000" w:themeColor="text1"/>
                <w:lang w:val="en-US"/>
              </w:rPr>
            </w:pPr>
          </w:p>
          <w:p w:rsidR="00DD7CEC" w:rsidRPr="00E05933" w:rsidRDefault="00DD7CEC" w:rsidP="002E1EC1">
            <w:pPr>
              <w:pStyle w:val="affffa"/>
            </w:pPr>
            <w:r w:rsidRPr="00E05933">
              <w:rPr>
                <w:b/>
                <w:color w:val="000000" w:themeColor="text1"/>
              </w:rPr>
              <w:t>*</w:t>
            </w:r>
            <w:r w:rsidRPr="00E05933">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E05933">
              <w:t>и указанных в п. 5.1 настоящей Документации.</w:t>
            </w:r>
          </w:p>
          <w:p w:rsidR="00DD7CEC" w:rsidRPr="00E05933" w:rsidRDefault="00DD7CEC" w:rsidP="002E1EC1">
            <w:pPr>
              <w:pStyle w:val="affffa"/>
            </w:pPr>
          </w:p>
          <w:p w:rsidR="00DD7CEC" w:rsidRPr="00E05933" w:rsidRDefault="00DD7CEC" w:rsidP="002E1EC1">
            <w:pPr>
              <w:pStyle w:val="afffff8"/>
            </w:pPr>
            <w:r w:rsidRPr="00E05933">
              <w:t xml:space="preserve">1.Оценка по критерию «Цена закупки» </w:t>
            </w:r>
          </w:p>
          <w:p w:rsidR="00DD7CEC" w:rsidRPr="00E05933" w:rsidRDefault="00DD7CEC" w:rsidP="002E1EC1">
            <w:pPr>
              <w:pStyle w:val="afffff8"/>
            </w:pPr>
          </w:p>
          <w:p w:rsidR="00DD7CEC" w:rsidRPr="00E05933" w:rsidRDefault="00DD7CEC" w:rsidP="002E1EC1">
            <w:pPr>
              <w:pStyle w:val="afffff8"/>
              <w:rPr>
                <w:lang w:val="en-US"/>
              </w:rPr>
            </w:pPr>
            <w:r w:rsidRPr="00E05933">
              <w:rPr>
                <w:lang w:val="en-US"/>
              </w:rPr>
              <w:t>R1i = ((</w:t>
            </w:r>
            <w:r w:rsidRPr="00E05933">
              <w:t>А</w:t>
            </w:r>
            <w:r w:rsidRPr="00E05933">
              <w:rPr>
                <w:lang w:val="en-US"/>
              </w:rPr>
              <w:t xml:space="preserve">max – </w:t>
            </w:r>
            <w:r w:rsidRPr="00E05933">
              <w:t>А</w:t>
            </w:r>
            <w:r w:rsidRPr="00E05933">
              <w:rPr>
                <w:lang w:val="en-US"/>
              </w:rPr>
              <w:t>i)/</w:t>
            </w:r>
            <w:r w:rsidRPr="00E05933">
              <w:t>А</w:t>
            </w:r>
            <w:r w:rsidRPr="00E05933">
              <w:rPr>
                <w:lang w:val="en-US"/>
              </w:rPr>
              <w:t xml:space="preserve">max) </w:t>
            </w:r>
            <w:r w:rsidRPr="00E05933">
              <w:t>х</w:t>
            </w:r>
            <w:r w:rsidRPr="00E05933">
              <w:rPr>
                <w:lang w:val="en-US"/>
              </w:rPr>
              <w:t xml:space="preserve"> 100</w:t>
            </w:r>
          </w:p>
          <w:p w:rsidR="00DD7CEC" w:rsidRPr="00E05933" w:rsidRDefault="00DD7CEC" w:rsidP="002E1EC1">
            <w:pPr>
              <w:pStyle w:val="afffff8"/>
              <w:rPr>
                <w:lang w:val="en-US"/>
              </w:rPr>
            </w:pPr>
          </w:p>
          <w:p w:rsidR="00DD7CEC" w:rsidRPr="00E05933" w:rsidRDefault="00DD7CEC" w:rsidP="002E1EC1">
            <w:pPr>
              <w:pStyle w:val="affffa"/>
            </w:pPr>
            <w:r w:rsidRPr="00E05933">
              <w:t>где:</w:t>
            </w:r>
          </w:p>
          <w:p w:rsidR="00DD7CEC" w:rsidRPr="00E05933" w:rsidRDefault="00DD7CEC" w:rsidP="002E1EC1">
            <w:pPr>
              <w:pStyle w:val="affffa"/>
            </w:pPr>
            <w:r w:rsidRPr="00E05933">
              <w:t>R1i – оценка (балл) Заявки i-го Участника по критерию «Цена закупки»;</w:t>
            </w:r>
          </w:p>
          <w:p w:rsidR="00DD7CEC" w:rsidRPr="00E05933" w:rsidRDefault="00DD7CEC" w:rsidP="002E1EC1">
            <w:pPr>
              <w:pStyle w:val="affffa"/>
            </w:pPr>
            <w:r w:rsidRPr="00E05933">
              <w:t>Аmax – начальная (максимальная) цена предмета закупки;</w:t>
            </w:r>
          </w:p>
          <w:p w:rsidR="00DD7CEC" w:rsidRPr="00E05933" w:rsidRDefault="00DD7CEC" w:rsidP="002E1EC1">
            <w:pPr>
              <w:pStyle w:val="affffa"/>
            </w:pPr>
            <w:r w:rsidRPr="00E05933">
              <w:t xml:space="preserve">Аi – предложение о цене по заявке i-го Участника закупки. </w:t>
            </w:r>
          </w:p>
          <w:p w:rsidR="00DD7CEC" w:rsidRPr="00E05933" w:rsidRDefault="00DD7CEC" w:rsidP="002E1EC1">
            <w:pPr>
              <w:pStyle w:val="affffa"/>
            </w:pPr>
            <w:r w:rsidRPr="00E05933">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D7CEC" w:rsidRPr="00E05933" w:rsidRDefault="00DD7CEC" w:rsidP="002E1EC1">
            <w:pPr>
              <w:pStyle w:val="affffa"/>
            </w:pPr>
            <w:r w:rsidRPr="00E05933">
              <w:t>Договор по результатам закупки будет заключён с победителем закупки на условиях предложения о цене договора Участника.</w:t>
            </w:r>
          </w:p>
          <w:p w:rsidR="00DD7CEC" w:rsidRPr="00E05933" w:rsidRDefault="00DD7CEC" w:rsidP="002E1EC1">
            <w:pPr>
              <w:pStyle w:val="affffa"/>
            </w:pPr>
          </w:p>
          <w:p w:rsidR="00DD7CEC" w:rsidRPr="00E05933" w:rsidRDefault="00DD7CEC" w:rsidP="002E1EC1">
            <w:pPr>
              <w:pStyle w:val="affffa"/>
            </w:pPr>
          </w:p>
          <w:p w:rsidR="00DD7CEC" w:rsidRPr="00E05933" w:rsidRDefault="00DD7CEC" w:rsidP="002E1EC1">
            <w:pPr>
              <w:pStyle w:val="affffa"/>
            </w:pPr>
          </w:p>
          <w:p w:rsidR="00AB6222" w:rsidRDefault="00AB6222" w:rsidP="00AB6222">
            <w:pPr>
              <w:pStyle w:val="Default"/>
              <w:jc w:val="center"/>
              <w:rPr>
                <w:b/>
                <w:color w:val="auto"/>
                <w:sz w:val="22"/>
                <w:szCs w:val="22"/>
              </w:rPr>
            </w:pPr>
            <w:r>
              <w:rPr>
                <w:b/>
                <w:color w:val="auto"/>
                <w:sz w:val="22"/>
                <w:szCs w:val="22"/>
              </w:rPr>
              <w:t>ОЦЕНКА ПО КРИТЕРИЮ</w:t>
            </w:r>
          </w:p>
          <w:p w:rsidR="00AB6222" w:rsidRDefault="00AB6222" w:rsidP="00AB6222">
            <w:pPr>
              <w:pStyle w:val="Default"/>
              <w:jc w:val="center"/>
              <w:rPr>
                <w:b/>
                <w:color w:val="auto"/>
                <w:sz w:val="22"/>
                <w:szCs w:val="22"/>
              </w:rPr>
            </w:pPr>
            <w:r>
              <w:rPr>
                <w:b/>
                <w:color w:val="auto"/>
                <w:sz w:val="22"/>
                <w:szCs w:val="22"/>
              </w:rPr>
              <w:t>«Квалификация участника»</w:t>
            </w:r>
          </w:p>
          <w:p w:rsidR="00AB6222" w:rsidRDefault="00AB6222" w:rsidP="00AB6222">
            <w:pPr>
              <w:rPr>
                <w:sz w:val="22"/>
                <w:szCs w:val="22"/>
              </w:rPr>
            </w:pPr>
            <w:r>
              <w:rPr>
                <w:sz w:val="22"/>
                <w:szCs w:val="22"/>
              </w:rPr>
              <w:t xml:space="preserve">Rсi – оценка (балл) Заявки </w:t>
            </w:r>
            <w:r>
              <w:rPr>
                <w:sz w:val="22"/>
                <w:szCs w:val="22"/>
                <w:lang w:val="en-US"/>
              </w:rPr>
              <w:t>i</w:t>
            </w:r>
            <w:r>
              <w:rPr>
                <w:sz w:val="22"/>
                <w:szCs w:val="22"/>
              </w:rPr>
              <w:t xml:space="preserve">-го Участника по критерию «Квалификация участника» </w:t>
            </w:r>
          </w:p>
          <w:p w:rsidR="00AB6222" w:rsidRDefault="00AB6222" w:rsidP="00AB6222">
            <w:pPr>
              <w:widowControl w:val="0"/>
              <w:tabs>
                <w:tab w:val="left" w:pos="336"/>
              </w:tabs>
              <w:rPr>
                <w:color w:val="000000"/>
                <w:sz w:val="22"/>
                <w:szCs w:val="22"/>
              </w:rPr>
            </w:pPr>
            <w:r>
              <w:rPr>
                <w:sz w:val="22"/>
                <w:szCs w:val="22"/>
              </w:rPr>
              <w:t>В зависимости от предложения Участника, Заявке Участника присуждается балл (оценка) по критерию оценки «Квалификация участника»:</w:t>
            </w:r>
            <w:r>
              <w:rPr>
                <w:color w:val="000000"/>
                <w:sz w:val="22"/>
                <w:szCs w:val="22"/>
              </w:rPr>
              <w:t xml:space="preserve"> </w:t>
            </w:r>
          </w:p>
          <w:tbl>
            <w:tblPr>
              <w:tblW w:w="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2691"/>
            </w:tblGrid>
            <w:tr w:rsidR="00AB6222" w:rsidTr="00AB6222">
              <w:tc>
                <w:tcPr>
                  <w:tcW w:w="3147" w:type="dxa"/>
                  <w:tcBorders>
                    <w:top w:val="single" w:sz="4" w:space="0" w:color="auto"/>
                    <w:left w:val="single" w:sz="4" w:space="0" w:color="auto"/>
                    <w:bottom w:val="single" w:sz="4" w:space="0" w:color="auto"/>
                    <w:right w:val="single" w:sz="4" w:space="0" w:color="auto"/>
                  </w:tcBorders>
                  <w:hideMark/>
                </w:tcPr>
                <w:p w:rsidR="00AB6222" w:rsidRDefault="00AB6222" w:rsidP="00AB6222">
                  <w:pPr>
                    <w:autoSpaceDE w:val="0"/>
                    <w:autoSpaceDN w:val="0"/>
                    <w:adjustRightInd w:val="0"/>
                    <w:jc w:val="center"/>
                    <w:rPr>
                      <w:rFonts w:eastAsia="Calibri"/>
                      <w:b/>
                      <w:color w:val="000000"/>
                      <w:sz w:val="22"/>
                      <w:szCs w:val="22"/>
                      <w:lang w:eastAsia="en-US"/>
                    </w:rPr>
                  </w:pPr>
                  <w:r>
                    <w:rPr>
                      <w:b/>
                      <w:color w:val="000000"/>
                      <w:sz w:val="22"/>
                      <w:szCs w:val="22"/>
                    </w:rPr>
                    <w:t>Показатель критерия</w:t>
                  </w:r>
                </w:p>
              </w:tc>
              <w:tc>
                <w:tcPr>
                  <w:tcW w:w="2693" w:type="dxa"/>
                  <w:tcBorders>
                    <w:top w:val="single" w:sz="4" w:space="0" w:color="auto"/>
                    <w:left w:val="single" w:sz="4" w:space="0" w:color="auto"/>
                    <w:bottom w:val="single" w:sz="4" w:space="0" w:color="auto"/>
                    <w:right w:val="single" w:sz="4" w:space="0" w:color="auto"/>
                  </w:tcBorders>
                  <w:hideMark/>
                </w:tcPr>
                <w:p w:rsidR="00AB6222" w:rsidRDefault="00AB6222" w:rsidP="00AB6222">
                  <w:pPr>
                    <w:autoSpaceDE w:val="0"/>
                    <w:autoSpaceDN w:val="0"/>
                    <w:adjustRightInd w:val="0"/>
                    <w:jc w:val="center"/>
                    <w:rPr>
                      <w:rFonts w:eastAsia="Calibri"/>
                      <w:b/>
                      <w:color w:val="000000"/>
                      <w:sz w:val="22"/>
                      <w:szCs w:val="22"/>
                      <w:lang w:eastAsia="en-US"/>
                    </w:rPr>
                  </w:pPr>
                  <w:r>
                    <w:rPr>
                      <w:b/>
                      <w:color w:val="000000"/>
                      <w:sz w:val="22"/>
                      <w:szCs w:val="22"/>
                    </w:rPr>
                    <w:t>Максимальное значение в баллах</w:t>
                  </w:r>
                </w:p>
              </w:tc>
            </w:tr>
            <w:tr w:rsidR="00AB6222" w:rsidTr="00AB6222">
              <w:tc>
                <w:tcPr>
                  <w:tcW w:w="3147" w:type="dxa"/>
                  <w:tcBorders>
                    <w:top w:val="single" w:sz="4" w:space="0" w:color="auto"/>
                    <w:left w:val="single" w:sz="4" w:space="0" w:color="auto"/>
                    <w:bottom w:val="single" w:sz="4" w:space="0" w:color="auto"/>
                    <w:right w:val="single" w:sz="4" w:space="0" w:color="auto"/>
                  </w:tcBorders>
                  <w:hideMark/>
                </w:tcPr>
                <w:p w:rsidR="00AB6222" w:rsidRDefault="00AB6222" w:rsidP="00AB6222">
                  <w:pPr>
                    <w:autoSpaceDE w:val="0"/>
                    <w:autoSpaceDN w:val="0"/>
                    <w:adjustRightInd w:val="0"/>
                    <w:jc w:val="center"/>
                    <w:rPr>
                      <w:rFonts w:eastAsia="Calibri"/>
                      <w:b/>
                      <w:color w:val="000000"/>
                      <w:sz w:val="22"/>
                      <w:szCs w:val="22"/>
                      <w:lang w:eastAsia="en-US"/>
                    </w:rPr>
                  </w:pPr>
                  <w:r>
                    <w:rPr>
                      <w:b/>
                      <w:color w:val="000000"/>
                      <w:sz w:val="22"/>
                      <w:szCs w:val="22"/>
                    </w:rPr>
                    <w:t>Квалификация участника ЗП</w:t>
                  </w:r>
                </w:p>
              </w:tc>
              <w:tc>
                <w:tcPr>
                  <w:tcW w:w="2693" w:type="dxa"/>
                  <w:tcBorders>
                    <w:top w:val="single" w:sz="4" w:space="0" w:color="auto"/>
                    <w:left w:val="single" w:sz="4" w:space="0" w:color="auto"/>
                    <w:bottom w:val="single" w:sz="4" w:space="0" w:color="auto"/>
                    <w:right w:val="single" w:sz="4" w:space="0" w:color="auto"/>
                  </w:tcBorders>
                  <w:hideMark/>
                </w:tcPr>
                <w:p w:rsidR="00AB6222" w:rsidRDefault="00AB6222" w:rsidP="00AB6222">
                  <w:pPr>
                    <w:autoSpaceDE w:val="0"/>
                    <w:autoSpaceDN w:val="0"/>
                    <w:adjustRightInd w:val="0"/>
                    <w:jc w:val="center"/>
                    <w:rPr>
                      <w:rFonts w:eastAsia="Calibri"/>
                      <w:b/>
                      <w:color w:val="000000"/>
                      <w:sz w:val="22"/>
                      <w:szCs w:val="22"/>
                      <w:lang w:eastAsia="en-US"/>
                    </w:rPr>
                  </w:pPr>
                  <w:r>
                    <w:rPr>
                      <w:b/>
                      <w:color w:val="000000"/>
                      <w:sz w:val="22"/>
                      <w:szCs w:val="22"/>
                    </w:rPr>
                    <w:t>100</w:t>
                  </w:r>
                </w:p>
              </w:tc>
            </w:tr>
            <w:tr w:rsidR="00AB6222" w:rsidTr="00AB6222">
              <w:tc>
                <w:tcPr>
                  <w:tcW w:w="3147" w:type="dxa"/>
                  <w:tcBorders>
                    <w:top w:val="single" w:sz="4" w:space="0" w:color="auto"/>
                    <w:left w:val="single" w:sz="4" w:space="0" w:color="auto"/>
                    <w:bottom w:val="single" w:sz="4" w:space="0" w:color="auto"/>
                    <w:right w:val="single" w:sz="4" w:space="0" w:color="auto"/>
                  </w:tcBorders>
                  <w:vAlign w:val="center"/>
                  <w:hideMark/>
                </w:tcPr>
                <w:p w:rsidR="00AB6222" w:rsidRDefault="00AB6222" w:rsidP="00AB6222">
                  <w:pPr>
                    <w:autoSpaceDE w:val="0"/>
                    <w:autoSpaceDN w:val="0"/>
                    <w:adjustRightInd w:val="0"/>
                    <w:rPr>
                      <w:rFonts w:eastAsia="Calibri"/>
                      <w:color w:val="000000"/>
                      <w:sz w:val="22"/>
                      <w:szCs w:val="22"/>
                      <w:lang w:eastAsia="en-US"/>
                    </w:rPr>
                  </w:pPr>
                  <w:r>
                    <w:rPr>
                      <w:color w:val="000000"/>
                      <w:sz w:val="22"/>
                      <w:szCs w:val="22"/>
                    </w:rPr>
                    <w:t xml:space="preserve">Страховые резервы по страхованию иному, чем страхование жизни на 31.12.2020 года </w:t>
                  </w:r>
                </w:p>
              </w:tc>
              <w:tc>
                <w:tcPr>
                  <w:tcW w:w="2693" w:type="dxa"/>
                  <w:tcBorders>
                    <w:top w:val="single" w:sz="4" w:space="0" w:color="auto"/>
                    <w:left w:val="single" w:sz="4" w:space="0" w:color="auto"/>
                    <w:bottom w:val="single" w:sz="4" w:space="0" w:color="auto"/>
                    <w:right w:val="single" w:sz="4" w:space="0" w:color="auto"/>
                  </w:tcBorders>
                  <w:hideMark/>
                </w:tcPr>
                <w:p w:rsidR="00AB6222" w:rsidRDefault="00AB6222" w:rsidP="00AB6222">
                  <w:pPr>
                    <w:jc w:val="center"/>
                    <w:rPr>
                      <w:rFonts w:eastAsia="Calibri"/>
                      <w:sz w:val="22"/>
                      <w:szCs w:val="22"/>
                    </w:rPr>
                  </w:pPr>
                  <w:r>
                    <w:rPr>
                      <w:sz w:val="22"/>
                      <w:szCs w:val="22"/>
                    </w:rPr>
                    <w:t>Аi</w:t>
                  </w:r>
                </w:p>
                <w:p w:rsidR="00AB6222" w:rsidRDefault="00AB6222" w:rsidP="00AB6222">
                  <w:pPr>
                    <w:jc w:val="center"/>
                    <w:rPr>
                      <w:rFonts w:eastAsiaTheme="minorEastAsia"/>
                      <w:sz w:val="22"/>
                      <w:szCs w:val="22"/>
                    </w:rPr>
                  </w:pPr>
                  <w:r>
                    <w:rPr>
                      <w:sz w:val="22"/>
                      <w:szCs w:val="22"/>
                    </w:rPr>
                    <w:t>S = ______ X 25</w:t>
                  </w:r>
                </w:p>
                <w:p w:rsidR="00AB6222" w:rsidRDefault="00AB6222" w:rsidP="00AB6222">
                  <w:pPr>
                    <w:jc w:val="center"/>
                    <w:rPr>
                      <w:sz w:val="22"/>
                      <w:szCs w:val="22"/>
                    </w:rPr>
                  </w:pPr>
                  <w:r>
                    <w:rPr>
                      <w:sz w:val="22"/>
                      <w:szCs w:val="22"/>
                    </w:rPr>
                    <w:t>A max</w:t>
                  </w:r>
                </w:p>
                <w:p w:rsidR="00AB6222" w:rsidRDefault="00AB6222" w:rsidP="00AB6222">
                  <w:pPr>
                    <w:rPr>
                      <w:sz w:val="22"/>
                      <w:szCs w:val="22"/>
                    </w:rPr>
                  </w:pPr>
                  <w:r>
                    <w:rPr>
                      <w:sz w:val="22"/>
                      <w:szCs w:val="22"/>
                    </w:rPr>
                    <w:t>Аi - предложение участника ЗП</w:t>
                  </w:r>
                </w:p>
                <w:p w:rsidR="00AB6222" w:rsidRDefault="00AB6222" w:rsidP="00AB6222">
                  <w:pPr>
                    <w:rPr>
                      <w:sz w:val="22"/>
                      <w:szCs w:val="22"/>
                    </w:rPr>
                  </w:pPr>
                  <w:r>
                    <w:rPr>
                      <w:sz w:val="22"/>
                      <w:szCs w:val="22"/>
                    </w:rPr>
                    <w:t>Аmax - максимальное предложение среди всех участников ЗП</w:t>
                  </w:r>
                </w:p>
                <w:p w:rsidR="00AB6222" w:rsidRDefault="00AB6222" w:rsidP="00AB6222">
                  <w:pPr>
                    <w:keepNext/>
                    <w:rPr>
                      <w:rFonts w:eastAsia="Calibri"/>
                      <w:sz w:val="22"/>
                      <w:szCs w:val="22"/>
                      <w:lang w:eastAsia="en-US"/>
                    </w:rPr>
                  </w:pPr>
                  <w:r>
                    <w:rPr>
                      <w:color w:val="000000"/>
                      <w:sz w:val="22"/>
                      <w:szCs w:val="22"/>
                    </w:rPr>
                    <w:t xml:space="preserve">Максимальный балл – 25 </w:t>
                  </w:r>
                </w:p>
              </w:tc>
            </w:tr>
            <w:tr w:rsidR="00AB6222" w:rsidTr="00AB6222">
              <w:tc>
                <w:tcPr>
                  <w:tcW w:w="3147" w:type="dxa"/>
                  <w:tcBorders>
                    <w:top w:val="single" w:sz="4" w:space="0" w:color="auto"/>
                    <w:left w:val="single" w:sz="4" w:space="0" w:color="auto"/>
                    <w:bottom w:val="single" w:sz="4" w:space="0" w:color="auto"/>
                    <w:right w:val="single" w:sz="4" w:space="0" w:color="auto"/>
                  </w:tcBorders>
                  <w:vAlign w:val="center"/>
                  <w:hideMark/>
                </w:tcPr>
                <w:p w:rsidR="00AB6222" w:rsidRDefault="00AB6222" w:rsidP="00AB6222">
                  <w:pPr>
                    <w:widowControl w:val="0"/>
                    <w:rPr>
                      <w:rFonts w:eastAsia="Calibri"/>
                      <w:sz w:val="22"/>
                      <w:szCs w:val="22"/>
                    </w:rPr>
                  </w:pPr>
                  <w:r>
                    <w:rPr>
                      <w:color w:val="000000"/>
                      <w:sz w:val="22"/>
                      <w:szCs w:val="22"/>
                    </w:rPr>
                    <w:t xml:space="preserve">Размер чистой прибыли на 31.12.2020 г. </w:t>
                  </w:r>
                </w:p>
              </w:tc>
              <w:tc>
                <w:tcPr>
                  <w:tcW w:w="2693" w:type="dxa"/>
                  <w:tcBorders>
                    <w:top w:val="single" w:sz="4" w:space="0" w:color="auto"/>
                    <w:left w:val="single" w:sz="4" w:space="0" w:color="auto"/>
                    <w:bottom w:val="single" w:sz="4" w:space="0" w:color="auto"/>
                    <w:right w:val="single" w:sz="4" w:space="0" w:color="auto"/>
                  </w:tcBorders>
                  <w:hideMark/>
                </w:tcPr>
                <w:p w:rsidR="00AB6222" w:rsidRDefault="00AB6222" w:rsidP="00AB6222">
                  <w:pPr>
                    <w:jc w:val="center"/>
                    <w:rPr>
                      <w:rFonts w:eastAsia="Calibri"/>
                      <w:sz w:val="22"/>
                      <w:szCs w:val="22"/>
                    </w:rPr>
                  </w:pPr>
                  <w:r>
                    <w:rPr>
                      <w:sz w:val="22"/>
                      <w:szCs w:val="22"/>
                    </w:rPr>
                    <w:t>Аi</w:t>
                  </w:r>
                </w:p>
                <w:p w:rsidR="00AB6222" w:rsidRDefault="00AB6222" w:rsidP="00AB6222">
                  <w:pPr>
                    <w:jc w:val="center"/>
                    <w:rPr>
                      <w:rFonts w:eastAsiaTheme="minorEastAsia"/>
                      <w:sz w:val="22"/>
                      <w:szCs w:val="22"/>
                    </w:rPr>
                  </w:pPr>
                  <w:r>
                    <w:rPr>
                      <w:sz w:val="22"/>
                      <w:szCs w:val="22"/>
                    </w:rPr>
                    <w:t>S = ______ X 25</w:t>
                  </w:r>
                </w:p>
                <w:p w:rsidR="00AB6222" w:rsidRDefault="00AB6222" w:rsidP="00AB6222">
                  <w:pPr>
                    <w:jc w:val="center"/>
                    <w:rPr>
                      <w:sz w:val="22"/>
                      <w:szCs w:val="22"/>
                    </w:rPr>
                  </w:pPr>
                  <w:r>
                    <w:rPr>
                      <w:sz w:val="22"/>
                      <w:szCs w:val="22"/>
                    </w:rPr>
                    <w:t>A max</w:t>
                  </w:r>
                </w:p>
                <w:p w:rsidR="00AB6222" w:rsidRDefault="00AB6222" w:rsidP="00AB6222">
                  <w:pPr>
                    <w:rPr>
                      <w:sz w:val="22"/>
                      <w:szCs w:val="22"/>
                    </w:rPr>
                  </w:pPr>
                  <w:r>
                    <w:rPr>
                      <w:sz w:val="22"/>
                      <w:szCs w:val="22"/>
                    </w:rPr>
                    <w:t>Аi - предложение участника ЗП</w:t>
                  </w:r>
                </w:p>
                <w:p w:rsidR="00AB6222" w:rsidRDefault="00AB6222" w:rsidP="00AB6222">
                  <w:pPr>
                    <w:rPr>
                      <w:sz w:val="22"/>
                      <w:szCs w:val="22"/>
                    </w:rPr>
                  </w:pPr>
                  <w:r>
                    <w:rPr>
                      <w:sz w:val="22"/>
                      <w:szCs w:val="22"/>
                    </w:rPr>
                    <w:t>Аmax - максимальное предложение среди всех участников ЗП</w:t>
                  </w:r>
                </w:p>
                <w:p w:rsidR="00AB6222" w:rsidRDefault="00AB6222" w:rsidP="00AB6222">
                  <w:pPr>
                    <w:autoSpaceDE w:val="0"/>
                    <w:autoSpaceDN w:val="0"/>
                    <w:adjustRightInd w:val="0"/>
                    <w:rPr>
                      <w:rFonts w:eastAsia="Calibri"/>
                      <w:sz w:val="22"/>
                      <w:szCs w:val="22"/>
                    </w:rPr>
                  </w:pPr>
                  <w:r>
                    <w:rPr>
                      <w:color w:val="000000"/>
                      <w:sz w:val="22"/>
                      <w:szCs w:val="22"/>
                    </w:rPr>
                    <w:t>Максимальный балл – 25</w:t>
                  </w:r>
                </w:p>
              </w:tc>
            </w:tr>
            <w:tr w:rsidR="00AB6222" w:rsidTr="00AB6222">
              <w:tc>
                <w:tcPr>
                  <w:tcW w:w="3147" w:type="dxa"/>
                  <w:tcBorders>
                    <w:top w:val="single" w:sz="4" w:space="0" w:color="auto"/>
                    <w:left w:val="single" w:sz="4" w:space="0" w:color="auto"/>
                    <w:bottom w:val="single" w:sz="4" w:space="0" w:color="auto"/>
                    <w:right w:val="single" w:sz="4" w:space="0" w:color="auto"/>
                  </w:tcBorders>
                  <w:vAlign w:val="center"/>
                  <w:hideMark/>
                </w:tcPr>
                <w:p w:rsidR="00AB6222" w:rsidRDefault="00AB6222" w:rsidP="00AB6222">
                  <w:pPr>
                    <w:autoSpaceDE w:val="0"/>
                    <w:autoSpaceDN w:val="0"/>
                    <w:adjustRightInd w:val="0"/>
                    <w:rPr>
                      <w:rFonts w:eastAsia="Calibri"/>
                      <w:color w:val="FF0000"/>
                      <w:sz w:val="22"/>
                      <w:szCs w:val="22"/>
                    </w:rPr>
                  </w:pPr>
                  <w:r>
                    <w:rPr>
                      <w:sz w:val="22"/>
                      <w:szCs w:val="22"/>
                    </w:rPr>
                    <w:t>Сведения о размере уставного капитала (указанные данные предоставляются в соответствии с уставом)</w:t>
                  </w:r>
                </w:p>
              </w:tc>
              <w:tc>
                <w:tcPr>
                  <w:tcW w:w="2693" w:type="dxa"/>
                  <w:tcBorders>
                    <w:top w:val="single" w:sz="4" w:space="0" w:color="auto"/>
                    <w:left w:val="single" w:sz="4" w:space="0" w:color="auto"/>
                    <w:bottom w:val="single" w:sz="4" w:space="0" w:color="auto"/>
                    <w:right w:val="single" w:sz="4" w:space="0" w:color="auto"/>
                  </w:tcBorders>
                  <w:hideMark/>
                </w:tcPr>
                <w:p w:rsidR="00AB6222" w:rsidRDefault="00AB6222" w:rsidP="00AB6222">
                  <w:pPr>
                    <w:jc w:val="center"/>
                    <w:rPr>
                      <w:rFonts w:eastAsia="Calibri"/>
                      <w:sz w:val="22"/>
                      <w:szCs w:val="22"/>
                    </w:rPr>
                  </w:pPr>
                  <w:r>
                    <w:rPr>
                      <w:sz w:val="22"/>
                      <w:szCs w:val="22"/>
                    </w:rPr>
                    <w:t>Аi</w:t>
                  </w:r>
                </w:p>
                <w:p w:rsidR="00AB6222" w:rsidRDefault="00AB6222" w:rsidP="00AB6222">
                  <w:pPr>
                    <w:jc w:val="center"/>
                    <w:rPr>
                      <w:rFonts w:eastAsiaTheme="minorEastAsia"/>
                      <w:sz w:val="22"/>
                      <w:szCs w:val="22"/>
                    </w:rPr>
                  </w:pPr>
                  <w:r>
                    <w:rPr>
                      <w:sz w:val="22"/>
                      <w:szCs w:val="22"/>
                    </w:rPr>
                    <w:t>S = ______ X 25</w:t>
                  </w:r>
                </w:p>
                <w:p w:rsidR="00AB6222" w:rsidRDefault="00AB6222" w:rsidP="00AB6222">
                  <w:pPr>
                    <w:jc w:val="center"/>
                    <w:rPr>
                      <w:sz w:val="22"/>
                      <w:szCs w:val="22"/>
                    </w:rPr>
                  </w:pPr>
                  <w:r>
                    <w:rPr>
                      <w:sz w:val="22"/>
                      <w:szCs w:val="22"/>
                    </w:rPr>
                    <w:t>A max</w:t>
                  </w:r>
                </w:p>
                <w:p w:rsidR="00AB6222" w:rsidRDefault="00AB6222" w:rsidP="00AB6222">
                  <w:pPr>
                    <w:rPr>
                      <w:sz w:val="22"/>
                      <w:szCs w:val="22"/>
                    </w:rPr>
                  </w:pPr>
                  <w:r>
                    <w:rPr>
                      <w:sz w:val="22"/>
                      <w:szCs w:val="22"/>
                    </w:rPr>
                    <w:t>Аi - предложение участника ЗП</w:t>
                  </w:r>
                </w:p>
                <w:p w:rsidR="00AB6222" w:rsidRDefault="00AB6222" w:rsidP="00AB6222">
                  <w:pPr>
                    <w:rPr>
                      <w:sz w:val="22"/>
                      <w:szCs w:val="22"/>
                    </w:rPr>
                  </w:pPr>
                  <w:r>
                    <w:rPr>
                      <w:sz w:val="22"/>
                      <w:szCs w:val="22"/>
                    </w:rPr>
                    <w:t>Аmax - максимальное предложение среди всех участников ЗП</w:t>
                  </w:r>
                </w:p>
                <w:p w:rsidR="00AB6222" w:rsidRDefault="00AB6222" w:rsidP="00AB6222">
                  <w:pPr>
                    <w:autoSpaceDE w:val="0"/>
                    <w:autoSpaceDN w:val="0"/>
                    <w:adjustRightInd w:val="0"/>
                    <w:rPr>
                      <w:rFonts w:eastAsia="Calibri"/>
                      <w:sz w:val="22"/>
                      <w:szCs w:val="22"/>
                    </w:rPr>
                  </w:pPr>
                  <w:r>
                    <w:rPr>
                      <w:color w:val="000000"/>
                      <w:sz w:val="22"/>
                      <w:szCs w:val="22"/>
                    </w:rPr>
                    <w:t>Максимальный балл – 25</w:t>
                  </w:r>
                </w:p>
              </w:tc>
            </w:tr>
            <w:tr w:rsidR="00AB6222" w:rsidTr="00AB6222">
              <w:tc>
                <w:tcPr>
                  <w:tcW w:w="3147" w:type="dxa"/>
                  <w:tcBorders>
                    <w:top w:val="single" w:sz="4" w:space="0" w:color="auto"/>
                    <w:left w:val="single" w:sz="4" w:space="0" w:color="auto"/>
                    <w:bottom w:val="single" w:sz="4" w:space="0" w:color="auto"/>
                    <w:right w:val="single" w:sz="4" w:space="0" w:color="auto"/>
                  </w:tcBorders>
                  <w:vAlign w:val="center"/>
                  <w:hideMark/>
                </w:tcPr>
                <w:p w:rsidR="00AB6222" w:rsidRDefault="00AB6222" w:rsidP="00AB6222">
                  <w:pPr>
                    <w:widowControl w:val="0"/>
                    <w:tabs>
                      <w:tab w:val="left" w:pos="252"/>
                    </w:tabs>
                    <w:rPr>
                      <w:rFonts w:eastAsia="Calibri"/>
                      <w:color w:val="FF0000"/>
                      <w:sz w:val="22"/>
                      <w:szCs w:val="22"/>
                    </w:rPr>
                  </w:pPr>
                  <w:r>
                    <w:rPr>
                      <w:bCs/>
                      <w:sz w:val="22"/>
                      <w:szCs w:val="22"/>
                    </w:rPr>
                    <w:t xml:space="preserve">Рейтинги финансовой устойчивости </w:t>
                  </w:r>
                </w:p>
              </w:tc>
              <w:tc>
                <w:tcPr>
                  <w:tcW w:w="2693" w:type="dxa"/>
                  <w:tcBorders>
                    <w:top w:val="single" w:sz="4" w:space="0" w:color="auto"/>
                    <w:left w:val="single" w:sz="4" w:space="0" w:color="auto"/>
                    <w:bottom w:val="single" w:sz="4" w:space="0" w:color="auto"/>
                    <w:right w:val="single" w:sz="4" w:space="0" w:color="auto"/>
                  </w:tcBorders>
                  <w:hideMark/>
                </w:tcPr>
                <w:p w:rsidR="00AB6222" w:rsidRDefault="00AB6222" w:rsidP="00AB6222">
                  <w:pPr>
                    <w:autoSpaceDE w:val="0"/>
                    <w:autoSpaceDN w:val="0"/>
                    <w:adjustRightInd w:val="0"/>
                    <w:rPr>
                      <w:rFonts w:eastAsia="Calibri"/>
                      <w:sz w:val="22"/>
                      <w:szCs w:val="22"/>
                    </w:rPr>
                  </w:pPr>
                  <w:r>
                    <w:rPr>
                      <w:sz w:val="22"/>
                      <w:szCs w:val="22"/>
                    </w:rPr>
                    <w:t>При оценке учитываются значение рейтинга, а также количество и статус (международный/национальных) рейтинговых агентств</w:t>
                  </w:r>
                </w:p>
                <w:p w:rsidR="00AB6222" w:rsidRDefault="00AB6222" w:rsidP="00AB6222">
                  <w:pPr>
                    <w:autoSpaceDE w:val="0"/>
                    <w:autoSpaceDN w:val="0"/>
                    <w:adjustRightInd w:val="0"/>
                    <w:rPr>
                      <w:rFonts w:eastAsia="Calibri"/>
                      <w:sz w:val="22"/>
                      <w:szCs w:val="22"/>
                    </w:rPr>
                  </w:pPr>
                  <w:r>
                    <w:rPr>
                      <w:sz w:val="22"/>
                      <w:szCs w:val="22"/>
                    </w:rPr>
                    <w:t>Максимальный бал - 25</w:t>
                  </w:r>
                </w:p>
              </w:tc>
            </w:tr>
          </w:tbl>
          <w:p w:rsidR="00AB6222" w:rsidRDefault="00AB6222" w:rsidP="00AB6222">
            <w:pPr>
              <w:widowControl w:val="0"/>
              <w:rPr>
                <w:rFonts w:eastAsia="Calibri"/>
                <w:color w:val="000000"/>
                <w:sz w:val="22"/>
                <w:szCs w:val="22"/>
                <w:lang w:eastAsia="en-US"/>
              </w:rPr>
            </w:pPr>
            <w:r>
              <w:rPr>
                <w:rFonts w:eastAsia="Calibri"/>
                <w:color w:val="000000"/>
                <w:sz w:val="22"/>
                <w:szCs w:val="22"/>
                <w:lang w:eastAsia="en-US"/>
              </w:rPr>
              <w:t>При отсутствии предложения Участника размещения заказа по показателю подкритерия по данному показателю заявке на участие в запросе предложений присваивается «0» баллов. Наилучшему предложению по показателю критерия присваивается максимальное значение в баллах.</w:t>
            </w:r>
          </w:p>
          <w:p w:rsidR="00AB6222" w:rsidRDefault="00AB6222" w:rsidP="00AB6222">
            <w:pPr>
              <w:rPr>
                <w:rFonts w:eastAsiaTheme="minorEastAsia"/>
                <w:sz w:val="22"/>
                <w:szCs w:val="22"/>
              </w:rPr>
            </w:pPr>
            <w:r>
              <w:rPr>
                <w:sz w:val="22"/>
                <w:szCs w:val="22"/>
              </w:rPr>
              <w:t xml:space="preserve">Рейтинг, присуждаемый заявке по критерию </w:t>
            </w:r>
            <w:r>
              <w:rPr>
                <w:b/>
                <w:sz w:val="22"/>
                <w:szCs w:val="22"/>
              </w:rPr>
              <w:t>«Квалификация Участника»</w:t>
            </w:r>
            <w:r>
              <w:rPr>
                <w:sz w:val="22"/>
                <w:szCs w:val="22"/>
              </w:rPr>
              <w:t xml:space="preserve"> определяется по формуле:</w:t>
            </w:r>
          </w:p>
          <w:p w:rsidR="00AB6222" w:rsidRDefault="00AB6222" w:rsidP="00AB6222">
            <w:pPr>
              <w:pStyle w:val="3f7"/>
              <w:tabs>
                <w:tab w:val="left" w:pos="567"/>
              </w:tabs>
              <w:ind w:left="0"/>
              <w:jc w:val="center"/>
              <w:rPr>
                <w:rFonts w:ascii="Times New Roman" w:hAnsi="Times New Roman"/>
                <w:sz w:val="28"/>
                <w:szCs w:val="20"/>
              </w:rPr>
            </w:pPr>
            <w:r>
              <w:rPr>
                <w:rFonts w:ascii="Times New Roman" w:hAnsi="Times New Roman"/>
                <w:noProof/>
                <w:color w:val="FF0000"/>
                <w:sz w:val="28"/>
              </w:rPr>
              <w:drawing>
                <wp:inline distT="0" distB="0" distL="0" distR="0">
                  <wp:extent cx="1284605" cy="272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4605" cy="272415"/>
                          </a:xfrm>
                          <a:prstGeom prst="rect">
                            <a:avLst/>
                          </a:prstGeom>
                          <a:noFill/>
                          <a:ln>
                            <a:noFill/>
                          </a:ln>
                        </pic:spPr>
                      </pic:pic>
                    </a:graphicData>
                  </a:graphic>
                </wp:inline>
              </w:drawing>
            </w:r>
            <w:r>
              <w:rPr>
                <w:rFonts w:ascii="Times New Roman" w:hAnsi="Times New Roman"/>
                <w:sz w:val="28"/>
              </w:rPr>
              <w:t>,</w:t>
            </w:r>
          </w:p>
          <w:p w:rsidR="00AB6222" w:rsidRDefault="00AB6222" w:rsidP="00AB6222">
            <w:pPr>
              <w:rPr>
                <w:rFonts w:eastAsia="Calibri"/>
                <w:sz w:val="22"/>
                <w:szCs w:val="22"/>
                <w:lang w:eastAsia="en-US"/>
              </w:rPr>
            </w:pPr>
            <w:r>
              <w:rPr>
                <w:rFonts w:eastAsia="Calibri"/>
                <w:i/>
                <w:iCs/>
                <w:color w:val="000000"/>
                <w:sz w:val="22"/>
                <w:szCs w:val="22"/>
                <w:lang w:eastAsia="en-US"/>
              </w:rPr>
              <w:t xml:space="preserve"> </w:t>
            </w:r>
            <w:r>
              <w:rPr>
                <w:rFonts w:eastAsia="Calibri"/>
                <w:sz w:val="22"/>
                <w:szCs w:val="22"/>
                <w:lang w:eastAsia="en-US"/>
              </w:rPr>
              <w:t>где:</w:t>
            </w:r>
          </w:p>
          <w:p w:rsidR="00AB6222" w:rsidRDefault="00AB6222" w:rsidP="00AB6222">
            <w:pPr>
              <w:rPr>
                <w:rFonts w:eastAsia="Calibri"/>
                <w:sz w:val="22"/>
                <w:szCs w:val="22"/>
                <w:lang w:eastAsia="en-US"/>
              </w:rPr>
            </w:pPr>
            <w:r>
              <w:rPr>
                <w:rFonts w:eastAsia="Calibri"/>
                <w:noProof/>
                <w:sz w:val="22"/>
                <w:szCs w:val="22"/>
              </w:rPr>
              <w:drawing>
                <wp:inline distT="0" distB="0" distL="0" distR="0">
                  <wp:extent cx="217805" cy="250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805" cy="250190"/>
                          </a:xfrm>
                          <a:prstGeom prst="rect">
                            <a:avLst/>
                          </a:prstGeom>
                          <a:noFill/>
                          <a:ln>
                            <a:noFill/>
                          </a:ln>
                        </pic:spPr>
                      </pic:pic>
                    </a:graphicData>
                  </a:graphic>
                </wp:inline>
              </w:drawing>
            </w:r>
            <w:r>
              <w:rPr>
                <w:rFonts w:eastAsia="Calibri"/>
                <w:sz w:val="22"/>
                <w:szCs w:val="22"/>
                <w:lang w:eastAsia="en-US"/>
              </w:rPr>
              <w:t> - рейтинг, присуждаемый i-й заявке по указанному критерию;</w:t>
            </w:r>
          </w:p>
          <w:p w:rsidR="00AB6222" w:rsidRDefault="00AB6222" w:rsidP="00AB6222">
            <w:pPr>
              <w:rPr>
                <w:rFonts w:eastAsia="Calibri"/>
                <w:sz w:val="22"/>
                <w:szCs w:val="22"/>
                <w:lang w:eastAsia="en-US"/>
              </w:rPr>
            </w:pPr>
            <w:r>
              <w:rPr>
                <w:rFonts w:eastAsiaTheme="minorEastAsia"/>
                <w:noProof/>
                <w:sz w:val="24"/>
                <w:szCs w:val="24"/>
              </w:rPr>
              <mc:AlternateContent>
                <mc:Choice Requires="wpc">
                  <w:drawing>
                    <wp:inline distT="0" distB="0" distL="0" distR="0">
                      <wp:extent cx="554990" cy="474980"/>
                      <wp:effectExtent l="0" t="0" r="0" b="1270"/>
                      <wp:docPr id="22" name="Полотно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Rectangle 22"/>
                              <wps:cNvSpPr>
                                <a:spLocks noChangeArrowheads="1"/>
                              </wps:cNvSpPr>
                              <wps:spPr bwMode="auto">
                                <a:xfrm>
                                  <a:off x="0" y="0"/>
                                  <a:ext cx="200032" cy="314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126320" y="21504"/>
                                  <a:ext cx="590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r>
                                      <w:rPr>
                                        <w:i/>
                                        <w:iCs/>
                                        <w:color w:val="000000"/>
                                        <w:sz w:val="18"/>
                                        <w:szCs w:val="18"/>
                                        <w:lang w:val="en-US"/>
                                      </w:rPr>
                                      <w:t>i</w:t>
                                    </w:r>
                                  </w:p>
                                </w:txbxContent>
                              </wps:txbx>
                              <wps:bodyPr rot="0" vert="horz" wrap="none" lIns="0" tIns="0" rIns="0" bIns="0" anchor="t" anchorCtr="0" upright="1">
                                <a:spAutoFit/>
                              </wps:bodyPr>
                            </wps:wsp>
                            <wps:wsp>
                              <wps:cNvPr id="20" name="Rectangle 24"/>
                              <wps:cNvSpPr>
                                <a:spLocks noChangeArrowheads="1"/>
                              </wps:cNvSpPr>
                              <wps:spPr bwMode="auto">
                                <a:xfrm>
                                  <a:off x="10702" y="64711"/>
                                  <a:ext cx="1149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r>
                                      <w:rPr>
                                        <w:i/>
                                        <w:iCs/>
                                        <w:color w:val="000000"/>
                                        <w:lang w:val="en-US"/>
                                      </w:rPr>
                                      <w:t>C</w:t>
                                    </w:r>
                                  </w:p>
                                </w:txbxContent>
                              </wps:txbx>
                              <wps:bodyPr rot="0" vert="horz" wrap="none" lIns="0" tIns="0" rIns="0" bIns="0" anchor="t" anchorCtr="0" upright="1">
                                <a:spAutoFit/>
                              </wps:bodyPr>
                            </wps:wsp>
                            <wps:wsp>
                              <wps:cNvPr id="21" name="Rectangle 25"/>
                              <wps:cNvSpPr>
                                <a:spLocks noChangeArrowheads="1"/>
                              </wps:cNvSpPr>
                              <wps:spPr bwMode="auto">
                                <a:xfrm>
                                  <a:off x="105417" y="151726"/>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pPr>
                                      <w:rPr>
                                        <w:sz w:val="22"/>
                                      </w:rPr>
                                    </w:pPr>
                                    <w:r>
                                      <w:rPr>
                                        <w:sz w:val="22"/>
                                      </w:rPr>
                                      <w:t>1</w:t>
                                    </w:r>
                                  </w:p>
                                </w:txbxContent>
                              </wps:txbx>
                              <wps:bodyPr rot="0" vert="horz" wrap="none" lIns="0" tIns="0" rIns="0" bIns="0" anchor="t" anchorCtr="0" upright="1">
                                <a:spAutoFit/>
                              </wps:bodyPr>
                            </wps:wsp>
                          </wpc:wpc>
                        </a:graphicData>
                      </a:graphic>
                    </wp:inline>
                  </w:drawing>
                </mc:Choice>
                <mc:Fallback>
                  <w:pict>
                    <v:group id="Полотно 22" o:spid="_x0000_s1026" editas="canvas" style="width:43.7pt;height:37.4pt;mso-position-horizontal-relative:char;mso-position-vertical-relative:line" coordsize="5549,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9;height:4749;visibility:visible;mso-wrap-style:square">
                        <v:fill o:detectmouseclick="t"/>
                        <v:path o:connecttype="none"/>
                      </v:shape>
                      <v:rect id="Rectangle 22" o:spid="_x0000_s1028" style="position:absolute;width:200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rect id="Rectangle 23" o:spid="_x0000_s1029" style="position:absolute;left:1263;top:215;width:59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8273B7" w:rsidRDefault="008273B7" w:rsidP="00AB6222">
                              <w:r>
                                <w:rPr>
                                  <w:i/>
                                  <w:iCs/>
                                  <w:color w:val="000000"/>
                                  <w:sz w:val="18"/>
                                  <w:szCs w:val="18"/>
                                  <w:lang w:val="en-US"/>
                                </w:rPr>
                                <w:t>i</w:t>
                              </w:r>
                            </w:p>
                          </w:txbxContent>
                        </v:textbox>
                      </v:rect>
                      <v:rect id="Rectangle 24" o:spid="_x0000_s1030" style="position:absolute;left:107;top:647;width:114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8273B7" w:rsidRDefault="008273B7" w:rsidP="00AB6222">
                              <w:r>
                                <w:rPr>
                                  <w:i/>
                                  <w:iCs/>
                                  <w:color w:val="000000"/>
                                  <w:lang w:val="en-US"/>
                                </w:rPr>
                                <w:t>C</w:t>
                              </w:r>
                            </w:p>
                          </w:txbxContent>
                        </v:textbox>
                      </v:rect>
                      <v:rect id="Rectangle 25" o:spid="_x0000_s1031" style="position:absolute;left:1054;top:1517;width:70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8273B7" w:rsidRDefault="008273B7" w:rsidP="00AB6222">
                              <w:pPr>
                                <w:rPr>
                                  <w:sz w:val="22"/>
                                </w:rPr>
                              </w:pPr>
                              <w:r>
                                <w:rPr>
                                  <w:sz w:val="22"/>
                                </w:rPr>
                                <w:t>1</w:t>
                              </w:r>
                            </w:p>
                          </w:txbxContent>
                        </v:textbox>
                      </v:rect>
                      <w10:anchorlock/>
                    </v:group>
                  </w:pict>
                </mc:Fallback>
              </mc:AlternateContent>
            </w:r>
            <w:r>
              <w:rPr>
                <w:rFonts w:eastAsia="Calibri"/>
                <w:sz w:val="22"/>
                <w:szCs w:val="22"/>
                <w:lang w:eastAsia="en-US"/>
              </w:rPr>
              <w:t> - значение в баллах, присуждаемое i-й заявке на участие в запросе предложений по 1-му подкритерию,</w:t>
            </w:r>
          </w:p>
          <w:p w:rsidR="00AB6222" w:rsidRDefault="00AB6222" w:rsidP="00AB6222">
            <w:pPr>
              <w:rPr>
                <w:rFonts w:eastAsia="Calibri"/>
                <w:sz w:val="22"/>
                <w:szCs w:val="22"/>
                <w:lang w:eastAsia="en-US"/>
              </w:rPr>
            </w:pPr>
            <w:r>
              <w:rPr>
                <w:rFonts w:eastAsiaTheme="minorEastAsia"/>
                <w:noProof/>
                <w:sz w:val="24"/>
                <w:szCs w:val="24"/>
              </w:rPr>
              <mc:AlternateContent>
                <mc:Choice Requires="wpc">
                  <w:drawing>
                    <wp:inline distT="0" distB="0" distL="0" distR="0">
                      <wp:extent cx="554990" cy="474980"/>
                      <wp:effectExtent l="0" t="0" r="0" b="1270"/>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Rectangle 16"/>
                              <wps:cNvSpPr>
                                <a:spLocks noChangeArrowheads="1"/>
                              </wps:cNvSpPr>
                              <wps:spPr bwMode="auto">
                                <a:xfrm>
                                  <a:off x="0" y="0"/>
                                  <a:ext cx="200032" cy="314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7"/>
                              <wps:cNvSpPr>
                                <a:spLocks noChangeArrowheads="1"/>
                              </wps:cNvSpPr>
                              <wps:spPr bwMode="auto">
                                <a:xfrm>
                                  <a:off x="126320" y="21504"/>
                                  <a:ext cx="590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r>
                                      <w:rPr>
                                        <w:i/>
                                        <w:iCs/>
                                        <w:color w:val="000000"/>
                                        <w:sz w:val="18"/>
                                        <w:szCs w:val="18"/>
                                        <w:lang w:val="en-US"/>
                                      </w:rPr>
                                      <w:t>i</w:t>
                                    </w:r>
                                  </w:p>
                                </w:txbxContent>
                              </wps:txbx>
                              <wps:bodyPr rot="0" vert="horz" wrap="none" lIns="0" tIns="0" rIns="0" bIns="0" anchor="t" anchorCtr="0" upright="1">
                                <a:spAutoFit/>
                              </wps:bodyPr>
                            </wps:wsp>
                            <wps:wsp>
                              <wps:cNvPr id="15" name="Rectangle 18"/>
                              <wps:cNvSpPr>
                                <a:spLocks noChangeArrowheads="1"/>
                              </wps:cNvSpPr>
                              <wps:spPr bwMode="auto">
                                <a:xfrm>
                                  <a:off x="10702" y="64711"/>
                                  <a:ext cx="1149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r>
                                      <w:rPr>
                                        <w:i/>
                                        <w:iCs/>
                                        <w:color w:val="000000"/>
                                        <w:lang w:val="en-US"/>
                                      </w:rPr>
                                      <w:t>C</w:t>
                                    </w:r>
                                  </w:p>
                                </w:txbxContent>
                              </wps:txbx>
                              <wps:bodyPr rot="0" vert="horz" wrap="none" lIns="0" tIns="0" rIns="0" bIns="0" anchor="t" anchorCtr="0" upright="1">
                                <a:spAutoFit/>
                              </wps:bodyPr>
                            </wps:wsp>
                            <wps:wsp>
                              <wps:cNvPr id="16" name="Rectangle 19"/>
                              <wps:cNvSpPr>
                                <a:spLocks noChangeArrowheads="1"/>
                              </wps:cNvSpPr>
                              <wps:spPr bwMode="auto">
                                <a:xfrm>
                                  <a:off x="105417" y="151726"/>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pPr>
                                      <w:rPr>
                                        <w:sz w:val="22"/>
                                      </w:rPr>
                                    </w:pPr>
                                    <w:r>
                                      <w:rPr>
                                        <w:sz w:val="22"/>
                                      </w:rPr>
                                      <w:t>2</w:t>
                                    </w:r>
                                  </w:p>
                                </w:txbxContent>
                              </wps:txbx>
                              <wps:bodyPr rot="0" vert="horz" wrap="none" lIns="0" tIns="0" rIns="0" bIns="0" anchor="t" anchorCtr="0" upright="1">
                                <a:spAutoFit/>
                              </wps:bodyPr>
                            </wps:wsp>
                          </wpc:wpc>
                        </a:graphicData>
                      </a:graphic>
                    </wp:inline>
                  </w:drawing>
                </mc:Choice>
                <mc:Fallback>
                  <w:pict>
                    <v:group id="Полотно 17" o:spid="_x0000_s1032" editas="canvas" style="width:43.7pt;height:37.4pt;mso-position-horizontal-relative:char;mso-position-vertical-relative:line" coordsize="5549,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">
                      <v:shape id="_x0000_s1033" type="#_x0000_t75" style="position:absolute;width:5549;height:4749;visibility:visible;mso-wrap-style:square">
                        <v:fill o:detectmouseclick="t"/>
                        <v:path o:connecttype="none"/>
                      </v:shape>
                      <v:rect id="Rectangle 16" o:spid="_x0000_s1034" style="position:absolute;width:200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17" o:spid="_x0000_s1035" style="position:absolute;left:1263;top:215;width:59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8273B7" w:rsidRDefault="008273B7" w:rsidP="00AB6222">
                              <w:r>
                                <w:rPr>
                                  <w:i/>
                                  <w:iCs/>
                                  <w:color w:val="000000"/>
                                  <w:sz w:val="18"/>
                                  <w:szCs w:val="18"/>
                                  <w:lang w:val="en-US"/>
                                </w:rPr>
                                <w:t>i</w:t>
                              </w:r>
                            </w:p>
                          </w:txbxContent>
                        </v:textbox>
                      </v:rect>
                      <v:rect id="Rectangle 18" o:spid="_x0000_s1036" style="position:absolute;left:107;top:647;width:114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8273B7" w:rsidRDefault="008273B7" w:rsidP="00AB6222">
                              <w:r>
                                <w:rPr>
                                  <w:i/>
                                  <w:iCs/>
                                  <w:color w:val="000000"/>
                                  <w:lang w:val="en-US"/>
                                </w:rPr>
                                <w:t>C</w:t>
                              </w:r>
                            </w:p>
                          </w:txbxContent>
                        </v:textbox>
                      </v:rect>
                      <v:rect id="Rectangle 19" o:spid="_x0000_s1037" style="position:absolute;left:1054;top:1517;width:70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8273B7" w:rsidRDefault="008273B7" w:rsidP="00AB6222">
                              <w:pPr>
                                <w:rPr>
                                  <w:sz w:val="22"/>
                                </w:rPr>
                              </w:pPr>
                              <w:r>
                                <w:rPr>
                                  <w:sz w:val="22"/>
                                </w:rPr>
                                <w:t>2</w:t>
                              </w:r>
                            </w:p>
                          </w:txbxContent>
                        </v:textbox>
                      </v:rect>
                      <w10:anchorlock/>
                    </v:group>
                  </w:pict>
                </mc:Fallback>
              </mc:AlternateContent>
            </w:r>
            <w:r>
              <w:rPr>
                <w:rFonts w:eastAsia="Calibri"/>
                <w:sz w:val="22"/>
                <w:szCs w:val="22"/>
                <w:lang w:eastAsia="en-US"/>
              </w:rPr>
              <w:t>-  значение в баллах, присуждаемое i-й заявке на участие в запросе предложений по 2-му подкритерию.</w:t>
            </w:r>
          </w:p>
          <w:p w:rsidR="00AB6222" w:rsidRDefault="00AB6222" w:rsidP="00AB6222">
            <w:pPr>
              <w:rPr>
                <w:rFonts w:eastAsia="Calibri"/>
                <w:sz w:val="22"/>
                <w:szCs w:val="22"/>
                <w:lang w:eastAsia="en-US"/>
              </w:rPr>
            </w:pPr>
            <w:r>
              <w:rPr>
                <w:rFonts w:eastAsiaTheme="minorEastAsia"/>
                <w:noProof/>
                <w:sz w:val="24"/>
                <w:szCs w:val="24"/>
              </w:rPr>
              <mc:AlternateContent>
                <mc:Choice Requires="wpc">
                  <w:drawing>
                    <wp:inline distT="0" distB="0" distL="0" distR="0">
                      <wp:extent cx="554990" cy="474980"/>
                      <wp:effectExtent l="0" t="0" r="0" b="1270"/>
                      <wp:docPr id="12" name="Полотно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10"/>
                              <wps:cNvSpPr>
                                <a:spLocks noChangeArrowheads="1"/>
                              </wps:cNvSpPr>
                              <wps:spPr bwMode="auto">
                                <a:xfrm>
                                  <a:off x="0" y="0"/>
                                  <a:ext cx="200032" cy="314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126320" y="21504"/>
                                  <a:ext cx="590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r>
                                      <w:rPr>
                                        <w:i/>
                                        <w:iCs/>
                                        <w:color w:val="000000"/>
                                        <w:sz w:val="18"/>
                                        <w:szCs w:val="18"/>
                                        <w:lang w:val="en-US"/>
                                      </w:rPr>
                                      <w:t>i</w:t>
                                    </w:r>
                                  </w:p>
                                </w:txbxContent>
                              </wps:txbx>
                              <wps:bodyPr rot="0" vert="horz" wrap="none" lIns="0" tIns="0" rIns="0" bIns="0" anchor="t" anchorCtr="0" upright="1">
                                <a:spAutoFit/>
                              </wps:bodyPr>
                            </wps:wsp>
                            <wps:wsp>
                              <wps:cNvPr id="10" name="Rectangle 12"/>
                              <wps:cNvSpPr>
                                <a:spLocks noChangeArrowheads="1"/>
                              </wps:cNvSpPr>
                              <wps:spPr bwMode="auto">
                                <a:xfrm>
                                  <a:off x="10702" y="64711"/>
                                  <a:ext cx="1149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r>
                                      <w:rPr>
                                        <w:i/>
                                        <w:iCs/>
                                        <w:color w:val="000000"/>
                                        <w:lang w:val="en-US"/>
                                      </w:rPr>
                                      <w:t>C</w:t>
                                    </w:r>
                                  </w:p>
                                </w:txbxContent>
                              </wps:txbx>
                              <wps:bodyPr rot="0" vert="horz" wrap="none" lIns="0" tIns="0" rIns="0" bIns="0" anchor="t" anchorCtr="0" upright="1">
                                <a:spAutoFit/>
                              </wps:bodyPr>
                            </wps:wsp>
                            <wps:wsp>
                              <wps:cNvPr id="11" name="Rectangle 13"/>
                              <wps:cNvSpPr>
                                <a:spLocks noChangeArrowheads="1"/>
                              </wps:cNvSpPr>
                              <wps:spPr bwMode="auto">
                                <a:xfrm>
                                  <a:off x="105417" y="151726"/>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pPr>
                                      <w:rPr>
                                        <w:sz w:val="22"/>
                                      </w:rPr>
                                    </w:pPr>
                                    <w:r>
                                      <w:rPr>
                                        <w:sz w:val="22"/>
                                      </w:rPr>
                                      <w:t>3</w:t>
                                    </w:r>
                                  </w:p>
                                </w:txbxContent>
                              </wps:txbx>
                              <wps:bodyPr rot="0" vert="horz" wrap="none" lIns="0" tIns="0" rIns="0" bIns="0" anchor="t" anchorCtr="0" upright="1">
                                <a:spAutoFit/>
                              </wps:bodyPr>
                            </wps:wsp>
                          </wpc:wpc>
                        </a:graphicData>
                      </a:graphic>
                    </wp:inline>
                  </w:drawing>
                </mc:Choice>
                <mc:Fallback>
                  <w:pict>
                    <v:group id="Полотно 12" o:spid="_x0000_s1038" editas="canvas" style="width:43.7pt;height:37.4pt;mso-position-horizontal-relative:char;mso-position-vertical-relative:line" coordsize="5549,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">
                      <v:shape id="_x0000_s1039" type="#_x0000_t75" style="position:absolute;width:5549;height:4749;visibility:visible;mso-wrap-style:square">
                        <v:fill o:detectmouseclick="t"/>
                        <v:path o:connecttype="none"/>
                      </v:shape>
                      <v:rect id="Rectangle 10" o:spid="_x0000_s1040" style="position:absolute;width:200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11" o:spid="_x0000_s1041" style="position:absolute;left:1263;top:215;width:59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8273B7" w:rsidRDefault="008273B7" w:rsidP="00AB6222">
                              <w:r>
                                <w:rPr>
                                  <w:i/>
                                  <w:iCs/>
                                  <w:color w:val="000000"/>
                                  <w:sz w:val="18"/>
                                  <w:szCs w:val="18"/>
                                  <w:lang w:val="en-US"/>
                                </w:rPr>
                                <w:t>i</w:t>
                              </w:r>
                            </w:p>
                          </w:txbxContent>
                        </v:textbox>
                      </v:rect>
                      <v:rect id="Rectangle 12" o:spid="_x0000_s1042" style="position:absolute;left:107;top:647;width:114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8273B7" w:rsidRDefault="008273B7" w:rsidP="00AB6222">
                              <w:r>
                                <w:rPr>
                                  <w:i/>
                                  <w:iCs/>
                                  <w:color w:val="000000"/>
                                  <w:lang w:val="en-US"/>
                                </w:rPr>
                                <w:t>C</w:t>
                              </w:r>
                            </w:p>
                          </w:txbxContent>
                        </v:textbox>
                      </v:rect>
                      <v:rect id="Rectangle 13" o:spid="_x0000_s1043" style="position:absolute;left:1054;top:1517;width:70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8273B7" w:rsidRDefault="008273B7" w:rsidP="00AB6222">
                              <w:pPr>
                                <w:rPr>
                                  <w:sz w:val="22"/>
                                </w:rPr>
                              </w:pPr>
                              <w:r>
                                <w:rPr>
                                  <w:sz w:val="22"/>
                                </w:rPr>
                                <w:t>3</w:t>
                              </w:r>
                            </w:p>
                          </w:txbxContent>
                        </v:textbox>
                      </v:rect>
                      <w10:anchorlock/>
                    </v:group>
                  </w:pict>
                </mc:Fallback>
              </mc:AlternateContent>
            </w:r>
            <w:r>
              <w:rPr>
                <w:rFonts w:eastAsia="Calibri"/>
                <w:sz w:val="22"/>
                <w:szCs w:val="22"/>
                <w:lang w:eastAsia="en-US"/>
              </w:rPr>
              <w:t>-  значение в баллах, присуждаемое i-й заявке на участие в запросе предложений по 3-му подкритерию.</w:t>
            </w:r>
          </w:p>
          <w:p w:rsidR="00AB6222" w:rsidRDefault="00AB6222" w:rsidP="00AB6222">
            <w:pPr>
              <w:pStyle w:val="affffa"/>
              <w:rPr>
                <w:rFonts w:eastAsia="Calibri"/>
                <w:lang w:eastAsia="en-US"/>
              </w:rPr>
            </w:pPr>
            <w:r>
              <w:rPr>
                <w:rFonts w:eastAsiaTheme="minorEastAsia"/>
                <w:noProof/>
              </w:rPr>
              <mc:AlternateContent>
                <mc:Choice Requires="wpc">
                  <w:drawing>
                    <wp:inline distT="0" distB="0" distL="0" distR="0">
                      <wp:extent cx="571500" cy="474980"/>
                      <wp:effectExtent l="0" t="0" r="0" b="1270"/>
                      <wp:docPr id="7"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0" y="0"/>
                                  <a:ext cx="200000" cy="314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126300" y="21504"/>
                                  <a:ext cx="590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r>
                                      <w:rPr>
                                        <w:i/>
                                        <w:iCs/>
                                        <w:color w:val="000000"/>
                                        <w:sz w:val="18"/>
                                        <w:szCs w:val="18"/>
                                        <w:lang w:val="en-US"/>
                                      </w:rPr>
                                      <w:t>i</w:t>
                                    </w:r>
                                  </w:p>
                                </w:txbxContent>
                              </wps:txbx>
                              <wps:bodyPr rot="0" vert="horz" wrap="none" lIns="0" tIns="0" rIns="0" bIns="0" anchor="t" anchorCtr="0" upright="1">
                                <a:spAutoFit/>
                              </wps:bodyPr>
                            </wps:wsp>
                            <wps:wsp>
                              <wps:cNvPr id="5" name="Rectangle 6"/>
                              <wps:cNvSpPr>
                                <a:spLocks noChangeArrowheads="1"/>
                              </wps:cNvSpPr>
                              <wps:spPr bwMode="auto">
                                <a:xfrm>
                                  <a:off x="10700" y="64711"/>
                                  <a:ext cx="1149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r>
                                      <w:rPr>
                                        <w:i/>
                                        <w:iCs/>
                                        <w:color w:val="000000"/>
                                        <w:lang w:val="en-US"/>
                                      </w:rPr>
                                      <w:t>C</w:t>
                                    </w:r>
                                  </w:p>
                                </w:txbxContent>
                              </wps:txbx>
                              <wps:bodyPr rot="0" vert="horz" wrap="none" lIns="0" tIns="0" rIns="0" bIns="0" anchor="t" anchorCtr="0" upright="1">
                                <a:spAutoFit/>
                              </wps:bodyPr>
                            </wps:wsp>
                            <wps:wsp>
                              <wps:cNvPr id="6" name="Rectangle 7"/>
                              <wps:cNvSpPr>
                                <a:spLocks noChangeArrowheads="1"/>
                              </wps:cNvSpPr>
                              <wps:spPr bwMode="auto">
                                <a:xfrm>
                                  <a:off x="105400" y="151726"/>
                                  <a:ext cx="94600" cy="160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3B7" w:rsidRDefault="008273B7" w:rsidP="00AB6222">
                                    <w:pPr>
                                      <w:rPr>
                                        <w:i/>
                                        <w:sz w:val="22"/>
                                        <w:lang w:val="en-US"/>
                                      </w:rPr>
                                    </w:pPr>
                                    <w:r>
                                      <w:rPr>
                                        <w:i/>
                                        <w:sz w:val="22"/>
                                        <w:lang w:val="en-US"/>
                                      </w:rPr>
                                      <w:t>k</w:t>
                                    </w:r>
                                  </w:p>
                                </w:txbxContent>
                              </wps:txbx>
                              <wps:bodyPr rot="0" vert="horz" wrap="none" lIns="0" tIns="0" rIns="0" bIns="0" anchor="t" anchorCtr="0" upright="1">
                                <a:spAutoFit/>
                              </wps:bodyPr>
                            </wps:wsp>
                          </wpc:wpc>
                        </a:graphicData>
                      </a:graphic>
                    </wp:inline>
                  </w:drawing>
                </mc:Choice>
                <mc:Fallback>
                  <w:pict>
                    <v:group id="Полотно 7" o:spid="_x0000_s1044" editas="canvas" style="width:45pt;height:37.4pt;mso-position-horizontal-relative:char;mso-position-vertical-relative:line" coordsize="5715,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">
                      <v:shape id="_x0000_s1045" type="#_x0000_t75" style="position:absolute;width:5715;height:4749;visibility:visible;mso-wrap-style:square">
                        <v:fill o:detectmouseclick="t"/>
                        <v:path o:connecttype="none"/>
                      </v:shape>
                      <v:rect id="Rectangle 4" o:spid="_x0000_s1046" style="position:absolute;width:200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5" o:spid="_x0000_s1047" style="position:absolute;left:1263;top:215;width:59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8273B7" w:rsidRDefault="008273B7" w:rsidP="00AB6222">
                              <w:r>
                                <w:rPr>
                                  <w:i/>
                                  <w:iCs/>
                                  <w:color w:val="000000"/>
                                  <w:sz w:val="18"/>
                                  <w:szCs w:val="18"/>
                                  <w:lang w:val="en-US"/>
                                </w:rPr>
                                <w:t>i</w:t>
                              </w:r>
                            </w:p>
                          </w:txbxContent>
                        </v:textbox>
                      </v:rect>
                      <v:rect id="Rectangle 6" o:spid="_x0000_s1048" style="position:absolute;left:107;top:647;width:114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8273B7" w:rsidRDefault="008273B7" w:rsidP="00AB6222">
                              <w:r>
                                <w:rPr>
                                  <w:i/>
                                  <w:iCs/>
                                  <w:color w:val="000000"/>
                                  <w:lang w:val="en-US"/>
                                </w:rPr>
                                <w:t>C</w:t>
                              </w:r>
                            </w:p>
                          </w:txbxContent>
                        </v:textbox>
                      </v:rect>
                      <v:rect id="Rectangle 7" o:spid="_x0000_s1049" style="position:absolute;left:1054;top:1517;width:94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8273B7" w:rsidRDefault="008273B7" w:rsidP="00AB6222">
                              <w:pPr>
                                <w:rPr>
                                  <w:i/>
                                  <w:sz w:val="22"/>
                                  <w:lang w:val="en-US"/>
                                </w:rPr>
                              </w:pPr>
                              <w:r>
                                <w:rPr>
                                  <w:i/>
                                  <w:sz w:val="22"/>
                                  <w:lang w:val="en-US"/>
                                </w:rPr>
                                <w:t>k</w:t>
                              </w:r>
                            </w:p>
                          </w:txbxContent>
                        </v:textbox>
                      </v:rect>
                      <w10:anchorlock/>
                    </v:group>
                  </w:pict>
                </mc:Fallback>
              </mc:AlternateContent>
            </w:r>
            <w:r>
              <w:rPr>
                <w:rFonts w:eastAsia="Calibri"/>
                <w:lang w:eastAsia="en-US"/>
              </w:rPr>
              <w:t xml:space="preserve">-  значение в баллах, присуждаемое i-й заявке на участие в запросе предложений по </w:t>
            </w:r>
            <w:r>
              <w:rPr>
                <w:rFonts w:eastAsia="Calibri"/>
                <w:i/>
                <w:lang w:val="en-US" w:eastAsia="en-US"/>
              </w:rPr>
              <w:t>k</w:t>
            </w:r>
            <w:r>
              <w:rPr>
                <w:rFonts w:eastAsia="Calibri"/>
                <w:lang w:eastAsia="en-US"/>
              </w:rPr>
              <w:t>-му подкритерию.</w:t>
            </w:r>
          </w:p>
          <w:p w:rsidR="00DD7CEC" w:rsidRPr="00E05933" w:rsidRDefault="00AB6222" w:rsidP="00AB6222">
            <w:pPr>
              <w:pStyle w:val="affffa"/>
              <w:rPr>
                <w:color w:val="000000" w:themeColor="text1"/>
              </w:rPr>
            </w:pPr>
            <w:r>
              <w:rPr>
                <w:rFonts w:eastAsia="Calibri"/>
                <w:color w:val="000000"/>
                <w:lang w:eastAsia="en-US"/>
              </w:rPr>
              <w:t>Полученный результат умножается на значимость данного критерия (значение критерия в процентах, делённое на 100).</w:t>
            </w:r>
            <w:r w:rsidRPr="00E05933">
              <w:rPr>
                <w:color w:val="000000" w:themeColor="text1"/>
              </w:rPr>
              <w:t xml:space="preserve"> </w:t>
            </w:r>
          </w:p>
          <w:p w:rsidR="00DD7CEC" w:rsidRPr="00E05933" w:rsidRDefault="00DD7CEC" w:rsidP="002E1EC1">
            <w:pPr>
              <w:pStyle w:val="affffa"/>
            </w:pPr>
          </w:p>
        </w:tc>
      </w:tr>
    </w:tbl>
    <w:p w:rsidR="00DD7CEC" w:rsidRPr="00E05933" w:rsidRDefault="00DD7CEC" w:rsidP="0089054A">
      <w:pPr>
        <w:ind w:left="284" w:firstLine="567"/>
        <w:jc w:val="both"/>
        <w:rPr>
          <w:sz w:val="24"/>
          <w:szCs w:val="24"/>
        </w:rPr>
      </w:pPr>
    </w:p>
    <w:p w:rsidR="0089054A" w:rsidRPr="00E05933" w:rsidRDefault="0089054A" w:rsidP="0089054A">
      <w:pPr>
        <w:ind w:left="284" w:firstLine="567"/>
        <w:jc w:val="both"/>
        <w:rPr>
          <w:sz w:val="24"/>
          <w:szCs w:val="24"/>
        </w:rPr>
      </w:pPr>
    </w:p>
    <w:p w:rsidR="0089054A" w:rsidRPr="00E05933" w:rsidRDefault="0089054A" w:rsidP="0089054A">
      <w:pPr>
        <w:pStyle w:val="2e"/>
        <w:spacing w:before="120" w:after="0"/>
        <w:ind w:firstLine="567"/>
        <w:jc w:val="both"/>
        <w:rPr>
          <w:sz w:val="24"/>
          <w:szCs w:val="24"/>
        </w:rPr>
      </w:pPr>
      <w:r w:rsidRPr="00E05933">
        <w:rPr>
          <w:sz w:val="24"/>
          <w:szCs w:val="24"/>
        </w:rPr>
        <w:t xml:space="preserve">При наличии расхождений между суммами, выраженными словами и цифрами, предпочтение отдается сумме, выраженной словами. </w:t>
      </w:r>
    </w:p>
    <w:p w:rsidR="0089054A" w:rsidRPr="00E05933" w:rsidRDefault="0089054A" w:rsidP="0089054A">
      <w:pPr>
        <w:pStyle w:val="2e"/>
        <w:spacing w:before="120" w:after="0"/>
        <w:ind w:firstLine="567"/>
        <w:jc w:val="both"/>
        <w:rPr>
          <w:sz w:val="24"/>
          <w:szCs w:val="24"/>
        </w:rPr>
      </w:pPr>
      <w:r w:rsidRPr="00E05933">
        <w:rPr>
          <w:sz w:val="24"/>
          <w:szCs w:val="24"/>
        </w:rPr>
        <w:t>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маркетинговых исследований, и на возможности участника маркетинговых исследований, связанные с выполнением обязательств по договору.</w:t>
      </w:r>
    </w:p>
    <w:p w:rsidR="0089054A" w:rsidRPr="00E05933" w:rsidRDefault="0089054A" w:rsidP="0089054A">
      <w:pPr>
        <w:pStyle w:val="2e"/>
        <w:spacing w:before="120" w:after="0"/>
        <w:ind w:firstLine="567"/>
        <w:jc w:val="both"/>
        <w:rPr>
          <w:sz w:val="24"/>
          <w:szCs w:val="24"/>
        </w:rPr>
      </w:pPr>
      <w:bookmarkStart w:id="808" w:name="_Ref316507407"/>
      <w:r w:rsidRPr="00E05933">
        <w:rPr>
          <w:sz w:val="24"/>
          <w:szCs w:val="24"/>
        </w:rPr>
        <w:t>По результатам рассмотрения заявок и проверки информации об участниках закупки  Организатор или Комиссия вправе отклонить заявку на участие в маркетинговых исследованиях в следующих случаях:</w:t>
      </w:r>
      <w:bookmarkEnd w:id="808"/>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Несоответствия предмета заявки на участие в маркетинговых исследованиях предмету закупки, указанному в документации о маркетинговых исследованиях, в том числе по количественным показателям (несоответствие количества поставляемого товара</w:t>
      </w:r>
      <w:r w:rsidR="006E4161" w:rsidRPr="00E05933">
        <w:rPr>
          <w:sz w:val="24"/>
          <w:szCs w:val="24"/>
        </w:rPr>
        <w:t>).</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Отсутствия документов, определенных документацией о маркетинговых исследованиях, либо наличия в таких документах недостоверных сведений об участнике маркетинговых исследованиях или о закупаемых товарах.</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Отсутствия обеспечения заявки на участие в маркетинговых исследованиях, если в документации о маркетинговых исследованиях установлено данное требование.</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Отсутствия согласия или несогласия участника маркетинговых исследований с условиями проекта договора, содержащегося в извещении о проведении маркетинговых исследований.</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Наличия предложения о цене договора (цене лота) (товаров, являющихся предметом маркетинговых исследованиях), превышающего установленную начальную (максимальную) цену договора (лота).</w:t>
      </w:r>
    </w:p>
    <w:p w:rsidR="0089054A" w:rsidRPr="00E05933" w:rsidRDefault="0089054A" w:rsidP="003D30AF">
      <w:pPr>
        <w:pStyle w:val="aff8"/>
        <w:numPr>
          <w:ilvl w:val="0"/>
          <w:numId w:val="30"/>
        </w:numPr>
        <w:tabs>
          <w:tab w:val="left" w:pos="993"/>
        </w:tabs>
        <w:spacing w:before="120" w:after="0" w:line="240" w:lineRule="auto"/>
        <w:jc w:val="both"/>
        <w:rPr>
          <w:rFonts w:ascii="Times New Roman" w:hAnsi="Times New Roman"/>
          <w:sz w:val="24"/>
          <w:szCs w:val="24"/>
        </w:rPr>
      </w:pPr>
      <w:r w:rsidRPr="00E05933">
        <w:rPr>
          <w:rFonts w:ascii="Times New Roman" w:hAnsi="Times New Roman"/>
          <w:sz w:val="24"/>
          <w:szCs w:val="24"/>
        </w:rPr>
        <w:t>Наличия в таких заявках предложения о цене единицы товара</w:t>
      </w:r>
      <w:r w:rsidRPr="00E05933">
        <w:rPr>
          <w:rFonts w:ascii="Times New Roman" w:hAnsi="Times New Roman"/>
          <w:sz w:val="24"/>
          <w:szCs w:val="24"/>
          <w:lang w:bidi="ru-RU"/>
        </w:rPr>
        <w:t>, являющ</w:t>
      </w:r>
      <w:r w:rsidR="000326DE" w:rsidRPr="00E05933">
        <w:rPr>
          <w:rFonts w:ascii="Times New Roman" w:hAnsi="Times New Roman"/>
          <w:sz w:val="24"/>
          <w:szCs w:val="24"/>
          <w:lang w:bidi="ru-RU"/>
        </w:rPr>
        <w:t>его</w:t>
      </w:r>
      <w:r w:rsidRPr="00E05933">
        <w:rPr>
          <w:rFonts w:ascii="Times New Roman" w:hAnsi="Times New Roman"/>
          <w:sz w:val="24"/>
          <w:szCs w:val="24"/>
          <w:lang w:bidi="ru-RU"/>
        </w:rPr>
        <w:t>ся предметом закупки, превышающ</w:t>
      </w:r>
      <w:r w:rsidR="000326DE" w:rsidRPr="00E05933">
        <w:rPr>
          <w:rFonts w:ascii="Times New Roman" w:hAnsi="Times New Roman"/>
          <w:sz w:val="24"/>
          <w:szCs w:val="24"/>
          <w:lang w:bidi="ru-RU"/>
        </w:rPr>
        <w:t>ей</w:t>
      </w:r>
      <w:r w:rsidRPr="00E05933">
        <w:rPr>
          <w:rFonts w:ascii="Times New Roman" w:hAnsi="Times New Roman"/>
          <w:sz w:val="24"/>
          <w:szCs w:val="24"/>
          <w:lang w:bidi="ru-RU"/>
        </w:rPr>
        <w:t xml:space="preserve"> начальную (максимальную) цену единицы товара, установленн</w:t>
      </w:r>
      <w:r w:rsidR="000326DE" w:rsidRPr="00E05933">
        <w:rPr>
          <w:rFonts w:ascii="Times New Roman" w:hAnsi="Times New Roman"/>
          <w:sz w:val="24"/>
          <w:szCs w:val="24"/>
          <w:lang w:bidi="ru-RU"/>
        </w:rPr>
        <w:t>ую</w:t>
      </w:r>
      <w:r w:rsidRPr="00E05933">
        <w:rPr>
          <w:rFonts w:ascii="Times New Roman" w:hAnsi="Times New Roman"/>
          <w:sz w:val="24"/>
          <w:szCs w:val="24"/>
          <w:lang w:bidi="ru-RU"/>
        </w:rPr>
        <w:t xml:space="preserve">  в документации </w:t>
      </w:r>
      <w:r w:rsidRPr="00E05933">
        <w:rPr>
          <w:rFonts w:ascii="Times New Roman" w:hAnsi="Times New Roman"/>
          <w:sz w:val="24"/>
          <w:szCs w:val="24"/>
        </w:rPr>
        <w:t>о маркетинговых исследованиях</w:t>
      </w:r>
      <w:r w:rsidRPr="00E05933">
        <w:rPr>
          <w:rFonts w:ascii="Times New Roman" w:hAnsi="Times New Roman"/>
          <w:sz w:val="24"/>
          <w:szCs w:val="24"/>
          <w:lang w:bidi="ru-RU"/>
        </w:rPr>
        <w:t>;</w:t>
      </w:r>
    </w:p>
    <w:p w:rsidR="0089054A" w:rsidRPr="00E05933" w:rsidRDefault="0089054A" w:rsidP="003D30AF">
      <w:pPr>
        <w:pStyle w:val="aff8"/>
        <w:numPr>
          <w:ilvl w:val="0"/>
          <w:numId w:val="30"/>
        </w:numPr>
        <w:tabs>
          <w:tab w:val="left" w:pos="993"/>
        </w:tabs>
        <w:spacing w:before="120" w:after="0" w:line="240" w:lineRule="auto"/>
        <w:jc w:val="both"/>
        <w:rPr>
          <w:rFonts w:ascii="Times New Roman" w:hAnsi="Times New Roman"/>
          <w:sz w:val="24"/>
          <w:szCs w:val="24"/>
        </w:rPr>
      </w:pPr>
      <w:r w:rsidRPr="00E05933">
        <w:rPr>
          <w:rFonts w:ascii="Times New Roman" w:hAnsi="Times New Roman"/>
          <w:sz w:val="24"/>
          <w:szCs w:val="24"/>
        </w:rPr>
        <w:t xml:space="preserve">Несоответствия участника маркетинговых исследований требованиям, указанным в п. 4.1. Документации о маркетинговых исследованиях, в том числе в случае наличия сведений об участнике </w:t>
      </w:r>
      <w:r w:rsidRPr="00E05933">
        <w:rPr>
          <w:rFonts w:ascii="Times New Roman" w:hAnsi="Times New Roman"/>
        </w:rPr>
        <w:t>маркетинговых исследований</w:t>
      </w:r>
      <w:r w:rsidRPr="00E05933">
        <w:rPr>
          <w:sz w:val="24"/>
          <w:szCs w:val="24"/>
        </w:rPr>
        <w:t xml:space="preserve"> </w:t>
      </w:r>
      <w:r w:rsidRPr="00E05933">
        <w:rPr>
          <w:rFonts w:ascii="Times New Roman" w:hAnsi="Times New Roman"/>
          <w:sz w:val="24"/>
          <w:szCs w:val="24"/>
        </w:rPr>
        <w:t>и (или) его соисполнителе (субподрядчике) в реестрах недобросовестных поставщиков;</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Наличия в заявке на участие в маркетинговых исследованиях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маркетинговых исследованиях требованиям к участникам закупок, соисполнителям (субподрядчикам), несоответствия поставляемого товара, требованиям, установленным документацией о маркетинговых исследованиях к товарам, являющимся предметом закупки.</w:t>
      </w:r>
    </w:p>
    <w:p w:rsidR="0089054A" w:rsidRPr="00E05933" w:rsidRDefault="0089054A" w:rsidP="003D30AF">
      <w:pPr>
        <w:pStyle w:val="-0"/>
        <w:numPr>
          <w:ilvl w:val="0"/>
          <w:numId w:val="30"/>
        </w:numPr>
        <w:contextualSpacing/>
        <w:rPr>
          <w:szCs w:val="24"/>
        </w:rPr>
      </w:pPr>
      <w:r w:rsidRPr="00E05933">
        <w:rPr>
          <w:szCs w:val="24"/>
        </w:rPr>
        <w:t xml:space="preserve">При наличии расхождений между ценой, указанной в электронной форме, заполненной на ЭТП ГПБ и ценой, указанной в </w:t>
      </w:r>
      <w:r w:rsidRPr="00E05933">
        <w:rPr>
          <w:b/>
          <w:szCs w:val="24"/>
        </w:rPr>
        <w:t>Форме 1</w:t>
      </w:r>
      <w:r w:rsidRPr="00E05933">
        <w:rPr>
          <w:szCs w:val="24"/>
        </w:rPr>
        <w:t xml:space="preserve"> (в т.ч. в приложениях к ней) заявки участника маркетинговых исследований, данная заявка подлежит отклонению и не рассматривается.</w:t>
      </w:r>
    </w:p>
    <w:p w:rsidR="0089054A" w:rsidRPr="00E05933" w:rsidRDefault="0089054A" w:rsidP="003D30AF">
      <w:pPr>
        <w:pStyle w:val="-0"/>
        <w:numPr>
          <w:ilvl w:val="0"/>
          <w:numId w:val="30"/>
        </w:numPr>
        <w:contextualSpacing/>
        <w:rPr>
          <w:szCs w:val="24"/>
        </w:rPr>
      </w:pPr>
      <w:r w:rsidRPr="00E05933">
        <w:rPr>
          <w:szCs w:val="24"/>
        </w:rPr>
        <w:t>В случае непредоставления документов обоснования цены заявки при снижении Участником цены заявки более чем на 25% от начальной (максимальной) цены договора (предмета закупки), вкл</w:t>
      </w:r>
      <w:r w:rsidR="008E2363" w:rsidRPr="00E05933">
        <w:rPr>
          <w:szCs w:val="24"/>
        </w:rPr>
        <w:t>ючая гарантии поставки товара</w:t>
      </w:r>
      <w:r w:rsidRPr="00E05933">
        <w:rPr>
          <w:szCs w:val="24"/>
        </w:rPr>
        <w:t>.</w:t>
      </w:r>
    </w:p>
    <w:p w:rsidR="008468AE" w:rsidRPr="00E05933" w:rsidRDefault="008468AE" w:rsidP="00C1134A">
      <w:pPr>
        <w:pStyle w:val="11"/>
        <w:keepLines/>
        <w:ind w:left="502"/>
        <w:jc w:val="left"/>
      </w:pPr>
    </w:p>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B02A2C" w:rsidRPr="00E05933" w:rsidRDefault="00B02A2C">
      <w:r w:rsidRPr="00E05933">
        <w:br w:type="page"/>
      </w:r>
    </w:p>
    <w:p w:rsidR="00620650" w:rsidRPr="00E05933" w:rsidRDefault="00620650" w:rsidP="00620650">
      <w:pPr>
        <w:keepNext/>
        <w:outlineLvl w:val="0"/>
        <w:rPr>
          <w:bCs/>
          <w:sz w:val="28"/>
        </w:rPr>
      </w:pPr>
    </w:p>
    <w:p w:rsidR="00620650" w:rsidRPr="00E05933" w:rsidRDefault="00620650" w:rsidP="00E424E1">
      <w:pPr>
        <w:pStyle w:val="20"/>
        <w:numPr>
          <w:ilvl w:val="0"/>
          <w:numId w:val="1"/>
        </w:numPr>
        <w:tabs>
          <w:tab w:val="left" w:pos="567"/>
        </w:tabs>
        <w:jc w:val="center"/>
        <w:rPr>
          <w:sz w:val="24"/>
          <w:szCs w:val="24"/>
        </w:rPr>
      </w:pPr>
      <w:bookmarkStart w:id="809" w:name="_Toc332979123"/>
      <w:r w:rsidRPr="00E05933">
        <w:rPr>
          <w:sz w:val="24"/>
          <w:szCs w:val="24"/>
        </w:rPr>
        <w:t>Требования к поставке товара</w:t>
      </w:r>
      <w:bookmarkEnd w:id="809"/>
    </w:p>
    <w:p w:rsidR="00620650" w:rsidRPr="00E05933" w:rsidRDefault="00620650" w:rsidP="00620650">
      <w:pPr>
        <w:keepNext/>
        <w:tabs>
          <w:tab w:val="num" w:pos="0"/>
        </w:tabs>
        <w:jc w:val="center"/>
        <w:outlineLvl w:val="0"/>
        <w:rPr>
          <w:bCs/>
          <w:sz w:val="8"/>
          <w:szCs w:val="8"/>
        </w:rPr>
      </w:pPr>
    </w:p>
    <w:p w:rsidR="00620650" w:rsidRPr="00E05933" w:rsidRDefault="00620650" w:rsidP="00620650">
      <w:pPr>
        <w:ind w:left="426"/>
        <w:jc w:val="center"/>
        <w:rPr>
          <w:bCs/>
          <w:sz w:val="24"/>
          <w:szCs w:val="24"/>
        </w:rPr>
      </w:pPr>
      <w:bookmarkStart w:id="810" w:name="_Toc317677760"/>
      <w:r w:rsidRPr="00E05933">
        <w:rPr>
          <w:b/>
          <w:bCs/>
          <w:sz w:val="24"/>
          <w:szCs w:val="24"/>
        </w:rPr>
        <w:t>6.</w:t>
      </w:r>
      <w:r w:rsidR="00E424E1" w:rsidRPr="00E05933">
        <w:rPr>
          <w:b/>
          <w:bCs/>
          <w:sz w:val="24"/>
          <w:szCs w:val="24"/>
        </w:rPr>
        <w:t>1</w:t>
      </w:r>
      <w:r w:rsidRPr="00E05933">
        <w:rPr>
          <w:b/>
          <w:bCs/>
          <w:sz w:val="24"/>
          <w:szCs w:val="24"/>
        </w:rPr>
        <w:t xml:space="preserve">.1. Требования к организации </w:t>
      </w:r>
      <w:bookmarkStart w:id="811" w:name="_Toc317677761"/>
      <w:bookmarkEnd w:id="810"/>
      <w:r w:rsidRPr="00E05933">
        <w:rPr>
          <w:b/>
          <w:bCs/>
          <w:sz w:val="24"/>
          <w:szCs w:val="24"/>
        </w:rPr>
        <w:t>поставки товара</w:t>
      </w:r>
    </w:p>
    <w:p w:rsidR="00620650" w:rsidRPr="00E05933" w:rsidRDefault="00620650" w:rsidP="00620650">
      <w:pPr>
        <w:ind w:firstLine="567"/>
        <w:rPr>
          <w:bCs/>
          <w:sz w:val="8"/>
          <w:szCs w:val="8"/>
        </w:rPr>
      </w:pPr>
    </w:p>
    <w:p w:rsidR="00620650" w:rsidRPr="00E05933" w:rsidRDefault="00353438" w:rsidP="00620650">
      <w:pPr>
        <w:ind w:firstLine="567"/>
        <w:jc w:val="both"/>
        <w:rPr>
          <w:bCs/>
          <w:sz w:val="24"/>
          <w:szCs w:val="24"/>
        </w:rPr>
      </w:pPr>
      <w:r w:rsidRPr="00E05933">
        <w:rPr>
          <w:bCs/>
          <w:sz w:val="24"/>
          <w:szCs w:val="24"/>
        </w:rPr>
        <w:t>6.1</w:t>
      </w:r>
      <w:r w:rsidR="00620650" w:rsidRPr="00E05933">
        <w:rPr>
          <w:bCs/>
          <w:sz w:val="24"/>
          <w:szCs w:val="24"/>
        </w:rPr>
        <w:t>.1.1. Поставка товара</w:t>
      </w:r>
      <w:r w:rsidR="00620650" w:rsidRPr="00E05933">
        <w:rPr>
          <w:bCs/>
          <w:i/>
          <w:color w:val="FF0000"/>
          <w:sz w:val="24"/>
          <w:szCs w:val="24"/>
        </w:rPr>
        <w:t xml:space="preserve"> </w:t>
      </w:r>
      <w:r w:rsidR="00620650" w:rsidRPr="00E05933">
        <w:rPr>
          <w:bCs/>
          <w:sz w:val="24"/>
          <w:szCs w:val="24"/>
        </w:rPr>
        <w:t>должна быть произведена в соответствии с действующими нормами и правилами Российской Федерации, установленными для данных видов товара и организации его поставки и транспортировки,  а также условиями Договора.</w:t>
      </w:r>
      <w:bookmarkEnd w:id="811"/>
    </w:p>
    <w:p w:rsidR="00820940" w:rsidRPr="00E05933" w:rsidRDefault="00353438" w:rsidP="00820940">
      <w:pPr>
        <w:ind w:firstLine="567"/>
        <w:jc w:val="both"/>
        <w:rPr>
          <w:sz w:val="24"/>
          <w:szCs w:val="24"/>
        </w:rPr>
      </w:pPr>
      <w:r w:rsidRPr="00E05933">
        <w:rPr>
          <w:bCs/>
          <w:sz w:val="24"/>
          <w:szCs w:val="24"/>
        </w:rPr>
        <w:t>6.1</w:t>
      </w:r>
      <w:r w:rsidR="00620650" w:rsidRPr="00E05933">
        <w:rPr>
          <w:bCs/>
          <w:sz w:val="24"/>
          <w:szCs w:val="24"/>
        </w:rPr>
        <w:t xml:space="preserve">.1.2. Место поставки: </w:t>
      </w:r>
      <w:r w:rsidR="00E424E1" w:rsidRPr="00E05933">
        <w:rPr>
          <w:sz w:val="24"/>
          <w:szCs w:val="24"/>
        </w:rPr>
        <w:t>454087, г. Челябинск,  ул. Рылеева, д. 8</w:t>
      </w:r>
    </w:p>
    <w:p w:rsidR="00620650" w:rsidRPr="00E05933" w:rsidRDefault="00820940" w:rsidP="00820940">
      <w:pPr>
        <w:pStyle w:val="afff1"/>
        <w:widowControl/>
        <w:tabs>
          <w:tab w:val="num" w:pos="0"/>
          <w:tab w:val="left" w:pos="567"/>
          <w:tab w:val="left" w:pos="709"/>
          <w:tab w:val="left" w:pos="1276"/>
          <w:tab w:val="left" w:pos="2694"/>
          <w:tab w:val="left" w:pos="2835"/>
          <w:tab w:val="left" w:pos="3119"/>
          <w:tab w:val="left" w:pos="3261"/>
          <w:tab w:val="left" w:pos="3686"/>
        </w:tabs>
        <w:spacing w:line="276" w:lineRule="auto"/>
        <w:jc w:val="both"/>
        <w:rPr>
          <w:bCs/>
        </w:rPr>
      </w:pPr>
      <w:r w:rsidRPr="00E05933">
        <w:rPr>
          <w:bCs/>
        </w:rPr>
        <w:tab/>
      </w:r>
      <w:r w:rsidR="00353438" w:rsidRPr="00E05933">
        <w:rPr>
          <w:bCs/>
        </w:rPr>
        <w:t>6.1</w:t>
      </w:r>
      <w:r w:rsidR="00620650" w:rsidRPr="00E05933">
        <w:rPr>
          <w:bCs/>
        </w:rPr>
        <w:t>.1.3.</w:t>
      </w:r>
      <w:r w:rsidR="00620650" w:rsidRPr="00E05933">
        <w:rPr>
          <w:rFonts w:eastAsia="Calibri"/>
        </w:rPr>
        <w:t xml:space="preserve"> </w:t>
      </w:r>
      <w:r w:rsidR="00620650" w:rsidRPr="00E05933">
        <w:rPr>
          <w:bCs/>
        </w:rPr>
        <w:t>Д</w:t>
      </w:r>
      <w:r w:rsidR="00620650" w:rsidRPr="00E05933">
        <w:rPr>
          <w:rFonts w:eastAsia="Calibri"/>
        </w:rPr>
        <w:t>оставка  Товара до адреса указанного Покупателем производится силами и за счет Поставщика.</w:t>
      </w:r>
    </w:p>
    <w:p w:rsidR="00620650" w:rsidRPr="00E05933" w:rsidRDefault="00353438" w:rsidP="00620650">
      <w:pPr>
        <w:pStyle w:val="afff1"/>
        <w:widowControl/>
        <w:tabs>
          <w:tab w:val="num" w:pos="0"/>
          <w:tab w:val="left" w:pos="567"/>
          <w:tab w:val="left" w:pos="709"/>
          <w:tab w:val="left" w:pos="1276"/>
          <w:tab w:val="left" w:pos="2694"/>
          <w:tab w:val="left" w:pos="2835"/>
          <w:tab w:val="left" w:pos="3119"/>
          <w:tab w:val="left" w:pos="3261"/>
          <w:tab w:val="left" w:pos="3686"/>
        </w:tabs>
        <w:spacing w:line="276" w:lineRule="auto"/>
        <w:ind w:firstLine="567"/>
        <w:jc w:val="both"/>
      </w:pPr>
      <w:r w:rsidRPr="00E05933">
        <w:rPr>
          <w:bCs/>
        </w:rPr>
        <w:t>6.1</w:t>
      </w:r>
      <w:r w:rsidR="00620650" w:rsidRPr="00E05933">
        <w:rPr>
          <w:bCs/>
        </w:rPr>
        <w:t>.1.4. По</w:t>
      </w:r>
      <w:r w:rsidR="00620650" w:rsidRPr="00E05933">
        <w:t>грузо-разгрузочные работы производятся силами Поставщика.</w:t>
      </w:r>
    </w:p>
    <w:p w:rsidR="00620650" w:rsidRPr="00E05933" w:rsidRDefault="00620650" w:rsidP="00620650">
      <w:pPr>
        <w:ind w:left="993"/>
        <w:rPr>
          <w:b/>
          <w:bCs/>
          <w:sz w:val="24"/>
          <w:szCs w:val="24"/>
        </w:rPr>
      </w:pPr>
    </w:p>
    <w:p w:rsidR="00C6698D" w:rsidRPr="00E05933" w:rsidRDefault="00C6698D" w:rsidP="00E424E1">
      <w:pPr>
        <w:pStyle w:val="1f8"/>
        <w:jc w:val="both"/>
        <w:rPr>
          <w:b/>
          <w:bCs/>
          <w:sz w:val="24"/>
          <w:szCs w:val="24"/>
        </w:rPr>
      </w:pPr>
    </w:p>
    <w:p w:rsidR="00620650" w:rsidRPr="00E05933" w:rsidRDefault="00E424E1" w:rsidP="0026690D">
      <w:pPr>
        <w:pStyle w:val="1f8"/>
        <w:ind w:left="993"/>
        <w:jc w:val="center"/>
        <w:rPr>
          <w:b/>
          <w:bCs/>
          <w:sz w:val="24"/>
          <w:szCs w:val="24"/>
        </w:rPr>
      </w:pPr>
      <w:r w:rsidRPr="00E05933">
        <w:rPr>
          <w:b/>
          <w:bCs/>
          <w:sz w:val="24"/>
          <w:szCs w:val="24"/>
        </w:rPr>
        <w:t>6.1.2</w:t>
      </w:r>
      <w:r w:rsidR="00620650" w:rsidRPr="00E05933">
        <w:rPr>
          <w:b/>
          <w:bCs/>
          <w:sz w:val="24"/>
          <w:szCs w:val="24"/>
        </w:rPr>
        <w:t>. Контроль качества и приемка поставляемого товара:</w:t>
      </w:r>
    </w:p>
    <w:p w:rsidR="00620650" w:rsidRPr="00E05933" w:rsidRDefault="00620650" w:rsidP="00620650">
      <w:pPr>
        <w:pStyle w:val="1f8"/>
        <w:ind w:left="993"/>
        <w:jc w:val="both"/>
        <w:rPr>
          <w:sz w:val="24"/>
          <w:szCs w:val="24"/>
        </w:rPr>
      </w:pPr>
    </w:p>
    <w:p w:rsidR="00620650" w:rsidRPr="00E05933" w:rsidRDefault="00353438" w:rsidP="00620650">
      <w:pPr>
        <w:ind w:firstLine="567"/>
        <w:jc w:val="both"/>
        <w:rPr>
          <w:sz w:val="24"/>
          <w:szCs w:val="24"/>
        </w:rPr>
      </w:pPr>
      <w:r w:rsidRPr="00E05933">
        <w:rPr>
          <w:sz w:val="24"/>
          <w:szCs w:val="24"/>
        </w:rPr>
        <w:t>6.1.2</w:t>
      </w:r>
      <w:r w:rsidR="00620650" w:rsidRPr="00E05933">
        <w:rPr>
          <w:sz w:val="24"/>
          <w:szCs w:val="24"/>
        </w:rPr>
        <w:t>.1.Покупатель имеет право осуществлять контроль состава, качества и количества поставляемого товара.</w:t>
      </w:r>
    </w:p>
    <w:p w:rsidR="00620650" w:rsidRPr="00E05933" w:rsidRDefault="00353438" w:rsidP="00620650">
      <w:pPr>
        <w:ind w:firstLine="567"/>
        <w:jc w:val="both"/>
        <w:rPr>
          <w:sz w:val="24"/>
          <w:szCs w:val="24"/>
        </w:rPr>
      </w:pPr>
      <w:r w:rsidRPr="00E05933">
        <w:rPr>
          <w:sz w:val="24"/>
          <w:szCs w:val="24"/>
        </w:rPr>
        <w:t>6.1.2</w:t>
      </w:r>
      <w:r w:rsidR="00620650" w:rsidRPr="00E05933">
        <w:rPr>
          <w:sz w:val="24"/>
          <w:szCs w:val="24"/>
        </w:rPr>
        <w:t xml:space="preserve">.2 Покупатель совместно с Поставщиком имеет право определять объёмы поставки товара и устранения брака с оформлением двухсторонних актов. </w:t>
      </w:r>
    </w:p>
    <w:p w:rsidR="00620650" w:rsidRPr="00E05933" w:rsidRDefault="00353438" w:rsidP="00620650">
      <w:pPr>
        <w:ind w:firstLine="567"/>
        <w:jc w:val="both"/>
        <w:rPr>
          <w:sz w:val="24"/>
          <w:szCs w:val="24"/>
        </w:rPr>
      </w:pPr>
      <w:r w:rsidRPr="00E05933">
        <w:rPr>
          <w:sz w:val="24"/>
          <w:szCs w:val="24"/>
        </w:rPr>
        <w:t>6.1.2</w:t>
      </w:r>
      <w:r w:rsidR="00620650" w:rsidRPr="00E05933">
        <w:rPr>
          <w:sz w:val="24"/>
          <w:szCs w:val="24"/>
        </w:rPr>
        <w:t>.3 Поставляемый товар принимает  склад  либо уполномоченное лицо Покупателя при наличии приходных документов (</w:t>
      </w:r>
      <w:r w:rsidR="00820940" w:rsidRPr="00E05933">
        <w:rPr>
          <w:sz w:val="24"/>
          <w:szCs w:val="24"/>
        </w:rPr>
        <w:t xml:space="preserve">товарная </w:t>
      </w:r>
      <w:r w:rsidR="00620650" w:rsidRPr="00E05933">
        <w:rPr>
          <w:sz w:val="24"/>
          <w:szCs w:val="24"/>
        </w:rPr>
        <w:t>накладная,</w:t>
      </w:r>
      <w:r w:rsidR="00820940" w:rsidRPr="00E05933">
        <w:rPr>
          <w:sz w:val="24"/>
          <w:szCs w:val="24"/>
        </w:rPr>
        <w:t xml:space="preserve"> </w:t>
      </w:r>
      <w:r w:rsidR="00620650" w:rsidRPr="00E05933">
        <w:rPr>
          <w:sz w:val="24"/>
          <w:szCs w:val="24"/>
        </w:rPr>
        <w:t>счёт-фактура либо УПД</w:t>
      </w:r>
      <w:r w:rsidR="00820940" w:rsidRPr="00E05933">
        <w:rPr>
          <w:sz w:val="24"/>
          <w:szCs w:val="24"/>
        </w:rPr>
        <w:t>, товарно-транспортная накладная</w:t>
      </w:r>
      <w:r w:rsidR="00620650" w:rsidRPr="00E05933">
        <w:rPr>
          <w:sz w:val="24"/>
          <w:szCs w:val="24"/>
        </w:rPr>
        <w:t>), паспорта и другой технической документации.</w:t>
      </w:r>
    </w:p>
    <w:p w:rsidR="00620650" w:rsidRPr="00E05933" w:rsidRDefault="00620650" w:rsidP="00620650">
      <w:pPr>
        <w:ind w:firstLine="567"/>
        <w:jc w:val="both"/>
        <w:rPr>
          <w:sz w:val="24"/>
          <w:szCs w:val="24"/>
        </w:rPr>
      </w:pPr>
    </w:p>
    <w:p w:rsidR="00353438" w:rsidRPr="00E05933" w:rsidRDefault="00353438" w:rsidP="0026690D">
      <w:pPr>
        <w:ind w:firstLine="567"/>
        <w:jc w:val="center"/>
        <w:rPr>
          <w:b/>
          <w:bCs/>
          <w:sz w:val="24"/>
          <w:szCs w:val="24"/>
        </w:rPr>
      </w:pPr>
    </w:p>
    <w:p w:rsidR="00620650" w:rsidRPr="00E05933" w:rsidRDefault="00353438" w:rsidP="0026690D">
      <w:pPr>
        <w:ind w:firstLine="567"/>
        <w:jc w:val="center"/>
        <w:rPr>
          <w:b/>
          <w:bCs/>
          <w:sz w:val="24"/>
          <w:szCs w:val="24"/>
        </w:rPr>
      </w:pPr>
      <w:r w:rsidRPr="00E05933">
        <w:rPr>
          <w:b/>
          <w:bCs/>
          <w:sz w:val="24"/>
          <w:szCs w:val="24"/>
        </w:rPr>
        <w:t>6.1.3</w:t>
      </w:r>
      <w:r w:rsidR="00620650" w:rsidRPr="00E05933">
        <w:rPr>
          <w:b/>
          <w:bCs/>
          <w:sz w:val="24"/>
          <w:szCs w:val="24"/>
        </w:rPr>
        <w:t>. Требования к условиям оплаты:</w:t>
      </w:r>
    </w:p>
    <w:p w:rsidR="00620650" w:rsidRPr="00E05933" w:rsidRDefault="00620650" w:rsidP="00620650">
      <w:pPr>
        <w:rPr>
          <w:b/>
          <w:bCs/>
          <w:sz w:val="24"/>
          <w:szCs w:val="24"/>
        </w:rPr>
      </w:pPr>
    </w:p>
    <w:p w:rsidR="00620650" w:rsidRPr="00E05933" w:rsidRDefault="00353438" w:rsidP="00620650">
      <w:pPr>
        <w:ind w:firstLine="567"/>
        <w:jc w:val="both"/>
        <w:rPr>
          <w:sz w:val="24"/>
          <w:szCs w:val="24"/>
        </w:rPr>
      </w:pPr>
      <w:r w:rsidRPr="00E05933">
        <w:rPr>
          <w:bCs/>
          <w:sz w:val="24"/>
          <w:szCs w:val="24"/>
        </w:rPr>
        <w:t>6.1.3</w:t>
      </w:r>
      <w:r w:rsidR="00620650" w:rsidRPr="00E05933">
        <w:rPr>
          <w:bCs/>
          <w:sz w:val="24"/>
          <w:szCs w:val="24"/>
        </w:rPr>
        <w:t>.1.</w:t>
      </w:r>
      <w:r w:rsidR="00620650" w:rsidRPr="00E05933">
        <w:rPr>
          <w:sz w:val="24"/>
          <w:szCs w:val="24"/>
        </w:rPr>
        <w:t xml:space="preserve">Оплата поставленного товара производится Покупателем на основании подписанных товарных накладных и счет-фактуры либо УПД в течение 15 рабочих дней с даты поставки. </w:t>
      </w:r>
    </w:p>
    <w:p w:rsidR="00620650" w:rsidRPr="00E05933" w:rsidRDefault="00353438" w:rsidP="00620650">
      <w:pPr>
        <w:ind w:firstLine="567"/>
        <w:jc w:val="both"/>
        <w:rPr>
          <w:sz w:val="24"/>
          <w:szCs w:val="24"/>
        </w:rPr>
      </w:pPr>
      <w:r w:rsidRPr="00E05933">
        <w:rPr>
          <w:sz w:val="24"/>
          <w:szCs w:val="24"/>
        </w:rPr>
        <w:t>6.1.3</w:t>
      </w:r>
      <w:r w:rsidR="00620650" w:rsidRPr="00E05933">
        <w:rPr>
          <w:sz w:val="24"/>
          <w:szCs w:val="24"/>
        </w:rPr>
        <w:t>.2.Оплата осуществляется путём перечисления денежных средств на расчетный счет Поставщика.</w:t>
      </w: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7C3C0C" w:rsidRPr="00E05933" w:rsidRDefault="007C3C0C" w:rsidP="007C3C0C">
      <w:pPr>
        <w:tabs>
          <w:tab w:val="left" w:pos="0"/>
        </w:tabs>
        <w:jc w:val="both"/>
      </w:pPr>
    </w:p>
    <w:p w:rsidR="007C3C0C" w:rsidRPr="00E05933" w:rsidRDefault="007C3C0C" w:rsidP="007C3C0C">
      <w:pPr>
        <w:tabs>
          <w:tab w:val="left" w:pos="0"/>
        </w:tabs>
        <w:jc w:val="both"/>
      </w:pPr>
    </w:p>
    <w:p w:rsidR="007C3C0C" w:rsidRPr="00E05933" w:rsidRDefault="007C3C0C" w:rsidP="007C3C0C">
      <w:pPr>
        <w:pStyle w:val="aa"/>
        <w:rPr>
          <w:b w:val="0"/>
          <w:sz w:val="24"/>
          <w:szCs w:val="24"/>
        </w:rPr>
        <w:sectPr w:rsidR="007C3C0C" w:rsidRPr="00E05933" w:rsidSect="00EC77BB">
          <w:footerReference w:type="even" r:id="rId14"/>
          <w:footerReference w:type="default" r:id="rId15"/>
          <w:headerReference w:type="first" r:id="rId16"/>
          <w:type w:val="continuous"/>
          <w:pgSz w:w="11906" w:h="16838"/>
          <w:pgMar w:top="567" w:right="567" w:bottom="0" w:left="1134" w:header="568" w:footer="283" w:gutter="0"/>
          <w:cols w:space="720"/>
          <w:docGrid w:linePitch="360"/>
        </w:sectPr>
      </w:pPr>
    </w:p>
    <w:p w:rsidR="00F923B8" w:rsidRPr="00E05933" w:rsidRDefault="00F923B8" w:rsidP="00962984">
      <w:pPr>
        <w:rPr>
          <w:b/>
          <w:i/>
        </w:rPr>
      </w:pPr>
    </w:p>
    <w:p w:rsidR="009F3485" w:rsidRPr="00E05933" w:rsidRDefault="009F3485" w:rsidP="00962984">
      <w:pPr>
        <w:pStyle w:val="11"/>
        <w:pageBreakBefore/>
        <w:numPr>
          <w:ilvl w:val="0"/>
          <w:numId w:val="1"/>
        </w:numPr>
        <w:jc w:val="left"/>
        <w:rPr>
          <w:rStyle w:val="affff3"/>
          <w:b/>
          <w:i w:val="0"/>
        </w:rPr>
      </w:pPr>
      <w:bookmarkStart w:id="812" w:name="_Toc431287012"/>
      <w:bookmarkStart w:id="813" w:name="_Toc12537027"/>
      <w:r w:rsidRPr="00E05933">
        <w:rPr>
          <w:rStyle w:val="affff3"/>
          <w:b/>
          <w:i w:val="0"/>
        </w:rPr>
        <w:t xml:space="preserve">ОБРАЗЦЫ ФОРМ ДОКУМЕНТОВ, ВКЛЮЧАЕМЫХ В ЗАЯВКУ НА УЧАСТИЕ В </w:t>
      </w:r>
      <w:bookmarkEnd w:id="803"/>
      <w:bookmarkEnd w:id="804"/>
      <w:bookmarkEnd w:id="805"/>
      <w:bookmarkEnd w:id="806"/>
      <w:bookmarkEnd w:id="807"/>
      <w:bookmarkEnd w:id="812"/>
      <w:r w:rsidR="00D03EA9" w:rsidRPr="00E05933">
        <w:rPr>
          <w:rStyle w:val="affff3"/>
          <w:b/>
          <w:i w:val="0"/>
        </w:rPr>
        <w:t>МАРКЕТИНГОВЫХ ИССЛЕДОВАНИЯХ</w:t>
      </w:r>
      <w:bookmarkEnd w:id="813"/>
    </w:p>
    <w:p w:rsidR="009F3485" w:rsidRPr="00E05933" w:rsidRDefault="009F3485" w:rsidP="00113D65">
      <w:pPr>
        <w:pStyle w:val="2e"/>
        <w:tabs>
          <w:tab w:val="left" w:pos="1985"/>
        </w:tabs>
        <w:spacing w:after="0"/>
        <w:ind w:left="0"/>
        <w:mirrorIndents/>
        <w:jc w:val="both"/>
        <w:rPr>
          <w:sz w:val="16"/>
        </w:rPr>
      </w:pPr>
    </w:p>
    <w:p w:rsidR="000F75C3" w:rsidRPr="00E05933" w:rsidRDefault="00C017C3" w:rsidP="000F75C3">
      <w:pPr>
        <w:pStyle w:val="30"/>
        <w:numPr>
          <w:ilvl w:val="2"/>
          <w:numId w:val="0"/>
        </w:numPr>
        <w:spacing w:before="0" w:after="0"/>
        <w:rPr>
          <w:rStyle w:val="Heading1Char"/>
          <w:sz w:val="24"/>
          <w:szCs w:val="24"/>
        </w:rPr>
      </w:pPr>
      <w:r w:rsidRPr="00E05933">
        <w:rPr>
          <w:rStyle w:val="Heading1Char"/>
          <w:sz w:val="24"/>
          <w:szCs w:val="24"/>
        </w:rPr>
        <w:t xml:space="preserve"> </w:t>
      </w:r>
    </w:p>
    <w:p w:rsidR="00C017C3" w:rsidRPr="00E05933" w:rsidRDefault="00C017C3" w:rsidP="000F75C3">
      <w:pPr>
        <w:pStyle w:val="30"/>
        <w:numPr>
          <w:ilvl w:val="2"/>
          <w:numId w:val="0"/>
        </w:numPr>
        <w:spacing w:before="0" w:after="0"/>
        <w:rPr>
          <w:rStyle w:val="Heading1Char"/>
          <w:rFonts w:ascii="Times New Roman" w:hAnsi="Times New Roman" w:cs="Times New Roman"/>
          <w:b/>
          <w:sz w:val="24"/>
          <w:szCs w:val="24"/>
        </w:rPr>
      </w:pPr>
      <w:r w:rsidRPr="00E05933">
        <w:rPr>
          <w:rStyle w:val="Heading1Char"/>
          <w:rFonts w:ascii="Times New Roman" w:hAnsi="Times New Roman" w:cs="Times New Roman"/>
          <w:b/>
          <w:sz w:val="24"/>
          <w:szCs w:val="24"/>
        </w:rPr>
        <w:t xml:space="preserve">Форма </w:t>
      </w:r>
      <w:r w:rsidR="000F75C3" w:rsidRPr="00E05933">
        <w:rPr>
          <w:rStyle w:val="Heading1Char"/>
          <w:rFonts w:ascii="Times New Roman" w:hAnsi="Times New Roman" w:cs="Times New Roman"/>
          <w:b/>
          <w:sz w:val="24"/>
          <w:szCs w:val="24"/>
        </w:rPr>
        <w:t>1</w:t>
      </w:r>
      <w:r w:rsidRPr="00E05933">
        <w:rPr>
          <w:rStyle w:val="Heading1Char"/>
          <w:rFonts w:ascii="Times New Roman" w:hAnsi="Times New Roman" w:cs="Times New Roman"/>
          <w:b/>
          <w:sz w:val="24"/>
          <w:szCs w:val="24"/>
        </w:rPr>
        <w:t xml:space="preserve">. Письмо о подаче Заявки на участие в </w:t>
      </w:r>
      <w:r w:rsidR="00DC698A" w:rsidRPr="00E05933">
        <w:rPr>
          <w:rFonts w:ascii="Times New Roman" w:hAnsi="Times New Roman" w:cs="Times New Roman"/>
          <w:sz w:val="24"/>
          <w:szCs w:val="24"/>
        </w:rPr>
        <w:t>маркетинговых исследованиях</w:t>
      </w:r>
    </w:p>
    <w:tbl>
      <w:tblPr>
        <w:tblW w:w="0" w:type="auto"/>
        <w:tblLayout w:type="fixed"/>
        <w:tblLook w:val="01E0" w:firstRow="1" w:lastRow="1" w:firstColumn="1" w:lastColumn="1" w:noHBand="0" w:noVBand="0"/>
      </w:tblPr>
      <w:tblGrid>
        <w:gridCol w:w="5068"/>
        <w:gridCol w:w="5069"/>
      </w:tblGrid>
      <w:tr w:rsidR="00C017C3" w:rsidRPr="00E05933" w:rsidTr="00C017C3">
        <w:tc>
          <w:tcPr>
            <w:tcW w:w="5068" w:type="dxa"/>
          </w:tcPr>
          <w:p w:rsidR="00C017C3" w:rsidRPr="00E05933" w:rsidRDefault="00C017C3" w:rsidP="00C017C3">
            <w:pPr>
              <w:ind w:firstLine="709"/>
              <w:jc w:val="both"/>
              <w:rPr>
                <w:sz w:val="24"/>
                <w:szCs w:val="24"/>
              </w:rPr>
            </w:pPr>
          </w:p>
          <w:p w:rsidR="00C017C3" w:rsidRPr="00E05933" w:rsidRDefault="00C017C3" w:rsidP="00C017C3">
            <w:pPr>
              <w:ind w:firstLine="709"/>
              <w:jc w:val="both"/>
              <w:rPr>
                <w:sz w:val="24"/>
                <w:szCs w:val="24"/>
              </w:rPr>
            </w:pPr>
            <w:r w:rsidRPr="00E05933">
              <w:rPr>
                <w:sz w:val="24"/>
                <w:szCs w:val="24"/>
              </w:rPr>
              <w:t>Бланк Участника</w:t>
            </w:r>
          </w:p>
          <w:p w:rsidR="00C017C3" w:rsidRPr="00E05933" w:rsidRDefault="00C017C3" w:rsidP="00C017C3">
            <w:pPr>
              <w:ind w:firstLine="709"/>
              <w:jc w:val="both"/>
              <w:rPr>
                <w:sz w:val="24"/>
                <w:szCs w:val="24"/>
              </w:rPr>
            </w:pPr>
          </w:p>
          <w:p w:rsidR="00C017C3" w:rsidRPr="00E05933" w:rsidRDefault="00C017C3" w:rsidP="00E113D5">
            <w:pPr>
              <w:ind w:firstLine="709"/>
              <w:jc w:val="both"/>
              <w:rPr>
                <w:sz w:val="24"/>
                <w:szCs w:val="24"/>
              </w:rPr>
            </w:pPr>
            <w:r w:rsidRPr="00E05933">
              <w:rPr>
                <w:sz w:val="24"/>
                <w:szCs w:val="24"/>
              </w:rPr>
              <w:t>« ___» ________ 20</w:t>
            </w:r>
            <w:r w:rsidR="00E113D5" w:rsidRPr="00E05933">
              <w:rPr>
                <w:sz w:val="24"/>
                <w:szCs w:val="24"/>
              </w:rPr>
              <w:t>2</w:t>
            </w:r>
            <w:r w:rsidRPr="00E05933">
              <w:rPr>
                <w:sz w:val="24"/>
                <w:szCs w:val="24"/>
              </w:rPr>
              <w:t xml:space="preserve">__ г.   </w:t>
            </w:r>
          </w:p>
        </w:tc>
        <w:tc>
          <w:tcPr>
            <w:tcW w:w="5069" w:type="dxa"/>
          </w:tcPr>
          <w:p w:rsidR="00C017C3" w:rsidRPr="00E05933" w:rsidRDefault="00C017C3" w:rsidP="00C017C3">
            <w:pPr>
              <w:ind w:firstLine="709"/>
              <w:jc w:val="both"/>
              <w:rPr>
                <w:sz w:val="24"/>
                <w:szCs w:val="24"/>
              </w:rPr>
            </w:pPr>
          </w:p>
          <w:p w:rsidR="00C017C3" w:rsidRPr="00E05933" w:rsidRDefault="00C017C3" w:rsidP="00C017C3">
            <w:pPr>
              <w:ind w:firstLine="709"/>
              <w:jc w:val="both"/>
              <w:rPr>
                <w:b/>
                <w:sz w:val="24"/>
                <w:szCs w:val="24"/>
              </w:rPr>
            </w:pPr>
            <w:r w:rsidRPr="00E05933">
              <w:rPr>
                <w:sz w:val="24"/>
                <w:szCs w:val="24"/>
              </w:rPr>
              <w:t xml:space="preserve">                                  № __________</w:t>
            </w:r>
          </w:p>
        </w:tc>
      </w:tr>
    </w:tbl>
    <w:p w:rsidR="00C017C3" w:rsidRPr="00E05933" w:rsidRDefault="00C017C3" w:rsidP="00C017C3">
      <w:pPr>
        <w:ind w:firstLine="709"/>
        <w:jc w:val="center"/>
        <w:rPr>
          <w:sz w:val="24"/>
          <w:szCs w:val="24"/>
        </w:rPr>
      </w:pPr>
      <w:r w:rsidRPr="00E05933">
        <w:rPr>
          <w:sz w:val="24"/>
          <w:szCs w:val="24"/>
        </w:rPr>
        <w:t>Уважаемые господа!</w:t>
      </w:r>
    </w:p>
    <w:p w:rsidR="00C017C3" w:rsidRPr="00E05933" w:rsidRDefault="00C017C3" w:rsidP="00C017C3">
      <w:pPr>
        <w:rPr>
          <w:b/>
          <w:i/>
          <w:sz w:val="22"/>
          <w:szCs w:val="22"/>
        </w:rPr>
      </w:pPr>
      <w:r w:rsidRPr="00E05933">
        <w:rPr>
          <w:sz w:val="24"/>
          <w:szCs w:val="24"/>
        </w:rPr>
        <w:t>Изучив Извещение о проведении</w:t>
      </w:r>
      <w:r w:rsidR="004B7C9D" w:rsidRPr="00E05933">
        <w:rPr>
          <w:sz w:val="24"/>
          <w:szCs w:val="24"/>
        </w:rPr>
        <w:t xml:space="preserve"> открытых</w:t>
      </w:r>
      <w:r w:rsidRPr="00E05933">
        <w:rPr>
          <w:sz w:val="24"/>
          <w:szCs w:val="24"/>
        </w:rPr>
        <w:t xml:space="preserve"> </w:t>
      </w:r>
      <w:r w:rsidR="00DC698A" w:rsidRPr="00E05933">
        <w:rPr>
          <w:sz w:val="24"/>
          <w:szCs w:val="24"/>
        </w:rPr>
        <w:t>маркетинговых исследований</w:t>
      </w:r>
      <w:r w:rsidR="004B7C9D" w:rsidRPr="00E05933">
        <w:rPr>
          <w:sz w:val="24"/>
          <w:szCs w:val="24"/>
        </w:rPr>
        <w:t xml:space="preserve"> в электронной форме</w:t>
      </w:r>
      <w:r w:rsidR="00DC698A" w:rsidRPr="00E05933">
        <w:rPr>
          <w:sz w:val="24"/>
          <w:szCs w:val="24"/>
        </w:rPr>
        <w:t xml:space="preserve"> </w:t>
      </w:r>
      <w:r w:rsidRPr="00E05933">
        <w:rPr>
          <w:sz w:val="24"/>
          <w:szCs w:val="24"/>
        </w:rPr>
        <w:t xml:space="preserve">и документацию </w:t>
      </w:r>
      <w:r w:rsidR="00DC698A" w:rsidRPr="00E05933">
        <w:rPr>
          <w:sz w:val="24"/>
          <w:szCs w:val="24"/>
        </w:rPr>
        <w:t>о маркетинговых исследованиях</w:t>
      </w:r>
      <w:r w:rsidR="00DC698A" w:rsidRPr="00E05933">
        <w:rPr>
          <w:i/>
          <w:sz w:val="22"/>
          <w:szCs w:val="22"/>
        </w:rPr>
        <w:t xml:space="preserve"> </w:t>
      </w:r>
      <w:r w:rsidRPr="00E05933">
        <w:rPr>
          <w:i/>
          <w:sz w:val="22"/>
          <w:szCs w:val="22"/>
        </w:rPr>
        <w:t>_______________________________</w:t>
      </w:r>
      <w:r w:rsidRPr="00E05933">
        <w:rPr>
          <w:sz w:val="22"/>
          <w:szCs w:val="22"/>
        </w:rPr>
        <w:t xml:space="preserve"> </w:t>
      </w:r>
      <w:r w:rsidRPr="00E05933">
        <w:rPr>
          <w:b/>
          <w:i/>
          <w:sz w:val="22"/>
          <w:szCs w:val="22"/>
        </w:rPr>
        <w:t>[указывается наименование и номер процедуры закупки]</w:t>
      </w:r>
    </w:p>
    <w:p w:rsidR="00C017C3" w:rsidRPr="00E05933" w:rsidRDefault="00C017C3" w:rsidP="00C017C3">
      <w:pPr>
        <w:rPr>
          <w:b/>
          <w:i/>
          <w:sz w:val="22"/>
          <w:szCs w:val="22"/>
        </w:rPr>
      </w:pPr>
    </w:p>
    <w:p w:rsidR="00C017C3" w:rsidRPr="00E05933" w:rsidRDefault="00C017C3" w:rsidP="00C017C3">
      <w:pPr>
        <w:pStyle w:val="Times12"/>
        <w:tabs>
          <w:tab w:val="left" w:pos="1134"/>
          <w:tab w:val="left" w:pos="1418"/>
        </w:tabs>
        <w:ind w:firstLine="0"/>
        <w:rPr>
          <w:szCs w:val="24"/>
        </w:rPr>
      </w:pPr>
      <w:r w:rsidRPr="00E05933">
        <w:rPr>
          <w:szCs w:val="24"/>
        </w:rPr>
        <w:t xml:space="preserve">и полностью принимая установленные в них требования и условия </w:t>
      </w:r>
      <w:r w:rsidR="00DC698A" w:rsidRPr="00E05933">
        <w:rPr>
          <w:szCs w:val="24"/>
        </w:rPr>
        <w:t>маркетинговых исследований</w:t>
      </w:r>
      <w:r w:rsidRPr="00E05933">
        <w:rPr>
          <w:szCs w:val="24"/>
        </w:rPr>
        <w:t>,</w:t>
      </w:r>
    </w:p>
    <w:p w:rsidR="00C017C3" w:rsidRPr="00E05933" w:rsidRDefault="00C017C3" w:rsidP="00C017C3">
      <w:pPr>
        <w:jc w:val="center"/>
        <w:rPr>
          <w:sz w:val="24"/>
          <w:szCs w:val="24"/>
        </w:rPr>
      </w:pPr>
      <w:r w:rsidRPr="00E05933">
        <w:rPr>
          <w:sz w:val="24"/>
          <w:szCs w:val="24"/>
        </w:rPr>
        <w:t>_________________________________________________________________________________</w:t>
      </w:r>
    </w:p>
    <w:p w:rsidR="00C017C3" w:rsidRPr="00E05933" w:rsidRDefault="00C017C3" w:rsidP="00C017C3">
      <w:pPr>
        <w:jc w:val="center"/>
        <w:rPr>
          <w:b/>
          <w:i/>
          <w:sz w:val="24"/>
          <w:szCs w:val="24"/>
        </w:rPr>
      </w:pPr>
      <w:r w:rsidRPr="00E05933">
        <w:rPr>
          <w:sz w:val="24"/>
          <w:szCs w:val="24"/>
        </w:rPr>
        <w:t>(</w:t>
      </w:r>
      <w:r w:rsidRPr="00E05933">
        <w:rPr>
          <w:b/>
          <w:i/>
          <w:sz w:val="24"/>
          <w:szCs w:val="24"/>
        </w:rPr>
        <w:t xml:space="preserve">полное наименование и адрес местонахождения Участника </w:t>
      </w:r>
      <w:r w:rsidR="00DC698A" w:rsidRPr="00E05933">
        <w:rPr>
          <w:b/>
          <w:i/>
          <w:sz w:val="24"/>
          <w:szCs w:val="24"/>
        </w:rPr>
        <w:t>маркетинговых исследований</w:t>
      </w:r>
      <w:r w:rsidRPr="00E05933">
        <w:rPr>
          <w:b/>
          <w:i/>
          <w:sz w:val="24"/>
          <w:szCs w:val="24"/>
        </w:rPr>
        <w:t>)</w:t>
      </w:r>
    </w:p>
    <w:p w:rsidR="00C017C3" w:rsidRPr="00E05933" w:rsidRDefault="00C017C3" w:rsidP="00C017C3">
      <w:pPr>
        <w:jc w:val="center"/>
        <w:rPr>
          <w:sz w:val="23"/>
          <w:szCs w:val="23"/>
        </w:rPr>
      </w:pPr>
      <w:r w:rsidRPr="00E05933">
        <w:rPr>
          <w:sz w:val="23"/>
          <w:szCs w:val="23"/>
        </w:rPr>
        <w:t>______________________________________________________________________________________</w:t>
      </w:r>
    </w:p>
    <w:p w:rsidR="00C017C3" w:rsidRPr="00E05933" w:rsidRDefault="00C017C3" w:rsidP="00C017C3">
      <w:pPr>
        <w:jc w:val="both"/>
        <w:rPr>
          <w:sz w:val="24"/>
          <w:szCs w:val="24"/>
        </w:rPr>
      </w:pPr>
      <w:r w:rsidRPr="00E05933">
        <w:rPr>
          <w:sz w:val="24"/>
          <w:szCs w:val="24"/>
        </w:rPr>
        <w:t xml:space="preserve">предлагает заключить Договор </w:t>
      </w:r>
      <w:r w:rsidR="009962C5" w:rsidRPr="00E05933">
        <w:rPr>
          <w:sz w:val="24"/>
          <w:szCs w:val="24"/>
        </w:rPr>
        <w:t>поставки</w:t>
      </w:r>
      <w:r w:rsidRPr="00E05933">
        <w:rPr>
          <w:b/>
          <w:sz w:val="24"/>
          <w:szCs w:val="24"/>
        </w:rPr>
        <w:t>___________________________________________</w:t>
      </w:r>
      <w:r w:rsidRPr="00E05933">
        <w:rPr>
          <w:sz w:val="24"/>
          <w:szCs w:val="24"/>
        </w:rPr>
        <w:t xml:space="preserve">для нужд </w:t>
      </w:r>
      <w:r w:rsidR="00E424E1" w:rsidRPr="00E05933">
        <w:rPr>
          <w:sz w:val="24"/>
          <w:szCs w:val="24"/>
        </w:rPr>
        <w:t>АО «Челябинскгоргаз</w:t>
      </w:r>
      <w:r w:rsidRPr="00E05933">
        <w:rPr>
          <w:sz w:val="24"/>
          <w:szCs w:val="24"/>
        </w:rPr>
        <w:t>» в соответствии с проектом Договора и с учетом технического</w:t>
      </w:r>
      <w:r w:rsidR="00E424E1" w:rsidRPr="00E05933">
        <w:rPr>
          <w:sz w:val="24"/>
          <w:szCs w:val="24"/>
        </w:rPr>
        <w:t xml:space="preserve"> задания </w:t>
      </w:r>
      <w:r w:rsidRPr="00E05933">
        <w:rPr>
          <w:sz w:val="24"/>
          <w:szCs w:val="24"/>
        </w:rPr>
        <w:t xml:space="preserve">и коммерческого предложения, составляющих вместе с настоящим письмом и указанными ниже приложениями Заявку на участие в </w:t>
      </w:r>
      <w:r w:rsidR="00975DC0" w:rsidRPr="00E05933">
        <w:rPr>
          <w:sz w:val="24"/>
          <w:szCs w:val="24"/>
        </w:rPr>
        <w:t>открытых маркетинговых исследованиях</w:t>
      </w:r>
      <w:r w:rsidRPr="00E05933">
        <w:rPr>
          <w:sz w:val="24"/>
          <w:szCs w:val="24"/>
        </w:rPr>
        <w:t>, на следующих условиях:</w:t>
      </w:r>
    </w:p>
    <w:p w:rsidR="00C017C3" w:rsidRPr="00E05933" w:rsidRDefault="00C017C3" w:rsidP="00C017C3">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4943"/>
      </w:tblGrid>
      <w:tr w:rsidR="00C017C3" w:rsidRPr="002A572C" w:rsidTr="00324049">
        <w:tc>
          <w:tcPr>
            <w:tcW w:w="4968" w:type="dxa"/>
          </w:tcPr>
          <w:p w:rsidR="00C017C3" w:rsidRPr="002A572C" w:rsidRDefault="00C017C3" w:rsidP="009330AB">
            <w:pPr>
              <w:jc w:val="both"/>
              <w:rPr>
                <w:sz w:val="24"/>
                <w:szCs w:val="24"/>
              </w:rPr>
            </w:pPr>
            <w:r w:rsidRPr="002A572C">
              <w:rPr>
                <w:sz w:val="24"/>
                <w:szCs w:val="24"/>
              </w:rPr>
              <w:t xml:space="preserve">Критерий оценки </w:t>
            </w:r>
          </w:p>
        </w:tc>
        <w:tc>
          <w:tcPr>
            <w:tcW w:w="4943" w:type="dxa"/>
          </w:tcPr>
          <w:p w:rsidR="00C017C3" w:rsidRPr="002A572C" w:rsidRDefault="00C017C3" w:rsidP="00C017C3">
            <w:pPr>
              <w:jc w:val="both"/>
              <w:rPr>
                <w:sz w:val="24"/>
                <w:szCs w:val="24"/>
              </w:rPr>
            </w:pPr>
            <w:r w:rsidRPr="002A572C">
              <w:rPr>
                <w:sz w:val="24"/>
                <w:szCs w:val="24"/>
              </w:rPr>
              <w:t>Предложение участника</w:t>
            </w:r>
          </w:p>
        </w:tc>
      </w:tr>
      <w:tr w:rsidR="00DC698A" w:rsidRPr="002A572C" w:rsidTr="00324049">
        <w:tc>
          <w:tcPr>
            <w:tcW w:w="4968" w:type="dxa"/>
          </w:tcPr>
          <w:p w:rsidR="00DC698A" w:rsidRPr="002A572C" w:rsidRDefault="00C75966" w:rsidP="00F1146A">
            <w:pPr>
              <w:jc w:val="both"/>
              <w:rPr>
                <w:sz w:val="24"/>
                <w:szCs w:val="24"/>
              </w:rPr>
            </w:pPr>
            <w:r w:rsidRPr="002A572C">
              <w:rPr>
                <w:sz w:val="24"/>
                <w:szCs w:val="24"/>
              </w:rPr>
              <w:t xml:space="preserve">Цена </w:t>
            </w:r>
            <w:r w:rsidR="00F3057F" w:rsidRPr="002A572C">
              <w:rPr>
                <w:sz w:val="24"/>
                <w:szCs w:val="24"/>
              </w:rPr>
              <w:t xml:space="preserve">Заявки на участие в </w:t>
            </w:r>
            <w:r w:rsidR="00F87910" w:rsidRPr="002A572C">
              <w:rPr>
                <w:sz w:val="24"/>
                <w:szCs w:val="24"/>
              </w:rPr>
              <w:t>М</w:t>
            </w:r>
            <w:r w:rsidR="00F3057F" w:rsidRPr="002A572C">
              <w:rPr>
                <w:sz w:val="24"/>
                <w:szCs w:val="24"/>
              </w:rPr>
              <w:t>аркетинговых исследованиях</w:t>
            </w:r>
          </w:p>
        </w:tc>
        <w:tc>
          <w:tcPr>
            <w:tcW w:w="4943" w:type="dxa"/>
          </w:tcPr>
          <w:p w:rsidR="00DC698A" w:rsidRPr="002A572C" w:rsidRDefault="00E113D5" w:rsidP="00C017C3">
            <w:pPr>
              <w:jc w:val="both"/>
              <w:rPr>
                <w:sz w:val="24"/>
                <w:szCs w:val="24"/>
              </w:rPr>
            </w:pPr>
            <w:r w:rsidRPr="002A572C">
              <w:rPr>
                <w:sz w:val="24"/>
                <w:szCs w:val="24"/>
              </w:rPr>
              <w:t>руб. (без НДС)</w:t>
            </w:r>
          </w:p>
        </w:tc>
      </w:tr>
      <w:tr w:rsidR="00C017C3" w:rsidRPr="00E05933" w:rsidTr="00324049">
        <w:tc>
          <w:tcPr>
            <w:tcW w:w="4968" w:type="dxa"/>
          </w:tcPr>
          <w:p w:rsidR="00C017C3" w:rsidRPr="002A572C" w:rsidRDefault="003A18EE" w:rsidP="00C017C3">
            <w:pPr>
              <w:widowControl w:val="0"/>
              <w:tabs>
                <w:tab w:val="left" w:pos="252"/>
              </w:tabs>
              <w:jc w:val="both"/>
              <w:rPr>
                <w:sz w:val="24"/>
                <w:szCs w:val="24"/>
              </w:rPr>
            </w:pPr>
            <w:r w:rsidRPr="002A572C">
              <w:rPr>
                <w:sz w:val="24"/>
                <w:szCs w:val="24"/>
              </w:rPr>
              <w:t>Срок поставки</w:t>
            </w:r>
          </w:p>
        </w:tc>
        <w:tc>
          <w:tcPr>
            <w:tcW w:w="4943" w:type="dxa"/>
          </w:tcPr>
          <w:p w:rsidR="00C017C3" w:rsidRPr="002A572C" w:rsidRDefault="003A18EE" w:rsidP="00C017C3">
            <w:pPr>
              <w:jc w:val="both"/>
              <w:rPr>
                <w:sz w:val="24"/>
                <w:szCs w:val="24"/>
              </w:rPr>
            </w:pPr>
            <w:r w:rsidRPr="002A572C">
              <w:rPr>
                <w:sz w:val="24"/>
                <w:szCs w:val="24"/>
              </w:rPr>
              <w:t>_____________ рабочих дней</w:t>
            </w:r>
          </w:p>
        </w:tc>
      </w:tr>
    </w:tbl>
    <w:p w:rsidR="00C017C3" w:rsidRPr="00E05933" w:rsidRDefault="00C017C3" w:rsidP="00C017C3">
      <w:pPr>
        <w:ind w:firstLine="709"/>
        <w:jc w:val="both"/>
        <w:rPr>
          <w:sz w:val="24"/>
          <w:szCs w:val="24"/>
        </w:rPr>
      </w:pPr>
    </w:p>
    <w:p w:rsidR="00C017C3" w:rsidRPr="00E05933" w:rsidRDefault="00C017C3" w:rsidP="00C017C3">
      <w:pPr>
        <w:ind w:firstLine="709"/>
        <w:jc w:val="both"/>
        <w:rPr>
          <w:sz w:val="24"/>
          <w:szCs w:val="24"/>
        </w:rPr>
      </w:pPr>
      <w:r w:rsidRPr="00E05933">
        <w:rPr>
          <w:sz w:val="24"/>
          <w:szCs w:val="24"/>
        </w:rPr>
        <w:t xml:space="preserve">Настоящая Заявка на участие в </w:t>
      </w:r>
      <w:r w:rsidR="000F0390" w:rsidRPr="00E05933">
        <w:rPr>
          <w:sz w:val="24"/>
          <w:szCs w:val="24"/>
        </w:rPr>
        <w:t>маркетинговых исследованиях</w:t>
      </w:r>
      <w:r w:rsidRPr="00E05933">
        <w:rPr>
          <w:sz w:val="24"/>
          <w:szCs w:val="24"/>
        </w:rPr>
        <w:t xml:space="preserve"> дополняется следующими документами</w:t>
      </w:r>
      <w:r w:rsidR="00A8388F" w:rsidRPr="00E05933">
        <w:rPr>
          <w:sz w:val="24"/>
          <w:szCs w:val="24"/>
        </w:rPr>
        <w:t xml:space="preserve"> (приложениями)</w:t>
      </w:r>
      <w:r w:rsidRPr="00E05933">
        <w:rPr>
          <w:sz w:val="24"/>
          <w:szCs w:val="24"/>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7214"/>
        <w:gridCol w:w="1580"/>
      </w:tblGrid>
      <w:tr w:rsidR="00C017C3" w:rsidRPr="00E05933" w:rsidTr="00634E06">
        <w:tc>
          <w:tcPr>
            <w:tcW w:w="1343" w:type="dxa"/>
          </w:tcPr>
          <w:p w:rsidR="00C017C3" w:rsidRPr="00E05933" w:rsidRDefault="00C017C3" w:rsidP="00C017C3">
            <w:r w:rsidRPr="00E05933">
              <w:rPr>
                <w:i/>
                <w:iCs/>
                <w:sz w:val="23"/>
                <w:szCs w:val="23"/>
              </w:rPr>
              <w:t>Форма 1</w:t>
            </w:r>
          </w:p>
        </w:tc>
        <w:tc>
          <w:tcPr>
            <w:tcW w:w="7214" w:type="dxa"/>
          </w:tcPr>
          <w:p w:rsidR="00C017C3" w:rsidRPr="00E05933" w:rsidRDefault="000F75C3" w:rsidP="00C017C3">
            <w:pPr>
              <w:jc w:val="both"/>
              <w:rPr>
                <w:i/>
                <w:iCs/>
                <w:sz w:val="23"/>
                <w:szCs w:val="23"/>
              </w:rPr>
            </w:pPr>
            <w:r w:rsidRPr="00E05933">
              <w:rPr>
                <w:rStyle w:val="Heading1Char"/>
                <w:b w:val="0"/>
                <w:i/>
                <w:sz w:val="24"/>
                <w:szCs w:val="24"/>
              </w:rPr>
              <w:t>Письмо о подаче Заявки</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0F75C3" w:rsidRPr="00E05933" w:rsidTr="00634E06">
        <w:tc>
          <w:tcPr>
            <w:tcW w:w="1343" w:type="dxa"/>
          </w:tcPr>
          <w:p w:rsidR="000F75C3" w:rsidRPr="00E05933" w:rsidRDefault="000F75C3" w:rsidP="00C017C3">
            <w:pPr>
              <w:rPr>
                <w:i/>
                <w:iCs/>
                <w:sz w:val="23"/>
                <w:szCs w:val="23"/>
              </w:rPr>
            </w:pPr>
            <w:r w:rsidRPr="00E05933">
              <w:rPr>
                <w:i/>
                <w:iCs/>
                <w:sz w:val="23"/>
                <w:szCs w:val="23"/>
              </w:rPr>
              <w:t>Форма 2</w:t>
            </w:r>
          </w:p>
        </w:tc>
        <w:tc>
          <w:tcPr>
            <w:tcW w:w="7214" w:type="dxa"/>
          </w:tcPr>
          <w:p w:rsidR="000F75C3" w:rsidRPr="00E05933" w:rsidRDefault="000F75C3" w:rsidP="00C017C3">
            <w:pPr>
              <w:jc w:val="both"/>
              <w:rPr>
                <w:i/>
                <w:iCs/>
                <w:sz w:val="23"/>
                <w:szCs w:val="23"/>
              </w:rPr>
            </w:pPr>
            <w:r w:rsidRPr="00E05933">
              <w:rPr>
                <w:i/>
                <w:iCs/>
                <w:sz w:val="23"/>
                <w:szCs w:val="23"/>
              </w:rPr>
              <w:t>Техническое предложение  с приложениями</w:t>
            </w:r>
          </w:p>
        </w:tc>
        <w:tc>
          <w:tcPr>
            <w:tcW w:w="1580" w:type="dxa"/>
          </w:tcPr>
          <w:p w:rsidR="000F75C3" w:rsidRPr="00E05933" w:rsidRDefault="000F75C3" w:rsidP="00C017C3">
            <w:pPr>
              <w:tabs>
                <w:tab w:val="left" w:pos="-600"/>
              </w:tabs>
              <w:ind w:left="-108"/>
              <w:rPr>
                <w:i/>
                <w:iCs/>
                <w:sz w:val="23"/>
                <w:szCs w:val="23"/>
              </w:rPr>
            </w:pPr>
          </w:p>
        </w:tc>
      </w:tr>
      <w:tr w:rsidR="000F75C3" w:rsidRPr="00E05933" w:rsidTr="00634E06">
        <w:tc>
          <w:tcPr>
            <w:tcW w:w="1343" w:type="dxa"/>
          </w:tcPr>
          <w:p w:rsidR="000F75C3" w:rsidRPr="00E05933" w:rsidRDefault="000F75C3" w:rsidP="00C017C3">
            <w:pPr>
              <w:rPr>
                <w:i/>
                <w:iCs/>
                <w:sz w:val="23"/>
                <w:szCs w:val="23"/>
              </w:rPr>
            </w:pPr>
            <w:r w:rsidRPr="00E05933">
              <w:rPr>
                <w:i/>
                <w:iCs/>
                <w:sz w:val="23"/>
                <w:szCs w:val="23"/>
              </w:rPr>
              <w:t>Форма 3</w:t>
            </w:r>
          </w:p>
        </w:tc>
        <w:tc>
          <w:tcPr>
            <w:tcW w:w="7214" w:type="dxa"/>
          </w:tcPr>
          <w:p w:rsidR="000F75C3" w:rsidRPr="00E05933" w:rsidRDefault="000F75C3" w:rsidP="00C017C3">
            <w:pPr>
              <w:jc w:val="both"/>
              <w:rPr>
                <w:i/>
                <w:iCs/>
                <w:sz w:val="23"/>
                <w:szCs w:val="23"/>
              </w:rPr>
            </w:pPr>
            <w:r w:rsidRPr="00E05933">
              <w:rPr>
                <w:i/>
                <w:iCs/>
                <w:sz w:val="23"/>
                <w:szCs w:val="23"/>
              </w:rPr>
              <w:t>Ценовое предложение</w:t>
            </w:r>
          </w:p>
        </w:tc>
        <w:tc>
          <w:tcPr>
            <w:tcW w:w="1580" w:type="dxa"/>
          </w:tcPr>
          <w:p w:rsidR="000F75C3" w:rsidRPr="00E05933" w:rsidRDefault="000F75C3" w:rsidP="00C017C3">
            <w:pPr>
              <w:tabs>
                <w:tab w:val="left" w:pos="-600"/>
              </w:tabs>
              <w:ind w:left="-108"/>
              <w:rPr>
                <w:i/>
                <w:iCs/>
                <w:sz w:val="23"/>
                <w:szCs w:val="23"/>
              </w:rPr>
            </w:pPr>
          </w:p>
        </w:tc>
      </w:tr>
      <w:tr w:rsidR="00C017C3" w:rsidRPr="00E05933" w:rsidTr="00634E06">
        <w:tc>
          <w:tcPr>
            <w:tcW w:w="1343" w:type="dxa"/>
          </w:tcPr>
          <w:p w:rsidR="00C017C3" w:rsidRPr="00E05933" w:rsidRDefault="00C017C3" w:rsidP="00C017C3">
            <w:r w:rsidRPr="00E05933">
              <w:rPr>
                <w:i/>
                <w:iCs/>
                <w:sz w:val="23"/>
                <w:szCs w:val="23"/>
              </w:rPr>
              <w:t>Форма 4</w:t>
            </w:r>
          </w:p>
        </w:tc>
        <w:tc>
          <w:tcPr>
            <w:tcW w:w="7214" w:type="dxa"/>
          </w:tcPr>
          <w:p w:rsidR="00C017C3" w:rsidRPr="00E05933" w:rsidRDefault="00C017C3" w:rsidP="004713BC">
            <w:pPr>
              <w:jc w:val="both"/>
              <w:rPr>
                <w:i/>
                <w:iCs/>
                <w:sz w:val="23"/>
                <w:szCs w:val="23"/>
              </w:rPr>
            </w:pPr>
            <w:r w:rsidRPr="00E05933">
              <w:rPr>
                <w:i/>
                <w:iCs/>
                <w:sz w:val="23"/>
                <w:szCs w:val="23"/>
              </w:rPr>
              <w:t>Анкета Участника</w:t>
            </w:r>
            <w:r w:rsidR="00641235" w:rsidRPr="00E05933">
              <w:rPr>
                <w:i/>
                <w:iCs/>
                <w:sz w:val="23"/>
                <w:szCs w:val="23"/>
              </w:rPr>
              <w:t xml:space="preserve"> маркетинговых исследований</w:t>
            </w:r>
            <w:r w:rsidRPr="00E05933">
              <w:rPr>
                <w:i/>
                <w:iCs/>
                <w:sz w:val="23"/>
                <w:szCs w:val="23"/>
              </w:rPr>
              <w:t xml:space="preserve"> </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c>
          <w:tcPr>
            <w:tcW w:w="1343" w:type="dxa"/>
          </w:tcPr>
          <w:p w:rsidR="00C017C3" w:rsidRPr="00E05933" w:rsidRDefault="00C017C3" w:rsidP="00C017C3">
            <w:r w:rsidRPr="00E05933">
              <w:rPr>
                <w:i/>
                <w:iCs/>
                <w:sz w:val="23"/>
                <w:szCs w:val="23"/>
              </w:rPr>
              <w:t>Форма 5</w:t>
            </w:r>
          </w:p>
        </w:tc>
        <w:tc>
          <w:tcPr>
            <w:tcW w:w="7214" w:type="dxa"/>
          </w:tcPr>
          <w:p w:rsidR="00C017C3" w:rsidRPr="00E05933" w:rsidRDefault="00C017C3" w:rsidP="00353438">
            <w:pPr>
              <w:tabs>
                <w:tab w:val="left" w:pos="709"/>
                <w:tab w:val="left" w:pos="1080"/>
              </w:tabs>
              <w:jc w:val="both"/>
              <w:rPr>
                <w:i/>
                <w:iCs/>
                <w:sz w:val="23"/>
                <w:szCs w:val="23"/>
              </w:rPr>
            </w:pPr>
            <w:r w:rsidRPr="00E05933">
              <w:rPr>
                <w:i/>
                <w:iCs/>
                <w:sz w:val="23"/>
                <w:szCs w:val="23"/>
              </w:rPr>
              <w:t>Справка о поставке Участником аналогичных товаров с приложениями</w:t>
            </w:r>
            <w:r w:rsidR="00E424E1" w:rsidRPr="00E05933">
              <w:rPr>
                <w:i/>
                <w:iCs/>
                <w:sz w:val="23"/>
                <w:szCs w:val="23"/>
              </w:rPr>
              <w:t xml:space="preserve">- </w:t>
            </w:r>
          </w:p>
        </w:tc>
        <w:tc>
          <w:tcPr>
            <w:tcW w:w="1580" w:type="dxa"/>
          </w:tcPr>
          <w:p w:rsidR="00C017C3" w:rsidRPr="00E05933" w:rsidRDefault="00C017C3" w:rsidP="00C017C3">
            <w:pPr>
              <w:tabs>
                <w:tab w:val="left" w:pos="-600"/>
              </w:tabs>
              <w:ind w:left="-108"/>
              <w:rPr>
                <w:i/>
                <w:iCs/>
                <w:sz w:val="23"/>
                <w:szCs w:val="23"/>
              </w:rPr>
            </w:pPr>
          </w:p>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c>
          <w:tcPr>
            <w:tcW w:w="1343" w:type="dxa"/>
          </w:tcPr>
          <w:p w:rsidR="00C017C3" w:rsidRPr="00E05933" w:rsidRDefault="00C017C3" w:rsidP="00C017C3">
            <w:r w:rsidRPr="00E05933">
              <w:rPr>
                <w:i/>
                <w:iCs/>
                <w:sz w:val="23"/>
                <w:szCs w:val="23"/>
              </w:rPr>
              <w:t>Форма 6</w:t>
            </w:r>
          </w:p>
        </w:tc>
        <w:tc>
          <w:tcPr>
            <w:tcW w:w="7214" w:type="dxa"/>
          </w:tcPr>
          <w:p w:rsidR="00C017C3" w:rsidRPr="00E05933" w:rsidRDefault="00C017C3" w:rsidP="00353438">
            <w:pPr>
              <w:jc w:val="both"/>
              <w:rPr>
                <w:i/>
                <w:iCs/>
                <w:sz w:val="23"/>
                <w:szCs w:val="23"/>
              </w:rPr>
            </w:pPr>
            <w:r w:rsidRPr="00E05933">
              <w:rPr>
                <w:i/>
                <w:iCs/>
                <w:sz w:val="23"/>
                <w:szCs w:val="23"/>
              </w:rPr>
              <w:t>Справка о кадровых ресурсах Участника  с приложениями</w:t>
            </w:r>
            <w:r w:rsidR="00E424E1" w:rsidRPr="00E05933">
              <w:rPr>
                <w:i/>
                <w:iCs/>
                <w:sz w:val="23"/>
                <w:szCs w:val="23"/>
              </w:rPr>
              <w:t xml:space="preserve">- </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c>
          <w:tcPr>
            <w:tcW w:w="1343" w:type="dxa"/>
          </w:tcPr>
          <w:p w:rsidR="00C017C3" w:rsidRPr="00E05933" w:rsidRDefault="00C017C3" w:rsidP="00C017C3">
            <w:r w:rsidRPr="00E05933">
              <w:rPr>
                <w:i/>
                <w:iCs/>
                <w:sz w:val="23"/>
                <w:szCs w:val="23"/>
              </w:rPr>
              <w:t>Форма 7</w:t>
            </w:r>
          </w:p>
        </w:tc>
        <w:tc>
          <w:tcPr>
            <w:tcW w:w="7214" w:type="dxa"/>
          </w:tcPr>
          <w:p w:rsidR="00C017C3" w:rsidRPr="00E05933" w:rsidRDefault="00C017C3" w:rsidP="00C017C3">
            <w:pPr>
              <w:jc w:val="both"/>
              <w:rPr>
                <w:i/>
                <w:iCs/>
                <w:sz w:val="23"/>
                <w:szCs w:val="23"/>
              </w:rPr>
            </w:pPr>
            <w:r w:rsidRPr="00E05933">
              <w:rPr>
                <w:i/>
                <w:iCs/>
                <w:sz w:val="23"/>
                <w:szCs w:val="23"/>
              </w:rPr>
              <w:t>Справка о финансовом положении Участника  с приложениями</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c>
          <w:tcPr>
            <w:tcW w:w="1343" w:type="dxa"/>
          </w:tcPr>
          <w:p w:rsidR="00C017C3" w:rsidRPr="00E05933" w:rsidRDefault="00C017C3" w:rsidP="00C017C3">
            <w:r w:rsidRPr="00E05933">
              <w:rPr>
                <w:i/>
                <w:iCs/>
                <w:sz w:val="23"/>
                <w:szCs w:val="23"/>
              </w:rPr>
              <w:t>Форма 8</w:t>
            </w:r>
          </w:p>
        </w:tc>
        <w:tc>
          <w:tcPr>
            <w:tcW w:w="7214" w:type="dxa"/>
          </w:tcPr>
          <w:p w:rsidR="00C017C3" w:rsidRPr="00E05933" w:rsidRDefault="00C017C3" w:rsidP="00C017C3">
            <w:pPr>
              <w:jc w:val="both"/>
              <w:rPr>
                <w:i/>
                <w:iCs/>
                <w:sz w:val="23"/>
                <w:szCs w:val="23"/>
              </w:rPr>
            </w:pPr>
            <w:r w:rsidRPr="00E05933">
              <w:rPr>
                <w:i/>
                <w:iCs/>
                <w:sz w:val="23"/>
                <w:szCs w:val="23"/>
              </w:rPr>
              <w:t>Справка о судебных разбирательствах   с приложениями</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p w:rsidR="00C017C3" w:rsidRPr="00E05933" w:rsidRDefault="00C017C3" w:rsidP="00C017C3">
            <w:pPr>
              <w:tabs>
                <w:tab w:val="left" w:pos="-600"/>
              </w:tabs>
              <w:rPr>
                <w:i/>
                <w:iCs/>
                <w:sz w:val="23"/>
                <w:szCs w:val="23"/>
              </w:rPr>
            </w:pPr>
          </w:p>
        </w:tc>
      </w:tr>
      <w:tr w:rsidR="00C017C3" w:rsidRPr="00E05933" w:rsidTr="00634E06">
        <w:tc>
          <w:tcPr>
            <w:tcW w:w="1343" w:type="dxa"/>
          </w:tcPr>
          <w:p w:rsidR="00C017C3" w:rsidRPr="00E05933" w:rsidRDefault="00C017C3" w:rsidP="00C017C3">
            <w:r w:rsidRPr="00E05933">
              <w:rPr>
                <w:i/>
                <w:iCs/>
                <w:sz w:val="23"/>
                <w:szCs w:val="23"/>
              </w:rPr>
              <w:t>Форма 9</w:t>
            </w:r>
          </w:p>
        </w:tc>
        <w:tc>
          <w:tcPr>
            <w:tcW w:w="7214" w:type="dxa"/>
          </w:tcPr>
          <w:p w:rsidR="00C017C3" w:rsidRPr="00E05933" w:rsidRDefault="00C017C3" w:rsidP="002E079A">
            <w:pPr>
              <w:pStyle w:val="25"/>
              <w:jc w:val="both"/>
              <w:rPr>
                <w:i/>
                <w:iCs/>
                <w:sz w:val="23"/>
                <w:szCs w:val="23"/>
              </w:rPr>
            </w:pPr>
            <w:r w:rsidRPr="00E05933">
              <w:rPr>
                <w:i/>
                <w:iCs/>
                <w:sz w:val="23"/>
                <w:szCs w:val="23"/>
              </w:rPr>
              <w:t xml:space="preserve">Опись документов, содержащихся в заявке на участие в </w:t>
            </w:r>
            <w:r w:rsidR="002E079A" w:rsidRPr="00E05933">
              <w:rPr>
                <w:i/>
                <w:iCs/>
                <w:sz w:val="23"/>
                <w:szCs w:val="23"/>
              </w:rPr>
              <w:t>маркетинговых исследованиях</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на__листах;</w:t>
            </w:r>
          </w:p>
        </w:tc>
      </w:tr>
      <w:tr w:rsidR="00C017C3" w:rsidRPr="00E05933" w:rsidTr="00634E06">
        <w:trPr>
          <w:trHeight w:val="253"/>
        </w:trPr>
        <w:tc>
          <w:tcPr>
            <w:tcW w:w="1343" w:type="dxa"/>
          </w:tcPr>
          <w:p w:rsidR="00C017C3" w:rsidRPr="00E05933" w:rsidRDefault="00C017C3" w:rsidP="00C017C3">
            <w:r w:rsidRPr="00E05933">
              <w:rPr>
                <w:i/>
                <w:iCs/>
                <w:sz w:val="23"/>
                <w:szCs w:val="23"/>
              </w:rPr>
              <w:t>Форма 10</w:t>
            </w:r>
          </w:p>
        </w:tc>
        <w:tc>
          <w:tcPr>
            <w:tcW w:w="7214" w:type="dxa"/>
          </w:tcPr>
          <w:p w:rsidR="00C017C3" w:rsidRPr="00E05933" w:rsidRDefault="00C017C3" w:rsidP="00C017C3">
            <w:pPr>
              <w:jc w:val="both"/>
              <w:rPr>
                <w:i/>
                <w:iCs/>
                <w:sz w:val="23"/>
                <w:szCs w:val="23"/>
              </w:rPr>
            </w:pPr>
            <w:r w:rsidRPr="00E05933">
              <w:rPr>
                <w:i/>
                <w:iCs/>
                <w:sz w:val="23"/>
                <w:szCs w:val="23"/>
              </w:rPr>
              <w:t>Сведения о цепочке собственников Участника, включая бенефициаров (в том числе конечных)</w:t>
            </w:r>
          </w:p>
        </w:tc>
        <w:tc>
          <w:tcPr>
            <w:tcW w:w="1580" w:type="dxa"/>
          </w:tcPr>
          <w:p w:rsidR="00C017C3" w:rsidRPr="00E05933" w:rsidRDefault="00C017C3" w:rsidP="00C017C3">
            <w:pPr>
              <w:tabs>
                <w:tab w:val="left" w:pos="-600"/>
              </w:tabs>
              <w:ind w:left="-108"/>
              <w:rPr>
                <w:i/>
                <w:iCs/>
                <w:sz w:val="23"/>
                <w:szCs w:val="23"/>
              </w:rPr>
            </w:pPr>
          </w:p>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rPr>
          <w:trHeight w:val="253"/>
        </w:trPr>
        <w:tc>
          <w:tcPr>
            <w:tcW w:w="1343" w:type="dxa"/>
          </w:tcPr>
          <w:p w:rsidR="00C017C3" w:rsidRPr="00E05933" w:rsidRDefault="00C017C3" w:rsidP="00634E06">
            <w:pPr>
              <w:rPr>
                <w:i/>
                <w:sz w:val="24"/>
                <w:szCs w:val="24"/>
              </w:rPr>
            </w:pPr>
            <w:r w:rsidRPr="00E05933">
              <w:rPr>
                <w:i/>
                <w:sz w:val="24"/>
                <w:szCs w:val="24"/>
              </w:rPr>
              <w:t>Форма 1</w:t>
            </w:r>
            <w:r w:rsidR="00634E06" w:rsidRPr="00E05933">
              <w:rPr>
                <w:i/>
                <w:sz w:val="24"/>
                <w:szCs w:val="24"/>
              </w:rPr>
              <w:t>1</w:t>
            </w:r>
          </w:p>
        </w:tc>
        <w:tc>
          <w:tcPr>
            <w:tcW w:w="7214" w:type="dxa"/>
          </w:tcPr>
          <w:p w:rsidR="00C017C3" w:rsidRPr="00E05933" w:rsidRDefault="00C017C3" w:rsidP="00C017C3">
            <w:pPr>
              <w:jc w:val="both"/>
              <w:rPr>
                <w:i/>
                <w:iCs/>
                <w:sz w:val="23"/>
                <w:szCs w:val="23"/>
              </w:rPr>
            </w:pPr>
            <w:r w:rsidRPr="00E05933">
              <w:rPr>
                <w:i/>
                <w:iCs/>
                <w:sz w:val="23"/>
                <w:szCs w:val="23"/>
              </w:rPr>
              <w:t>Письменное согласие на обработку персональных данных</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rPr>
          <w:trHeight w:val="253"/>
        </w:trPr>
        <w:tc>
          <w:tcPr>
            <w:tcW w:w="1343" w:type="dxa"/>
          </w:tcPr>
          <w:p w:rsidR="00C017C3" w:rsidRPr="00E05933" w:rsidRDefault="00C017C3" w:rsidP="00634E06">
            <w:pPr>
              <w:rPr>
                <w:i/>
                <w:sz w:val="24"/>
                <w:szCs w:val="24"/>
              </w:rPr>
            </w:pPr>
            <w:r w:rsidRPr="00E05933">
              <w:rPr>
                <w:i/>
                <w:sz w:val="24"/>
                <w:szCs w:val="24"/>
              </w:rPr>
              <w:t>Форма 1</w:t>
            </w:r>
            <w:r w:rsidR="00634E06" w:rsidRPr="00E05933">
              <w:rPr>
                <w:i/>
                <w:sz w:val="24"/>
                <w:szCs w:val="24"/>
              </w:rPr>
              <w:t>2</w:t>
            </w:r>
          </w:p>
        </w:tc>
        <w:tc>
          <w:tcPr>
            <w:tcW w:w="7214" w:type="dxa"/>
          </w:tcPr>
          <w:p w:rsidR="00C017C3" w:rsidRPr="00E05933" w:rsidRDefault="00C017C3" w:rsidP="00FF3BEB">
            <w:pPr>
              <w:jc w:val="both"/>
              <w:rPr>
                <w:i/>
                <w:iCs/>
                <w:sz w:val="23"/>
                <w:szCs w:val="23"/>
              </w:rPr>
            </w:pPr>
            <w:r w:rsidRPr="00E05933">
              <w:rPr>
                <w:i/>
                <w:iCs/>
                <w:sz w:val="23"/>
                <w:szCs w:val="23"/>
              </w:rPr>
              <w:t xml:space="preserve">Справка о соответствии основным квалификационным требованиям </w:t>
            </w:r>
            <w:r w:rsidR="00FF3BEB" w:rsidRPr="00E05933">
              <w:rPr>
                <w:i/>
                <w:iCs/>
                <w:sz w:val="23"/>
                <w:szCs w:val="23"/>
              </w:rPr>
              <w:t>маркетинговых исследований</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rPr>
          <w:trHeight w:val="253"/>
        </w:trPr>
        <w:tc>
          <w:tcPr>
            <w:tcW w:w="1343" w:type="dxa"/>
          </w:tcPr>
          <w:p w:rsidR="00C017C3" w:rsidRPr="00E05933" w:rsidRDefault="00C017C3" w:rsidP="00634E06">
            <w:pPr>
              <w:rPr>
                <w:i/>
                <w:sz w:val="24"/>
                <w:szCs w:val="24"/>
              </w:rPr>
            </w:pPr>
            <w:r w:rsidRPr="00E05933">
              <w:rPr>
                <w:i/>
                <w:sz w:val="24"/>
                <w:szCs w:val="24"/>
              </w:rPr>
              <w:t>Форма 1</w:t>
            </w:r>
            <w:r w:rsidR="00634E06" w:rsidRPr="00E05933">
              <w:rPr>
                <w:i/>
                <w:sz w:val="24"/>
                <w:szCs w:val="24"/>
              </w:rPr>
              <w:t>3</w:t>
            </w:r>
          </w:p>
        </w:tc>
        <w:tc>
          <w:tcPr>
            <w:tcW w:w="7214" w:type="dxa"/>
          </w:tcPr>
          <w:p w:rsidR="00C017C3" w:rsidRPr="00E05933" w:rsidRDefault="00C017C3" w:rsidP="00C017C3">
            <w:pPr>
              <w:jc w:val="both"/>
              <w:rPr>
                <w:i/>
                <w:iCs/>
                <w:sz w:val="23"/>
                <w:szCs w:val="23"/>
              </w:rPr>
            </w:pPr>
            <w:r w:rsidRPr="00E05933">
              <w:rPr>
                <w:i/>
                <w:sz w:val="23"/>
                <w:szCs w:val="23"/>
              </w:rPr>
              <w:t>Справка о материально-технических ресурсах</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bl>
    <w:p w:rsidR="00C017C3" w:rsidRPr="00E05933" w:rsidRDefault="00C017C3" w:rsidP="00C017C3">
      <w:pPr>
        <w:ind w:firstLine="709"/>
        <w:jc w:val="both"/>
        <w:rPr>
          <w:sz w:val="24"/>
          <w:szCs w:val="24"/>
        </w:rPr>
      </w:pPr>
    </w:p>
    <w:p w:rsidR="00C017C3" w:rsidRPr="00E05933" w:rsidRDefault="00C017C3" w:rsidP="00C017C3">
      <w:pPr>
        <w:ind w:firstLine="709"/>
        <w:jc w:val="both"/>
        <w:rPr>
          <w:sz w:val="24"/>
          <w:szCs w:val="24"/>
        </w:rPr>
      </w:pPr>
      <w:r w:rsidRPr="00E05933">
        <w:rPr>
          <w:sz w:val="24"/>
          <w:szCs w:val="24"/>
        </w:rPr>
        <w:t xml:space="preserve">Срок действия настоящей заявки на участие в </w:t>
      </w:r>
      <w:r w:rsidR="00DC698A" w:rsidRPr="00E05933">
        <w:rPr>
          <w:sz w:val="24"/>
          <w:szCs w:val="24"/>
        </w:rPr>
        <w:t xml:space="preserve">маркетинговых исследованиях </w:t>
      </w:r>
      <w:r w:rsidRPr="00E05933">
        <w:rPr>
          <w:sz w:val="24"/>
          <w:szCs w:val="24"/>
        </w:rPr>
        <w:t xml:space="preserve">составляет не менее </w:t>
      </w:r>
      <w:r w:rsidR="00113D65">
        <w:rPr>
          <w:sz w:val="24"/>
          <w:szCs w:val="24"/>
        </w:rPr>
        <w:t>90</w:t>
      </w:r>
      <w:r w:rsidRPr="00E05933">
        <w:rPr>
          <w:sz w:val="24"/>
          <w:szCs w:val="24"/>
        </w:rPr>
        <w:t xml:space="preserve"> календарных дней с даты подачи настоящей заявки на участие в </w:t>
      </w:r>
      <w:r w:rsidR="009446E6" w:rsidRPr="00E05933">
        <w:rPr>
          <w:sz w:val="24"/>
          <w:szCs w:val="24"/>
        </w:rPr>
        <w:t>открытых маркетинговых исследованиях</w:t>
      </w:r>
      <w:r w:rsidRPr="00E05933">
        <w:rPr>
          <w:sz w:val="24"/>
          <w:szCs w:val="24"/>
        </w:rPr>
        <w:t>.</w:t>
      </w: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9962C5" w:rsidRPr="00E05933" w:rsidRDefault="009962C5"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3A18EE" w:rsidRPr="00E05933" w:rsidRDefault="003A18EE" w:rsidP="00C017C3">
      <w:pPr>
        <w:shd w:val="clear" w:color="auto" w:fill="FFFFFF"/>
        <w:tabs>
          <w:tab w:val="left" w:pos="3562"/>
          <w:tab w:val="left" w:leader="underscore" w:pos="5774"/>
          <w:tab w:val="left" w:leader="underscore" w:pos="8218"/>
        </w:tabs>
        <w:spacing w:before="60"/>
        <w:ind w:left="357"/>
        <w:rPr>
          <w:b/>
          <w:sz w:val="24"/>
          <w:szCs w:val="24"/>
        </w:rPr>
      </w:pPr>
    </w:p>
    <w:p w:rsidR="003A18EE" w:rsidRPr="00E05933" w:rsidRDefault="003A18EE"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0F75C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113D65" w:rsidRDefault="00113D65" w:rsidP="00C017C3">
      <w:pPr>
        <w:shd w:val="clear" w:color="auto" w:fill="FFFFFF"/>
        <w:tabs>
          <w:tab w:val="left" w:pos="3562"/>
          <w:tab w:val="left" w:leader="underscore" w:pos="5774"/>
          <w:tab w:val="left" w:leader="underscore" w:pos="8218"/>
        </w:tabs>
        <w:spacing w:before="60"/>
        <w:ind w:left="357"/>
        <w:rPr>
          <w:b/>
          <w:sz w:val="24"/>
          <w:szCs w:val="24"/>
        </w:rPr>
      </w:pPr>
    </w:p>
    <w:p w:rsidR="00113D65" w:rsidRPr="00E05933" w:rsidRDefault="00113D65" w:rsidP="00C017C3">
      <w:pPr>
        <w:shd w:val="clear" w:color="auto" w:fill="FFFFFF"/>
        <w:tabs>
          <w:tab w:val="left" w:pos="3562"/>
          <w:tab w:val="left" w:leader="underscore" w:pos="5774"/>
          <w:tab w:val="left" w:leader="underscore" w:pos="8218"/>
        </w:tabs>
        <w:spacing w:before="60"/>
        <w:ind w:left="357"/>
        <w:rPr>
          <w:b/>
          <w:sz w:val="24"/>
          <w:szCs w:val="24"/>
        </w:rPr>
      </w:pPr>
    </w:p>
    <w:p w:rsidR="000F75C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2A572C" w:rsidRDefault="002A572C" w:rsidP="00C017C3">
      <w:pPr>
        <w:shd w:val="clear" w:color="auto" w:fill="FFFFFF"/>
        <w:tabs>
          <w:tab w:val="left" w:pos="3562"/>
          <w:tab w:val="left" w:leader="underscore" w:pos="5774"/>
          <w:tab w:val="left" w:leader="underscore" w:pos="8218"/>
        </w:tabs>
        <w:spacing w:before="60"/>
        <w:ind w:left="357"/>
        <w:rPr>
          <w:b/>
          <w:sz w:val="24"/>
          <w:szCs w:val="24"/>
        </w:rPr>
      </w:pPr>
    </w:p>
    <w:p w:rsidR="002A572C" w:rsidRDefault="002A572C" w:rsidP="00C017C3">
      <w:pPr>
        <w:shd w:val="clear" w:color="auto" w:fill="FFFFFF"/>
        <w:tabs>
          <w:tab w:val="left" w:pos="3562"/>
          <w:tab w:val="left" w:leader="underscore" w:pos="5774"/>
          <w:tab w:val="left" w:leader="underscore" w:pos="8218"/>
        </w:tabs>
        <w:spacing w:before="60"/>
        <w:ind w:left="357"/>
        <w:rPr>
          <w:b/>
          <w:sz w:val="24"/>
          <w:szCs w:val="24"/>
        </w:rPr>
      </w:pPr>
    </w:p>
    <w:p w:rsidR="002A572C" w:rsidRDefault="002A572C" w:rsidP="00C017C3">
      <w:pPr>
        <w:shd w:val="clear" w:color="auto" w:fill="FFFFFF"/>
        <w:tabs>
          <w:tab w:val="left" w:pos="3562"/>
          <w:tab w:val="left" w:leader="underscore" w:pos="5774"/>
          <w:tab w:val="left" w:leader="underscore" w:pos="8218"/>
        </w:tabs>
        <w:spacing w:before="60"/>
        <w:ind w:left="357"/>
        <w:rPr>
          <w:b/>
          <w:sz w:val="24"/>
          <w:szCs w:val="24"/>
        </w:rPr>
      </w:pPr>
    </w:p>
    <w:p w:rsidR="002A572C" w:rsidRDefault="002A572C" w:rsidP="00C017C3">
      <w:pPr>
        <w:shd w:val="clear" w:color="auto" w:fill="FFFFFF"/>
        <w:tabs>
          <w:tab w:val="left" w:pos="3562"/>
          <w:tab w:val="left" w:leader="underscore" w:pos="5774"/>
          <w:tab w:val="left" w:leader="underscore" w:pos="8218"/>
        </w:tabs>
        <w:spacing w:before="60"/>
        <w:ind w:left="357"/>
        <w:rPr>
          <w:b/>
          <w:sz w:val="24"/>
          <w:szCs w:val="24"/>
        </w:rPr>
      </w:pPr>
    </w:p>
    <w:p w:rsidR="002A572C" w:rsidRDefault="002A572C" w:rsidP="00C017C3">
      <w:pPr>
        <w:shd w:val="clear" w:color="auto" w:fill="FFFFFF"/>
        <w:tabs>
          <w:tab w:val="left" w:pos="3562"/>
          <w:tab w:val="left" w:leader="underscore" w:pos="5774"/>
          <w:tab w:val="left" w:leader="underscore" w:pos="8218"/>
        </w:tabs>
        <w:spacing w:before="60"/>
        <w:ind w:left="357"/>
        <w:rPr>
          <w:b/>
          <w:sz w:val="24"/>
          <w:szCs w:val="24"/>
        </w:rPr>
      </w:pPr>
    </w:p>
    <w:p w:rsidR="002A572C" w:rsidRDefault="002A572C" w:rsidP="00C017C3">
      <w:pPr>
        <w:shd w:val="clear" w:color="auto" w:fill="FFFFFF"/>
        <w:tabs>
          <w:tab w:val="left" w:pos="3562"/>
          <w:tab w:val="left" w:leader="underscore" w:pos="5774"/>
          <w:tab w:val="left" w:leader="underscore" w:pos="8218"/>
        </w:tabs>
        <w:spacing w:before="60"/>
        <w:ind w:left="357"/>
        <w:rPr>
          <w:b/>
          <w:sz w:val="24"/>
          <w:szCs w:val="24"/>
        </w:rPr>
      </w:pPr>
    </w:p>
    <w:p w:rsidR="002A572C" w:rsidRDefault="002A572C" w:rsidP="00C017C3">
      <w:pPr>
        <w:shd w:val="clear" w:color="auto" w:fill="FFFFFF"/>
        <w:tabs>
          <w:tab w:val="left" w:pos="3562"/>
          <w:tab w:val="left" w:leader="underscore" w:pos="5774"/>
          <w:tab w:val="left" w:leader="underscore" w:pos="8218"/>
        </w:tabs>
        <w:spacing w:before="60"/>
        <w:ind w:left="357"/>
        <w:rPr>
          <w:b/>
          <w:sz w:val="24"/>
          <w:szCs w:val="24"/>
        </w:rPr>
      </w:pPr>
    </w:p>
    <w:p w:rsidR="002A572C" w:rsidRDefault="002A572C" w:rsidP="00C017C3">
      <w:pPr>
        <w:shd w:val="clear" w:color="auto" w:fill="FFFFFF"/>
        <w:tabs>
          <w:tab w:val="left" w:pos="3562"/>
          <w:tab w:val="left" w:leader="underscore" w:pos="5774"/>
          <w:tab w:val="left" w:leader="underscore" w:pos="8218"/>
        </w:tabs>
        <w:spacing w:before="60"/>
        <w:ind w:left="357"/>
        <w:rPr>
          <w:b/>
          <w:sz w:val="24"/>
          <w:szCs w:val="24"/>
        </w:rPr>
      </w:pPr>
    </w:p>
    <w:p w:rsidR="002A572C" w:rsidRPr="00E05933" w:rsidRDefault="002A572C"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0F75C3">
      <w:pPr>
        <w:pStyle w:val="30"/>
        <w:numPr>
          <w:ilvl w:val="2"/>
          <w:numId w:val="0"/>
        </w:numPr>
        <w:spacing w:before="0" w:after="0"/>
        <w:rPr>
          <w:rFonts w:ascii="Times New Roman" w:hAnsi="Times New Roman"/>
          <w:sz w:val="24"/>
          <w:szCs w:val="24"/>
        </w:rPr>
      </w:pPr>
      <w:r w:rsidRPr="00E05933">
        <w:rPr>
          <w:rFonts w:ascii="Times New Roman" w:hAnsi="Times New Roman"/>
          <w:sz w:val="24"/>
          <w:szCs w:val="24"/>
        </w:rPr>
        <w:t xml:space="preserve">Форма </w:t>
      </w:r>
      <w:r w:rsidR="00E113D5" w:rsidRPr="00E05933">
        <w:rPr>
          <w:rFonts w:ascii="Times New Roman" w:hAnsi="Times New Roman"/>
          <w:sz w:val="24"/>
          <w:szCs w:val="24"/>
        </w:rPr>
        <w:t>2</w:t>
      </w:r>
      <w:r w:rsidRPr="00E05933">
        <w:rPr>
          <w:rFonts w:ascii="Times New Roman" w:hAnsi="Times New Roman"/>
          <w:sz w:val="24"/>
          <w:szCs w:val="24"/>
        </w:rPr>
        <w:t xml:space="preserve">. Техническое предложение </w:t>
      </w:r>
    </w:p>
    <w:p w:rsidR="000F75C3" w:rsidRPr="00E05933" w:rsidRDefault="000F75C3" w:rsidP="000F75C3"/>
    <w:p w:rsidR="00243A94" w:rsidRPr="00E05933" w:rsidRDefault="000F75C3" w:rsidP="00243A94">
      <w:pPr>
        <w:jc w:val="center"/>
        <w:rPr>
          <w:sz w:val="24"/>
          <w:szCs w:val="24"/>
        </w:rPr>
      </w:pPr>
      <w:r w:rsidRPr="00E05933">
        <w:rPr>
          <w:sz w:val="22"/>
          <w:szCs w:val="22"/>
        </w:rPr>
        <w:t xml:space="preserve">___________________ </w:t>
      </w:r>
      <w:r w:rsidRPr="00E05933">
        <w:rPr>
          <w:b/>
          <w:i/>
          <w:sz w:val="22"/>
          <w:szCs w:val="22"/>
        </w:rPr>
        <w:t>[указывается наименование и номер процедуры закупки]</w:t>
      </w:r>
      <w:r w:rsidR="00243A94" w:rsidRPr="00E05933">
        <w:rPr>
          <w:sz w:val="24"/>
          <w:szCs w:val="24"/>
        </w:rPr>
        <w:t xml:space="preserve"> _________________________________________________________________________________</w:t>
      </w:r>
    </w:p>
    <w:p w:rsidR="00243A94" w:rsidRPr="00E05933" w:rsidRDefault="00243A94" w:rsidP="00243A94">
      <w:pPr>
        <w:jc w:val="center"/>
        <w:rPr>
          <w:b/>
          <w:i/>
          <w:sz w:val="24"/>
          <w:szCs w:val="24"/>
        </w:rPr>
      </w:pPr>
      <w:r w:rsidRPr="00E05933">
        <w:rPr>
          <w:sz w:val="24"/>
          <w:szCs w:val="24"/>
        </w:rPr>
        <w:t>(</w:t>
      </w:r>
      <w:r w:rsidRPr="00E05933">
        <w:rPr>
          <w:b/>
          <w:i/>
          <w:sz w:val="24"/>
          <w:szCs w:val="24"/>
        </w:rPr>
        <w:t>полное наименование и адрес местонахождения Участника маркетинговых исследований)</w:t>
      </w:r>
    </w:p>
    <w:p w:rsidR="000F75C3" w:rsidRPr="00E05933" w:rsidRDefault="000F75C3" w:rsidP="000F75C3">
      <w:pPr>
        <w:rPr>
          <w:b/>
          <w:i/>
          <w:sz w:val="22"/>
          <w:szCs w:val="22"/>
        </w:rPr>
      </w:pPr>
    </w:p>
    <w:p w:rsidR="000F75C3" w:rsidRPr="00E05933" w:rsidRDefault="000F75C3" w:rsidP="000F75C3">
      <w:pPr>
        <w:ind w:firstLine="426"/>
        <w:jc w:val="both"/>
        <w:rPr>
          <w:spacing w:val="-3"/>
          <w:sz w:val="24"/>
          <w:szCs w:val="24"/>
        </w:rPr>
      </w:pPr>
      <w:r w:rsidRPr="00E05933">
        <w:rPr>
          <w:spacing w:val="-3"/>
          <w:sz w:val="24"/>
          <w:szCs w:val="24"/>
        </w:rPr>
        <w:t xml:space="preserve">сообщает о своем согласии со всеми условиями настоящей Документации о </w:t>
      </w:r>
      <w:r w:rsidRPr="00E05933">
        <w:rPr>
          <w:i/>
          <w:sz w:val="24"/>
          <w:szCs w:val="24"/>
        </w:rPr>
        <w:t>маркетинговых исследованиях</w:t>
      </w:r>
      <w:r w:rsidRPr="00E05933">
        <w:rPr>
          <w:spacing w:val="-3"/>
          <w:sz w:val="24"/>
          <w:szCs w:val="24"/>
        </w:rPr>
        <w:t xml:space="preserve"> и обязуется в случае признания его победителем закупки </w:t>
      </w:r>
      <w:r w:rsidR="009962C5" w:rsidRPr="00E05933">
        <w:rPr>
          <w:b/>
          <w:spacing w:val="-3"/>
          <w:sz w:val="24"/>
          <w:szCs w:val="24"/>
        </w:rPr>
        <w:t>поставить</w:t>
      </w:r>
      <w:r w:rsidR="009962C5" w:rsidRPr="00E05933">
        <w:rPr>
          <w:spacing w:val="-3"/>
          <w:sz w:val="24"/>
          <w:szCs w:val="24"/>
        </w:rPr>
        <w:t xml:space="preserve"> </w:t>
      </w:r>
      <w:r w:rsidRPr="00E05933">
        <w:rPr>
          <w:b/>
          <w:sz w:val="24"/>
          <w:szCs w:val="24"/>
        </w:rPr>
        <w:t xml:space="preserve"> __________________________________________________________</w:t>
      </w:r>
      <w:r w:rsidR="00E424E1" w:rsidRPr="00E05933">
        <w:rPr>
          <w:b/>
          <w:sz w:val="24"/>
          <w:szCs w:val="24"/>
        </w:rPr>
        <w:t>для нужд АО «Челябинскгораз»</w:t>
      </w:r>
      <w:r w:rsidRPr="00E05933">
        <w:rPr>
          <w:b/>
          <w:sz w:val="24"/>
          <w:szCs w:val="24"/>
        </w:rPr>
        <w:t xml:space="preserve"> </w:t>
      </w:r>
      <w:r w:rsidRPr="00E05933">
        <w:rPr>
          <w:spacing w:val="-3"/>
          <w:sz w:val="24"/>
          <w:szCs w:val="24"/>
        </w:rPr>
        <w:t xml:space="preserve">в строгом соответствии с техническими требованиями, определенными Техническим заданием, с учетом допустимых и обоснованных отклонений и уточнений, которые оговорены в документации о </w:t>
      </w:r>
      <w:r w:rsidRPr="00E05933">
        <w:rPr>
          <w:i/>
          <w:sz w:val="24"/>
          <w:szCs w:val="24"/>
        </w:rPr>
        <w:t>маркетинговых исследованиях</w:t>
      </w:r>
      <w:r w:rsidRPr="00E05933">
        <w:rPr>
          <w:spacing w:val="-3"/>
          <w:sz w:val="24"/>
          <w:szCs w:val="24"/>
        </w:rPr>
        <w:t>, с учётом следующих параметров:</w:t>
      </w:r>
    </w:p>
    <w:p w:rsidR="000F75C3" w:rsidRPr="00E05933" w:rsidRDefault="000F75C3" w:rsidP="000F75C3">
      <w:pPr>
        <w:pStyle w:val="a8"/>
        <w:jc w:val="center"/>
        <w:rPr>
          <w:spacing w:val="-3"/>
          <w:sz w:val="24"/>
          <w:szCs w:val="24"/>
        </w:rPr>
      </w:pPr>
    </w:p>
    <w:p w:rsidR="00816FCA" w:rsidRPr="00E05933" w:rsidRDefault="00816FCA" w:rsidP="00816FCA">
      <w:pPr>
        <w:pStyle w:val="a8"/>
        <w:jc w:val="center"/>
        <w:rPr>
          <w:b/>
          <w:bCs/>
          <w:sz w:val="24"/>
          <w:szCs w:val="24"/>
        </w:rPr>
      </w:pPr>
      <w:bookmarkStart w:id="814" w:name="_Toc317677765"/>
      <w:bookmarkStart w:id="815" w:name="_Toc333507569"/>
      <w:r w:rsidRPr="00E05933">
        <w:rPr>
          <w:b/>
          <w:bCs/>
          <w:sz w:val="24"/>
          <w:szCs w:val="24"/>
        </w:rPr>
        <w:t>Таблица № 1 . Предложение Участника о предлагаемом к поставке товар</w:t>
      </w:r>
      <w:r w:rsidR="00B96B4E" w:rsidRPr="00E05933">
        <w:rPr>
          <w:b/>
          <w:bCs/>
          <w:sz w:val="24"/>
          <w:szCs w:val="24"/>
        </w:rPr>
        <w:t>е</w:t>
      </w:r>
    </w:p>
    <w:p w:rsidR="00410435" w:rsidRPr="00E05933" w:rsidRDefault="00410435" w:rsidP="00816FCA">
      <w:pPr>
        <w:pStyle w:val="a8"/>
        <w:jc w:val="center"/>
        <w:rPr>
          <w:b/>
          <w:bCs/>
          <w:sz w:val="24"/>
          <w:szCs w:val="24"/>
        </w:rPr>
      </w:pPr>
    </w:p>
    <w:p w:rsidR="00410435" w:rsidRPr="00E05933" w:rsidRDefault="00410435" w:rsidP="004410A2">
      <w:pPr>
        <w:pStyle w:val="a8"/>
        <w:ind w:firstLine="0"/>
        <w:rPr>
          <w:rFonts w:eastAsia="Arial Unicode MS"/>
          <w:sz w:val="24"/>
          <w:szCs w:val="24"/>
        </w:rPr>
      </w:pPr>
    </w:p>
    <w:p w:rsidR="00816FCA" w:rsidRPr="00E05933" w:rsidRDefault="00816FCA" w:rsidP="00816FCA">
      <w:pPr>
        <w:autoSpaceDE w:val="0"/>
        <w:autoSpaceDN w:val="0"/>
        <w:adjustRightInd w:val="0"/>
        <w:jc w:val="both"/>
        <w:rPr>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561"/>
        <w:gridCol w:w="2345"/>
        <w:gridCol w:w="1482"/>
        <w:gridCol w:w="1341"/>
        <w:gridCol w:w="1778"/>
      </w:tblGrid>
      <w:tr w:rsidR="00A15AF0" w:rsidRPr="00E05933" w:rsidTr="006A3F93">
        <w:trPr>
          <w:trHeight w:val="955"/>
          <w:tblHeader/>
        </w:trPr>
        <w:tc>
          <w:tcPr>
            <w:tcW w:w="524" w:type="dxa"/>
            <w:tcBorders>
              <w:top w:val="single" w:sz="4" w:space="0" w:color="auto"/>
              <w:left w:val="single" w:sz="4" w:space="0" w:color="auto"/>
              <w:bottom w:val="single" w:sz="4" w:space="0" w:color="auto"/>
              <w:right w:val="single" w:sz="4" w:space="0" w:color="auto"/>
            </w:tcBorders>
            <w:vAlign w:val="center"/>
          </w:tcPr>
          <w:p w:rsidR="00A15AF0" w:rsidRPr="00E05933" w:rsidRDefault="00A15AF0" w:rsidP="006A3F93">
            <w:pPr>
              <w:jc w:val="center"/>
              <w:rPr>
                <w:b/>
              </w:rPr>
            </w:pPr>
            <w:r w:rsidRPr="00E05933">
              <w:rPr>
                <w:b/>
              </w:rPr>
              <w:t>№</w:t>
            </w:r>
          </w:p>
        </w:tc>
        <w:tc>
          <w:tcPr>
            <w:tcW w:w="2561" w:type="dxa"/>
            <w:tcBorders>
              <w:top w:val="single" w:sz="4" w:space="0" w:color="auto"/>
              <w:left w:val="single" w:sz="4" w:space="0" w:color="auto"/>
              <w:bottom w:val="single" w:sz="4" w:space="0" w:color="auto"/>
              <w:right w:val="single" w:sz="4" w:space="0" w:color="auto"/>
            </w:tcBorders>
            <w:vAlign w:val="center"/>
          </w:tcPr>
          <w:p w:rsidR="00A15AF0" w:rsidRPr="00E05933" w:rsidRDefault="00A15AF0" w:rsidP="006A3F93">
            <w:pPr>
              <w:jc w:val="center"/>
              <w:rPr>
                <w:spacing w:val="-3"/>
              </w:rPr>
            </w:pPr>
          </w:p>
          <w:p w:rsidR="00A15AF0" w:rsidRPr="00E05933" w:rsidRDefault="00410435" w:rsidP="006A3F93">
            <w:pPr>
              <w:jc w:val="center"/>
              <w:rPr>
                <w:b/>
                <w:sz w:val="24"/>
                <w:szCs w:val="24"/>
                <w:u w:val="single"/>
              </w:rPr>
            </w:pPr>
            <w:r w:rsidRPr="00E05933">
              <w:rPr>
                <w:spacing w:val="-3"/>
              </w:rPr>
              <w:t>Наименование товара</w:t>
            </w:r>
          </w:p>
        </w:tc>
        <w:tc>
          <w:tcPr>
            <w:tcW w:w="2345" w:type="dxa"/>
            <w:tcBorders>
              <w:top w:val="single" w:sz="4" w:space="0" w:color="auto"/>
              <w:left w:val="single" w:sz="4" w:space="0" w:color="auto"/>
              <w:bottom w:val="single" w:sz="4" w:space="0" w:color="auto"/>
              <w:right w:val="single" w:sz="4" w:space="0" w:color="auto"/>
            </w:tcBorders>
          </w:tcPr>
          <w:p w:rsidR="00A15AF0" w:rsidRPr="00E05933" w:rsidRDefault="00410435" w:rsidP="006A3F93">
            <w:pPr>
              <w:spacing w:before="240"/>
              <w:jc w:val="center"/>
            </w:pPr>
            <w:r w:rsidRPr="00E05933">
              <w:t>Допустимость эквивалента</w:t>
            </w:r>
          </w:p>
        </w:tc>
        <w:tc>
          <w:tcPr>
            <w:tcW w:w="1482" w:type="dxa"/>
            <w:tcBorders>
              <w:top w:val="single" w:sz="4" w:space="0" w:color="auto"/>
              <w:left w:val="single" w:sz="4" w:space="0" w:color="auto"/>
              <w:bottom w:val="single" w:sz="4" w:space="0" w:color="auto"/>
              <w:right w:val="single" w:sz="4" w:space="0" w:color="auto"/>
            </w:tcBorders>
          </w:tcPr>
          <w:p w:rsidR="00A15AF0" w:rsidRPr="00E05933" w:rsidRDefault="00410435" w:rsidP="006A3F93">
            <w:pPr>
              <w:spacing w:before="240"/>
              <w:jc w:val="center"/>
            </w:pPr>
            <w:r w:rsidRPr="00E05933">
              <w:t xml:space="preserve">Эквивалент </w:t>
            </w:r>
          </w:p>
        </w:tc>
        <w:tc>
          <w:tcPr>
            <w:tcW w:w="1341" w:type="dxa"/>
            <w:tcBorders>
              <w:top w:val="single" w:sz="4" w:space="0" w:color="auto"/>
              <w:left w:val="single" w:sz="4" w:space="0" w:color="auto"/>
              <w:bottom w:val="single" w:sz="4" w:space="0" w:color="auto"/>
              <w:right w:val="single" w:sz="4" w:space="0" w:color="auto"/>
            </w:tcBorders>
            <w:vAlign w:val="center"/>
          </w:tcPr>
          <w:p w:rsidR="00A15AF0" w:rsidRPr="00E05933" w:rsidRDefault="00410435" w:rsidP="006A3F93">
            <w:pPr>
              <w:spacing w:before="240"/>
              <w:jc w:val="center"/>
            </w:pPr>
            <w:r w:rsidRPr="00E05933">
              <w:t>Наименование, марка и модель товара</w:t>
            </w:r>
          </w:p>
        </w:tc>
        <w:tc>
          <w:tcPr>
            <w:tcW w:w="1778" w:type="dxa"/>
            <w:tcBorders>
              <w:top w:val="single" w:sz="4" w:space="0" w:color="auto"/>
              <w:left w:val="single" w:sz="4" w:space="0" w:color="auto"/>
              <w:bottom w:val="single" w:sz="4" w:space="0" w:color="auto"/>
              <w:right w:val="single" w:sz="4" w:space="0" w:color="auto"/>
            </w:tcBorders>
            <w:vAlign w:val="center"/>
          </w:tcPr>
          <w:p w:rsidR="00A15AF0" w:rsidRPr="00E05933" w:rsidRDefault="00410435" w:rsidP="006A3F93">
            <w:pPr>
              <w:jc w:val="center"/>
            </w:pPr>
            <w:r w:rsidRPr="00E05933">
              <w:t>Технические характеристики и комплектация, гарантийный срок</w:t>
            </w:r>
          </w:p>
        </w:tc>
      </w:tr>
      <w:tr w:rsidR="00A15AF0" w:rsidRPr="00E05933" w:rsidTr="006A3F93">
        <w:trPr>
          <w:trHeight w:val="130"/>
        </w:trPr>
        <w:tc>
          <w:tcPr>
            <w:tcW w:w="524"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r w:rsidRPr="00E05933">
              <w:rPr>
                <w:sz w:val="24"/>
                <w:szCs w:val="24"/>
              </w:rPr>
              <w:t>1.</w:t>
            </w:r>
          </w:p>
        </w:tc>
        <w:tc>
          <w:tcPr>
            <w:tcW w:w="256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pStyle w:val="a8"/>
              <w:jc w:val="left"/>
              <w:rPr>
                <w:sz w:val="24"/>
                <w:szCs w:val="24"/>
              </w:rPr>
            </w:pPr>
          </w:p>
        </w:tc>
        <w:tc>
          <w:tcPr>
            <w:tcW w:w="2345"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34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778"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r>
      <w:tr w:rsidR="00A15AF0" w:rsidRPr="00E05933" w:rsidTr="006A3F93">
        <w:trPr>
          <w:trHeight w:val="278"/>
        </w:trPr>
        <w:tc>
          <w:tcPr>
            <w:tcW w:w="524"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r w:rsidRPr="00E05933">
              <w:rPr>
                <w:sz w:val="24"/>
                <w:szCs w:val="24"/>
              </w:rPr>
              <w:t>2.</w:t>
            </w:r>
          </w:p>
        </w:tc>
        <w:tc>
          <w:tcPr>
            <w:tcW w:w="256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2345"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34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778"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r>
      <w:tr w:rsidR="00A15AF0" w:rsidRPr="00E05933" w:rsidTr="006A3F93">
        <w:trPr>
          <w:trHeight w:val="278"/>
        </w:trPr>
        <w:tc>
          <w:tcPr>
            <w:tcW w:w="524"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256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r w:rsidRPr="00E05933">
              <w:rPr>
                <w:sz w:val="24"/>
                <w:szCs w:val="24"/>
              </w:rPr>
              <w:t>… .</w:t>
            </w:r>
          </w:p>
        </w:tc>
        <w:tc>
          <w:tcPr>
            <w:tcW w:w="2345"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34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778"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r>
    </w:tbl>
    <w:p w:rsidR="00816FCA" w:rsidRPr="00E05933" w:rsidRDefault="00816FCA" w:rsidP="00816FCA">
      <w:pPr>
        <w:rPr>
          <w:sz w:val="24"/>
          <w:szCs w:val="24"/>
        </w:rPr>
      </w:pPr>
    </w:p>
    <w:p w:rsidR="00816FCA" w:rsidRPr="00E05933" w:rsidRDefault="00816FCA" w:rsidP="00816FCA">
      <w:pPr>
        <w:jc w:val="center"/>
        <w:rPr>
          <w:i/>
          <w:sz w:val="24"/>
          <w:szCs w:val="24"/>
        </w:rPr>
      </w:pPr>
    </w:p>
    <w:p w:rsidR="00816FCA" w:rsidRPr="00E05933" w:rsidRDefault="00816FCA" w:rsidP="00816FCA">
      <w:pPr>
        <w:jc w:val="center"/>
        <w:rPr>
          <w:i/>
          <w:sz w:val="24"/>
          <w:szCs w:val="24"/>
        </w:rPr>
      </w:pPr>
    </w:p>
    <w:p w:rsidR="00816FCA" w:rsidRPr="00E05933" w:rsidRDefault="00816FCA" w:rsidP="00816FCA">
      <w:pPr>
        <w:jc w:val="both"/>
        <w:rPr>
          <w:sz w:val="24"/>
          <w:szCs w:val="24"/>
        </w:rPr>
      </w:pPr>
    </w:p>
    <w:p w:rsidR="00816FCA" w:rsidRPr="00E05933" w:rsidRDefault="00816FCA" w:rsidP="00816FCA">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816FCA" w:rsidRPr="00E05933" w:rsidRDefault="00816FCA" w:rsidP="00816FCA">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816FCA" w:rsidRPr="00E05933" w:rsidRDefault="00816FCA" w:rsidP="00816FCA">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816FCA" w:rsidRPr="00E05933" w:rsidRDefault="00816FCA" w:rsidP="00816FCA"/>
    <w:p w:rsidR="00816FCA" w:rsidRPr="00E05933" w:rsidRDefault="00816FCA" w:rsidP="00816FCA"/>
    <w:p w:rsidR="00816FCA" w:rsidRPr="00E05933" w:rsidRDefault="00816FCA" w:rsidP="00816FCA"/>
    <w:p w:rsidR="00816FCA" w:rsidRPr="00E05933" w:rsidRDefault="00816FCA" w:rsidP="00816FCA">
      <w:pPr>
        <w:tabs>
          <w:tab w:val="left" w:pos="0"/>
        </w:tabs>
        <w:ind w:firstLine="567"/>
        <w:jc w:val="both"/>
        <w:rPr>
          <w:b/>
          <w:sz w:val="24"/>
          <w:szCs w:val="24"/>
        </w:rPr>
      </w:pPr>
      <w:r w:rsidRPr="00E05933">
        <w:rPr>
          <w:b/>
          <w:sz w:val="24"/>
          <w:szCs w:val="24"/>
        </w:rPr>
        <w:t>*поставщик должен указать товарный знак, марку каждой позиции предлагаемого товара (материала)</w:t>
      </w:r>
    </w:p>
    <w:p w:rsidR="00816FCA" w:rsidRPr="00E05933" w:rsidRDefault="00816FCA" w:rsidP="00816FCA">
      <w:pPr>
        <w:rPr>
          <w:b/>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107DDA" w:rsidRPr="00E05933" w:rsidRDefault="00107DDA" w:rsidP="00C017C3">
      <w:pPr>
        <w:ind w:firstLine="709"/>
        <w:jc w:val="both"/>
        <w:rPr>
          <w:b/>
          <w:sz w:val="24"/>
          <w:szCs w:val="24"/>
        </w:rPr>
      </w:pPr>
    </w:p>
    <w:p w:rsidR="00107DDA" w:rsidRPr="00E05933" w:rsidRDefault="00107DDA" w:rsidP="00C017C3">
      <w:pPr>
        <w:ind w:firstLine="709"/>
        <w:jc w:val="both"/>
        <w:rPr>
          <w:b/>
          <w:sz w:val="24"/>
          <w:szCs w:val="24"/>
        </w:rPr>
      </w:pPr>
    </w:p>
    <w:p w:rsidR="00107DDA" w:rsidRPr="00E05933" w:rsidRDefault="00107DDA" w:rsidP="00C017C3">
      <w:pPr>
        <w:ind w:firstLine="709"/>
        <w:jc w:val="both"/>
        <w:rPr>
          <w:b/>
          <w:sz w:val="24"/>
          <w:szCs w:val="24"/>
        </w:rPr>
      </w:pPr>
    </w:p>
    <w:p w:rsidR="00EA4320" w:rsidRPr="00E05933" w:rsidRDefault="00EA4320" w:rsidP="00C017C3">
      <w:pPr>
        <w:ind w:firstLine="709"/>
        <w:jc w:val="both"/>
        <w:rPr>
          <w:b/>
          <w:sz w:val="24"/>
          <w:szCs w:val="24"/>
        </w:rPr>
      </w:pPr>
    </w:p>
    <w:p w:rsidR="00C017C3" w:rsidRPr="00E05933" w:rsidRDefault="00C017C3" w:rsidP="00C017C3">
      <w:pPr>
        <w:ind w:firstLine="709"/>
        <w:jc w:val="both"/>
        <w:rPr>
          <w:b/>
          <w:sz w:val="24"/>
          <w:szCs w:val="24"/>
        </w:rPr>
      </w:pPr>
      <w:r w:rsidRPr="00E05933">
        <w:rPr>
          <w:b/>
          <w:sz w:val="24"/>
          <w:szCs w:val="24"/>
        </w:rPr>
        <w:t xml:space="preserve">Форма 3. Ценовое предложение </w:t>
      </w:r>
      <w:r w:rsidRPr="00E05933">
        <w:rPr>
          <w:rStyle w:val="a7"/>
          <w:b/>
          <w:sz w:val="24"/>
          <w:szCs w:val="24"/>
        </w:rPr>
        <w:footnoteReference w:id="2"/>
      </w:r>
      <w:bookmarkEnd w:id="814"/>
      <w:bookmarkEnd w:id="815"/>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DC698A" w:rsidRPr="00E05933" w:rsidRDefault="00DC698A" w:rsidP="00DC698A">
      <w:pPr>
        <w:jc w:val="center"/>
        <w:rPr>
          <w:sz w:val="24"/>
          <w:szCs w:val="24"/>
        </w:rPr>
      </w:pPr>
      <w:r w:rsidRPr="00E05933">
        <w:rPr>
          <w:sz w:val="24"/>
          <w:szCs w:val="24"/>
        </w:rPr>
        <w:t>_________________________________________________________________________________</w:t>
      </w:r>
    </w:p>
    <w:p w:rsidR="00DC698A" w:rsidRPr="00E05933" w:rsidRDefault="00DC698A" w:rsidP="00DC698A">
      <w:pPr>
        <w:jc w:val="center"/>
        <w:rPr>
          <w:b/>
          <w:i/>
          <w:sz w:val="24"/>
          <w:szCs w:val="24"/>
        </w:rPr>
      </w:pPr>
      <w:r w:rsidRPr="00E05933">
        <w:rPr>
          <w:sz w:val="24"/>
          <w:szCs w:val="24"/>
        </w:rPr>
        <w:t>(</w:t>
      </w:r>
      <w:r w:rsidRPr="00E05933">
        <w:rPr>
          <w:b/>
          <w:i/>
          <w:sz w:val="24"/>
          <w:szCs w:val="24"/>
        </w:rPr>
        <w:t>полное наименование и адрес местонахождения Участника маркетинговых исследований)</w:t>
      </w:r>
    </w:p>
    <w:p w:rsidR="00C017C3" w:rsidRPr="00E05933" w:rsidRDefault="00C017C3" w:rsidP="00C017C3">
      <w:pPr>
        <w:rPr>
          <w:i/>
          <w:sz w:val="24"/>
          <w:szCs w:val="24"/>
        </w:rPr>
      </w:pPr>
    </w:p>
    <w:p w:rsidR="00EA4320" w:rsidRPr="00E05933" w:rsidRDefault="00735C99" w:rsidP="00EA4320">
      <w:pPr>
        <w:jc w:val="center"/>
        <w:rPr>
          <w:b/>
          <w:sz w:val="24"/>
          <w:szCs w:val="24"/>
        </w:rPr>
      </w:pPr>
      <w:bookmarkStart w:id="816" w:name="_Toc182371994"/>
      <w:bookmarkStart w:id="817" w:name="_Toc281328571"/>
      <w:bookmarkStart w:id="818" w:name="_Toc317677767"/>
      <w:bookmarkStart w:id="819" w:name="_Toc333507571"/>
      <w:r w:rsidRPr="00E05933">
        <w:rPr>
          <w:b/>
          <w:sz w:val="24"/>
          <w:szCs w:val="24"/>
        </w:rPr>
        <w:t>3</w:t>
      </w:r>
      <w:r w:rsidR="00EA4320" w:rsidRPr="00E05933">
        <w:rPr>
          <w:b/>
          <w:sz w:val="24"/>
          <w:szCs w:val="24"/>
        </w:rPr>
        <w:t>.1. Предложение по цене</w:t>
      </w:r>
    </w:p>
    <w:p w:rsidR="00EA4320" w:rsidRPr="00E05933" w:rsidRDefault="00EA4320" w:rsidP="00EA4320">
      <w:pPr>
        <w:jc w:val="center"/>
        <w:rPr>
          <w:sz w:val="24"/>
          <w:szCs w:val="24"/>
        </w:rPr>
      </w:pPr>
    </w:p>
    <w:tbl>
      <w:tblPr>
        <w:tblpPr w:leftFromText="180" w:rightFromText="180" w:vertAnchor="text" w:horzAnchor="margin" w:tblpXSpec="center" w:tblpY="11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
        <w:gridCol w:w="2303"/>
        <w:gridCol w:w="1134"/>
        <w:gridCol w:w="850"/>
        <w:gridCol w:w="992"/>
        <w:gridCol w:w="1134"/>
        <w:gridCol w:w="1384"/>
        <w:gridCol w:w="1701"/>
      </w:tblGrid>
      <w:tr w:rsidR="0070610B" w:rsidRPr="00E05933" w:rsidTr="005E27A3">
        <w:trPr>
          <w:trHeight w:val="465"/>
        </w:trPr>
        <w:tc>
          <w:tcPr>
            <w:tcW w:w="668" w:type="dxa"/>
            <w:vAlign w:val="center"/>
          </w:tcPr>
          <w:p w:rsidR="0070610B" w:rsidRPr="00E05933" w:rsidRDefault="0070610B" w:rsidP="005E27A3">
            <w:pPr>
              <w:jc w:val="center"/>
              <w:rPr>
                <w:bCs/>
                <w:sz w:val="22"/>
                <w:szCs w:val="22"/>
              </w:rPr>
            </w:pPr>
            <w:r w:rsidRPr="00E05933">
              <w:rPr>
                <w:bCs/>
                <w:sz w:val="22"/>
                <w:szCs w:val="22"/>
              </w:rPr>
              <w:t>№</w:t>
            </w:r>
          </w:p>
        </w:tc>
        <w:tc>
          <w:tcPr>
            <w:tcW w:w="2310" w:type="dxa"/>
            <w:gridSpan w:val="2"/>
            <w:vAlign w:val="center"/>
          </w:tcPr>
          <w:p w:rsidR="0070610B" w:rsidRPr="00E05933" w:rsidRDefault="0070610B" w:rsidP="005E27A3">
            <w:pPr>
              <w:jc w:val="center"/>
              <w:rPr>
                <w:bCs/>
                <w:sz w:val="22"/>
                <w:szCs w:val="22"/>
              </w:rPr>
            </w:pPr>
            <w:r w:rsidRPr="00E05933">
              <w:rPr>
                <w:bCs/>
                <w:sz w:val="22"/>
                <w:szCs w:val="22"/>
              </w:rPr>
              <w:t>Наименование продукции</w:t>
            </w:r>
          </w:p>
        </w:tc>
        <w:tc>
          <w:tcPr>
            <w:tcW w:w="1134" w:type="dxa"/>
            <w:vAlign w:val="center"/>
          </w:tcPr>
          <w:p w:rsidR="0070610B" w:rsidRPr="00E05933" w:rsidRDefault="0070610B" w:rsidP="005E27A3">
            <w:pPr>
              <w:jc w:val="center"/>
              <w:rPr>
                <w:bCs/>
                <w:sz w:val="22"/>
                <w:szCs w:val="22"/>
              </w:rPr>
            </w:pPr>
            <w:r w:rsidRPr="00E05933">
              <w:rPr>
                <w:bCs/>
                <w:sz w:val="22"/>
                <w:szCs w:val="22"/>
              </w:rPr>
              <w:t>Страна</w:t>
            </w:r>
          </w:p>
          <w:p w:rsidR="0070610B" w:rsidRPr="00E05933" w:rsidRDefault="0070610B" w:rsidP="005E27A3">
            <w:pPr>
              <w:jc w:val="center"/>
              <w:rPr>
                <w:bCs/>
                <w:sz w:val="22"/>
                <w:szCs w:val="22"/>
              </w:rPr>
            </w:pPr>
            <w:r w:rsidRPr="00E05933">
              <w:rPr>
                <w:bCs/>
                <w:sz w:val="22"/>
                <w:szCs w:val="22"/>
              </w:rPr>
              <w:t>происхождения товара</w:t>
            </w:r>
          </w:p>
        </w:tc>
        <w:tc>
          <w:tcPr>
            <w:tcW w:w="850" w:type="dxa"/>
            <w:vAlign w:val="center"/>
          </w:tcPr>
          <w:p w:rsidR="0070610B" w:rsidRPr="00E05933" w:rsidRDefault="0070610B" w:rsidP="005E27A3">
            <w:pPr>
              <w:jc w:val="center"/>
              <w:rPr>
                <w:bCs/>
                <w:sz w:val="22"/>
                <w:szCs w:val="22"/>
              </w:rPr>
            </w:pPr>
            <w:r w:rsidRPr="00E05933">
              <w:rPr>
                <w:bCs/>
                <w:sz w:val="22"/>
                <w:szCs w:val="22"/>
              </w:rPr>
              <w:t>Ед..</w:t>
            </w:r>
          </w:p>
          <w:p w:rsidR="0070610B" w:rsidRPr="00E05933" w:rsidRDefault="0070610B" w:rsidP="005E27A3">
            <w:pPr>
              <w:jc w:val="center"/>
              <w:rPr>
                <w:bCs/>
                <w:sz w:val="22"/>
                <w:szCs w:val="22"/>
              </w:rPr>
            </w:pPr>
            <w:r w:rsidRPr="00E05933">
              <w:rPr>
                <w:bCs/>
                <w:sz w:val="22"/>
                <w:szCs w:val="22"/>
              </w:rPr>
              <w:t>изм.</w:t>
            </w:r>
          </w:p>
        </w:tc>
        <w:tc>
          <w:tcPr>
            <w:tcW w:w="992" w:type="dxa"/>
            <w:vAlign w:val="center"/>
          </w:tcPr>
          <w:p w:rsidR="0070610B" w:rsidRPr="00E05933" w:rsidRDefault="0070610B" w:rsidP="005E27A3">
            <w:pPr>
              <w:jc w:val="center"/>
              <w:rPr>
                <w:bCs/>
                <w:sz w:val="22"/>
                <w:szCs w:val="22"/>
              </w:rPr>
            </w:pPr>
            <w:r w:rsidRPr="00E05933">
              <w:rPr>
                <w:bCs/>
                <w:sz w:val="22"/>
                <w:szCs w:val="22"/>
              </w:rPr>
              <w:t>Кол-во</w:t>
            </w:r>
          </w:p>
        </w:tc>
        <w:tc>
          <w:tcPr>
            <w:tcW w:w="1134" w:type="dxa"/>
            <w:vAlign w:val="center"/>
          </w:tcPr>
          <w:p w:rsidR="0070610B" w:rsidRPr="00E05933" w:rsidRDefault="0070610B" w:rsidP="005E27A3">
            <w:pPr>
              <w:jc w:val="center"/>
              <w:rPr>
                <w:bCs/>
                <w:sz w:val="22"/>
                <w:szCs w:val="22"/>
              </w:rPr>
            </w:pPr>
            <w:r w:rsidRPr="00E05933">
              <w:rPr>
                <w:bCs/>
                <w:sz w:val="22"/>
                <w:szCs w:val="22"/>
              </w:rPr>
              <w:t>Цена без НДС, руб.</w:t>
            </w:r>
          </w:p>
        </w:tc>
        <w:tc>
          <w:tcPr>
            <w:tcW w:w="1384" w:type="dxa"/>
            <w:vAlign w:val="center"/>
          </w:tcPr>
          <w:p w:rsidR="0070610B" w:rsidRPr="00E05933" w:rsidRDefault="0070610B" w:rsidP="005E27A3">
            <w:pPr>
              <w:jc w:val="center"/>
              <w:rPr>
                <w:bCs/>
                <w:sz w:val="22"/>
                <w:szCs w:val="22"/>
              </w:rPr>
            </w:pPr>
            <w:r w:rsidRPr="00E05933">
              <w:rPr>
                <w:bCs/>
                <w:sz w:val="22"/>
                <w:szCs w:val="22"/>
              </w:rPr>
              <w:t>Сумма без НДС, руб.</w:t>
            </w:r>
          </w:p>
        </w:tc>
        <w:tc>
          <w:tcPr>
            <w:tcW w:w="1701" w:type="dxa"/>
            <w:vAlign w:val="center"/>
          </w:tcPr>
          <w:p w:rsidR="0070610B" w:rsidRPr="00E05933" w:rsidRDefault="0070610B" w:rsidP="005E27A3">
            <w:pPr>
              <w:jc w:val="center"/>
              <w:rPr>
                <w:sz w:val="22"/>
                <w:szCs w:val="22"/>
              </w:rPr>
            </w:pPr>
            <w:r w:rsidRPr="00E05933">
              <w:rPr>
                <w:sz w:val="22"/>
                <w:szCs w:val="22"/>
              </w:rPr>
              <w:t>Реквизиты сертификата «Газсерт» или «Интергазсерт»</w:t>
            </w:r>
          </w:p>
          <w:p w:rsidR="0070610B" w:rsidRPr="00E05933" w:rsidRDefault="0070610B" w:rsidP="005E27A3">
            <w:pPr>
              <w:jc w:val="center"/>
              <w:rPr>
                <w:sz w:val="22"/>
                <w:szCs w:val="22"/>
              </w:rPr>
            </w:pPr>
            <w:r w:rsidRPr="00E05933">
              <w:rPr>
                <w:sz w:val="22"/>
                <w:szCs w:val="22"/>
              </w:rPr>
              <w:t>(номер, срок действия)</w:t>
            </w:r>
          </w:p>
        </w:tc>
      </w:tr>
      <w:tr w:rsidR="0070610B" w:rsidRPr="00E05933" w:rsidTr="006A3F93">
        <w:trPr>
          <w:trHeight w:val="394"/>
        </w:trPr>
        <w:tc>
          <w:tcPr>
            <w:tcW w:w="668" w:type="dxa"/>
            <w:vAlign w:val="bottom"/>
          </w:tcPr>
          <w:p w:rsidR="0070610B" w:rsidRPr="00E05933" w:rsidRDefault="0070610B" w:rsidP="006A3F93">
            <w:pPr>
              <w:jc w:val="center"/>
              <w:rPr>
                <w:bCs/>
                <w:sz w:val="22"/>
                <w:szCs w:val="22"/>
              </w:rPr>
            </w:pPr>
            <w:r w:rsidRPr="00E05933">
              <w:rPr>
                <w:bCs/>
                <w:sz w:val="22"/>
                <w:szCs w:val="22"/>
              </w:rPr>
              <w:t>1</w:t>
            </w:r>
          </w:p>
        </w:tc>
        <w:tc>
          <w:tcPr>
            <w:tcW w:w="2310" w:type="dxa"/>
            <w:gridSpan w:val="2"/>
            <w:vAlign w:val="bottom"/>
          </w:tcPr>
          <w:p w:rsidR="0070610B" w:rsidRPr="00E05933" w:rsidRDefault="0070610B" w:rsidP="006A3F93">
            <w:pPr>
              <w:jc w:val="center"/>
              <w:rPr>
                <w:bCs/>
                <w:sz w:val="22"/>
                <w:szCs w:val="22"/>
              </w:rPr>
            </w:pPr>
          </w:p>
        </w:tc>
        <w:tc>
          <w:tcPr>
            <w:tcW w:w="1134" w:type="dxa"/>
          </w:tcPr>
          <w:p w:rsidR="0070610B" w:rsidRPr="00E05933" w:rsidRDefault="0070610B" w:rsidP="006A3F93">
            <w:pPr>
              <w:jc w:val="center"/>
              <w:rPr>
                <w:bCs/>
                <w:sz w:val="22"/>
                <w:szCs w:val="22"/>
              </w:rPr>
            </w:pPr>
          </w:p>
        </w:tc>
        <w:tc>
          <w:tcPr>
            <w:tcW w:w="850" w:type="dxa"/>
          </w:tcPr>
          <w:p w:rsidR="0070610B" w:rsidRPr="00E05933" w:rsidRDefault="0070610B" w:rsidP="006A3F93">
            <w:pPr>
              <w:jc w:val="center"/>
              <w:rPr>
                <w:bCs/>
                <w:sz w:val="22"/>
                <w:szCs w:val="22"/>
              </w:rPr>
            </w:pPr>
          </w:p>
        </w:tc>
        <w:tc>
          <w:tcPr>
            <w:tcW w:w="992" w:type="dxa"/>
            <w:vAlign w:val="bottom"/>
          </w:tcPr>
          <w:p w:rsidR="0070610B" w:rsidRPr="00E05933" w:rsidRDefault="0070610B" w:rsidP="006A3F93">
            <w:pPr>
              <w:jc w:val="center"/>
              <w:rPr>
                <w:bCs/>
                <w:sz w:val="22"/>
                <w:szCs w:val="22"/>
              </w:rPr>
            </w:pPr>
          </w:p>
        </w:tc>
        <w:tc>
          <w:tcPr>
            <w:tcW w:w="1134" w:type="dxa"/>
            <w:vAlign w:val="bottom"/>
          </w:tcPr>
          <w:p w:rsidR="0070610B" w:rsidRPr="00E05933" w:rsidRDefault="0070610B" w:rsidP="006A3F93">
            <w:pPr>
              <w:jc w:val="center"/>
              <w:rPr>
                <w:bCs/>
                <w:sz w:val="22"/>
                <w:szCs w:val="22"/>
              </w:rPr>
            </w:pPr>
          </w:p>
        </w:tc>
        <w:tc>
          <w:tcPr>
            <w:tcW w:w="1384" w:type="dxa"/>
            <w:vAlign w:val="bottom"/>
          </w:tcPr>
          <w:p w:rsidR="0070610B" w:rsidRPr="00E05933" w:rsidRDefault="0070610B" w:rsidP="006A3F93">
            <w:pPr>
              <w:jc w:val="center"/>
              <w:rPr>
                <w:bCs/>
                <w:sz w:val="22"/>
                <w:szCs w:val="22"/>
              </w:rPr>
            </w:pPr>
          </w:p>
        </w:tc>
        <w:tc>
          <w:tcPr>
            <w:tcW w:w="1701" w:type="dxa"/>
          </w:tcPr>
          <w:p w:rsidR="0070610B" w:rsidRPr="00E05933" w:rsidRDefault="0070610B" w:rsidP="006A3F93">
            <w:pPr>
              <w:jc w:val="center"/>
              <w:rPr>
                <w:bCs/>
                <w:sz w:val="22"/>
                <w:szCs w:val="22"/>
              </w:rPr>
            </w:pPr>
          </w:p>
        </w:tc>
      </w:tr>
      <w:tr w:rsidR="0070610B" w:rsidRPr="00E05933" w:rsidTr="006A3F93">
        <w:trPr>
          <w:trHeight w:val="399"/>
        </w:trPr>
        <w:tc>
          <w:tcPr>
            <w:tcW w:w="668" w:type="dxa"/>
            <w:vAlign w:val="bottom"/>
          </w:tcPr>
          <w:p w:rsidR="0070610B" w:rsidRPr="00E05933" w:rsidRDefault="0070610B" w:rsidP="006A3F93">
            <w:pPr>
              <w:jc w:val="center"/>
              <w:rPr>
                <w:bCs/>
                <w:sz w:val="22"/>
                <w:szCs w:val="22"/>
              </w:rPr>
            </w:pPr>
            <w:r w:rsidRPr="00E05933">
              <w:rPr>
                <w:bCs/>
                <w:sz w:val="22"/>
                <w:szCs w:val="22"/>
              </w:rPr>
              <w:t>2</w:t>
            </w:r>
          </w:p>
        </w:tc>
        <w:tc>
          <w:tcPr>
            <w:tcW w:w="2310" w:type="dxa"/>
            <w:gridSpan w:val="2"/>
            <w:vAlign w:val="bottom"/>
          </w:tcPr>
          <w:p w:rsidR="0070610B" w:rsidRPr="00E05933" w:rsidRDefault="0070610B" w:rsidP="006A3F93">
            <w:pPr>
              <w:jc w:val="center"/>
              <w:rPr>
                <w:bCs/>
                <w:sz w:val="22"/>
                <w:szCs w:val="22"/>
              </w:rPr>
            </w:pPr>
          </w:p>
        </w:tc>
        <w:tc>
          <w:tcPr>
            <w:tcW w:w="1134" w:type="dxa"/>
          </w:tcPr>
          <w:p w:rsidR="0070610B" w:rsidRPr="00E05933" w:rsidRDefault="0070610B" w:rsidP="006A3F93">
            <w:pPr>
              <w:jc w:val="center"/>
              <w:rPr>
                <w:bCs/>
                <w:sz w:val="22"/>
                <w:szCs w:val="22"/>
              </w:rPr>
            </w:pPr>
          </w:p>
        </w:tc>
        <w:tc>
          <w:tcPr>
            <w:tcW w:w="850" w:type="dxa"/>
          </w:tcPr>
          <w:p w:rsidR="0070610B" w:rsidRPr="00E05933" w:rsidRDefault="0070610B" w:rsidP="006A3F93">
            <w:pPr>
              <w:jc w:val="center"/>
              <w:rPr>
                <w:bCs/>
                <w:sz w:val="22"/>
                <w:szCs w:val="22"/>
              </w:rPr>
            </w:pPr>
          </w:p>
        </w:tc>
        <w:tc>
          <w:tcPr>
            <w:tcW w:w="992" w:type="dxa"/>
            <w:vAlign w:val="bottom"/>
          </w:tcPr>
          <w:p w:rsidR="0070610B" w:rsidRPr="00E05933" w:rsidRDefault="0070610B" w:rsidP="006A3F93">
            <w:pPr>
              <w:jc w:val="center"/>
              <w:rPr>
                <w:bCs/>
                <w:sz w:val="22"/>
                <w:szCs w:val="22"/>
              </w:rPr>
            </w:pPr>
          </w:p>
        </w:tc>
        <w:tc>
          <w:tcPr>
            <w:tcW w:w="1134" w:type="dxa"/>
            <w:vAlign w:val="bottom"/>
          </w:tcPr>
          <w:p w:rsidR="0070610B" w:rsidRPr="00E05933" w:rsidRDefault="0070610B" w:rsidP="006A3F93">
            <w:pPr>
              <w:jc w:val="center"/>
              <w:rPr>
                <w:bCs/>
                <w:sz w:val="22"/>
                <w:szCs w:val="22"/>
              </w:rPr>
            </w:pPr>
          </w:p>
        </w:tc>
        <w:tc>
          <w:tcPr>
            <w:tcW w:w="1384" w:type="dxa"/>
            <w:vAlign w:val="bottom"/>
          </w:tcPr>
          <w:p w:rsidR="0070610B" w:rsidRPr="00E05933" w:rsidRDefault="0070610B" w:rsidP="006A3F93">
            <w:pPr>
              <w:jc w:val="center"/>
              <w:rPr>
                <w:bCs/>
                <w:sz w:val="22"/>
                <w:szCs w:val="22"/>
              </w:rPr>
            </w:pPr>
          </w:p>
        </w:tc>
        <w:tc>
          <w:tcPr>
            <w:tcW w:w="1701" w:type="dxa"/>
          </w:tcPr>
          <w:p w:rsidR="0070610B" w:rsidRPr="00E05933" w:rsidRDefault="0070610B" w:rsidP="006A3F93">
            <w:pPr>
              <w:jc w:val="center"/>
              <w:rPr>
                <w:bCs/>
                <w:sz w:val="22"/>
                <w:szCs w:val="22"/>
              </w:rPr>
            </w:pPr>
          </w:p>
        </w:tc>
      </w:tr>
      <w:tr w:rsidR="0070610B" w:rsidRPr="00E05933" w:rsidTr="006A3F93">
        <w:trPr>
          <w:trHeight w:val="391"/>
        </w:trPr>
        <w:tc>
          <w:tcPr>
            <w:tcW w:w="668" w:type="dxa"/>
            <w:vAlign w:val="bottom"/>
          </w:tcPr>
          <w:p w:rsidR="0070610B" w:rsidRPr="00E05933" w:rsidRDefault="0070610B" w:rsidP="006A3F93">
            <w:pPr>
              <w:jc w:val="center"/>
              <w:rPr>
                <w:bCs/>
                <w:sz w:val="22"/>
                <w:szCs w:val="22"/>
              </w:rPr>
            </w:pPr>
            <w:r w:rsidRPr="00E05933">
              <w:rPr>
                <w:bCs/>
                <w:sz w:val="22"/>
                <w:szCs w:val="22"/>
              </w:rPr>
              <w:t>3</w:t>
            </w:r>
          </w:p>
        </w:tc>
        <w:tc>
          <w:tcPr>
            <w:tcW w:w="2310" w:type="dxa"/>
            <w:gridSpan w:val="2"/>
            <w:vAlign w:val="bottom"/>
          </w:tcPr>
          <w:p w:rsidR="0070610B" w:rsidRPr="00E05933" w:rsidRDefault="0070610B" w:rsidP="006A3F93">
            <w:pPr>
              <w:jc w:val="center"/>
              <w:rPr>
                <w:bCs/>
                <w:sz w:val="22"/>
                <w:szCs w:val="22"/>
              </w:rPr>
            </w:pPr>
          </w:p>
        </w:tc>
        <w:tc>
          <w:tcPr>
            <w:tcW w:w="1134" w:type="dxa"/>
          </w:tcPr>
          <w:p w:rsidR="0070610B" w:rsidRPr="00E05933" w:rsidRDefault="0070610B" w:rsidP="006A3F93">
            <w:pPr>
              <w:jc w:val="center"/>
              <w:rPr>
                <w:bCs/>
                <w:sz w:val="22"/>
                <w:szCs w:val="22"/>
              </w:rPr>
            </w:pPr>
          </w:p>
        </w:tc>
        <w:tc>
          <w:tcPr>
            <w:tcW w:w="850" w:type="dxa"/>
          </w:tcPr>
          <w:p w:rsidR="0070610B" w:rsidRPr="00E05933" w:rsidRDefault="0070610B" w:rsidP="006A3F93">
            <w:pPr>
              <w:jc w:val="center"/>
              <w:rPr>
                <w:bCs/>
                <w:sz w:val="22"/>
                <w:szCs w:val="22"/>
              </w:rPr>
            </w:pPr>
          </w:p>
        </w:tc>
        <w:tc>
          <w:tcPr>
            <w:tcW w:w="992" w:type="dxa"/>
            <w:vAlign w:val="bottom"/>
          </w:tcPr>
          <w:p w:rsidR="0070610B" w:rsidRPr="00E05933" w:rsidRDefault="0070610B" w:rsidP="006A3F93">
            <w:pPr>
              <w:jc w:val="center"/>
              <w:rPr>
                <w:bCs/>
                <w:sz w:val="22"/>
                <w:szCs w:val="22"/>
              </w:rPr>
            </w:pPr>
          </w:p>
        </w:tc>
        <w:tc>
          <w:tcPr>
            <w:tcW w:w="1134" w:type="dxa"/>
            <w:vAlign w:val="bottom"/>
          </w:tcPr>
          <w:p w:rsidR="0070610B" w:rsidRPr="00E05933" w:rsidRDefault="0070610B" w:rsidP="006A3F93">
            <w:pPr>
              <w:jc w:val="center"/>
              <w:rPr>
                <w:bCs/>
                <w:sz w:val="22"/>
                <w:szCs w:val="22"/>
              </w:rPr>
            </w:pPr>
          </w:p>
        </w:tc>
        <w:tc>
          <w:tcPr>
            <w:tcW w:w="1384" w:type="dxa"/>
            <w:vAlign w:val="bottom"/>
          </w:tcPr>
          <w:p w:rsidR="0070610B" w:rsidRPr="00E05933" w:rsidRDefault="0070610B" w:rsidP="006A3F93">
            <w:pPr>
              <w:jc w:val="center"/>
              <w:rPr>
                <w:bCs/>
                <w:sz w:val="22"/>
                <w:szCs w:val="22"/>
              </w:rPr>
            </w:pPr>
          </w:p>
        </w:tc>
        <w:tc>
          <w:tcPr>
            <w:tcW w:w="1701" w:type="dxa"/>
          </w:tcPr>
          <w:p w:rsidR="0070610B" w:rsidRPr="00E05933" w:rsidRDefault="0070610B" w:rsidP="006A3F93">
            <w:pPr>
              <w:jc w:val="center"/>
              <w:rPr>
                <w:bCs/>
                <w:sz w:val="22"/>
                <w:szCs w:val="22"/>
              </w:rPr>
            </w:pPr>
          </w:p>
        </w:tc>
      </w:tr>
      <w:tr w:rsidR="0070610B" w:rsidRPr="00E05933" w:rsidTr="006A3F93">
        <w:trPr>
          <w:trHeight w:val="391"/>
        </w:trPr>
        <w:tc>
          <w:tcPr>
            <w:tcW w:w="668" w:type="dxa"/>
            <w:vAlign w:val="bottom"/>
          </w:tcPr>
          <w:p w:rsidR="0070610B" w:rsidRPr="00E05933" w:rsidRDefault="0070610B" w:rsidP="006A3F93">
            <w:pPr>
              <w:jc w:val="center"/>
              <w:rPr>
                <w:bCs/>
                <w:sz w:val="22"/>
                <w:szCs w:val="22"/>
              </w:rPr>
            </w:pPr>
            <w:r w:rsidRPr="00E05933">
              <w:rPr>
                <w:bCs/>
                <w:sz w:val="22"/>
                <w:szCs w:val="22"/>
              </w:rPr>
              <w:t>…</w:t>
            </w:r>
          </w:p>
        </w:tc>
        <w:tc>
          <w:tcPr>
            <w:tcW w:w="2310" w:type="dxa"/>
            <w:gridSpan w:val="2"/>
            <w:vAlign w:val="bottom"/>
          </w:tcPr>
          <w:p w:rsidR="0070610B" w:rsidRPr="00E05933" w:rsidRDefault="0070610B" w:rsidP="006A3F93">
            <w:pPr>
              <w:jc w:val="center"/>
              <w:rPr>
                <w:bCs/>
                <w:sz w:val="22"/>
                <w:szCs w:val="22"/>
              </w:rPr>
            </w:pPr>
          </w:p>
        </w:tc>
        <w:tc>
          <w:tcPr>
            <w:tcW w:w="1134" w:type="dxa"/>
          </w:tcPr>
          <w:p w:rsidR="0070610B" w:rsidRPr="00E05933" w:rsidRDefault="0070610B" w:rsidP="006A3F93">
            <w:pPr>
              <w:jc w:val="center"/>
              <w:rPr>
                <w:bCs/>
                <w:sz w:val="22"/>
                <w:szCs w:val="22"/>
              </w:rPr>
            </w:pPr>
          </w:p>
        </w:tc>
        <w:tc>
          <w:tcPr>
            <w:tcW w:w="850" w:type="dxa"/>
          </w:tcPr>
          <w:p w:rsidR="0070610B" w:rsidRPr="00E05933" w:rsidRDefault="0070610B" w:rsidP="006A3F93">
            <w:pPr>
              <w:jc w:val="center"/>
              <w:rPr>
                <w:bCs/>
                <w:sz w:val="22"/>
                <w:szCs w:val="22"/>
              </w:rPr>
            </w:pPr>
          </w:p>
        </w:tc>
        <w:tc>
          <w:tcPr>
            <w:tcW w:w="992" w:type="dxa"/>
            <w:vAlign w:val="bottom"/>
          </w:tcPr>
          <w:p w:rsidR="0070610B" w:rsidRPr="00E05933" w:rsidRDefault="0070610B" w:rsidP="006A3F93">
            <w:pPr>
              <w:jc w:val="center"/>
              <w:rPr>
                <w:bCs/>
                <w:sz w:val="22"/>
                <w:szCs w:val="22"/>
              </w:rPr>
            </w:pPr>
          </w:p>
        </w:tc>
        <w:tc>
          <w:tcPr>
            <w:tcW w:w="1134" w:type="dxa"/>
            <w:vAlign w:val="bottom"/>
          </w:tcPr>
          <w:p w:rsidR="0070610B" w:rsidRPr="00E05933" w:rsidRDefault="0070610B" w:rsidP="006A3F93">
            <w:pPr>
              <w:jc w:val="center"/>
              <w:rPr>
                <w:bCs/>
                <w:sz w:val="22"/>
                <w:szCs w:val="22"/>
              </w:rPr>
            </w:pPr>
          </w:p>
        </w:tc>
        <w:tc>
          <w:tcPr>
            <w:tcW w:w="1384" w:type="dxa"/>
            <w:vAlign w:val="bottom"/>
          </w:tcPr>
          <w:p w:rsidR="0070610B" w:rsidRPr="00E05933" w:rsidRDefault="0070610B" w:rsidP="006A3F93">
            <w:pPr>
              <w:jc w:val="center"/>
              <w:rPr>
                <w:bCs/>
                <w:sz w:val="22"/>
                <w:szCs w:val="22"/>
              </w:rPr>
            </w:pPr>
          </w:p>
        </w:tc>
        <w:tc>
          <w:tcPr>
            <w:tcW w:w="1701" w:type="dxa"/>
          </w:tcPr>
          <w:p w:rsidR="0070610B" w:rsidRPr="00E05933" w:rsidRDefault="0070610B" w:rsidP="006A3F93">
            <w:pPr>
              <w:jc w:val="center"/>
              <w:rPr>
                <w:bCs/>
                <w:sz w:val="22"/>
                <w:szCs w:val="22"/>
              </w:rPr>
            </w:pPr>
          </w:p>
        </w:tc>
      </w:tr>
      <w:tr w:rsidR="0070610B" w:rsidRPr="00E05933" w:rsidTr="006A3F93">
        <w:trPr>
          <w:trHeight w:val="391"/>
        </w:trPr>
        <w:tc>
          <w:tcPr>
            <w:tcW w:w="675" w:type="dxa"/>
            <w:gridSpan w:val="2"/>
          </w:tcPr>
          <w:p w:rsidR="0070610B" w:rsidRPr="00E05933" w:rsidRDefault="0070610B" w:rsidP="006A3F93">
            <w:pPr>
              <w:jc w:val="center"/>
              <w:rPr>
                <w:bCs/>
                <w:sz w:val="22"/>
                <w:szCs w:val="22"/>
              </w:rPr>
            </w:pPr>
          </w:p>
        </w:tc>
        <w:tc>
          <w:tcPr>
            <w:tcW w:w="6413" w:type="dxa"/>
            <w:gridSpan w:val="5"/>
            <w:vAlign w:val="bottom"/>
          </w:tcPr>
          <w:p w:rsidR="0070610B" w:rsidRPr="00E05933" w:rsidRDefault="0070610B" w:rsidP="006A3F93">
            <w:pPr>
              <w:jc w:val="center"/>
              <w:rPr>
                <w:bCs/>
                <w:sz w:val="22"/>
                <w:szCs w:val="22"/>
              </w:rPr>
            </w:pPr>
            <w:r w:rsidRPr="00E05933">
              <w:rPr>
                <w:bCs/>
                <w:sz w:val="22"/>
                <w:szCs w:val="22"/>
              </w:rPr>
              <w:t xml:space="preserve">                                                                                                             ИТОГО:</w:t>
            </w:r>
          </w:p>
        </w:tc>
        <w:tc>
          <w:tcPr>
            <w:tcW w:w="1384" w:type="dxa"/>
            <w:vAlign w:val="bottom"/>
          </w:tcPr>
          <w:p w:rsidR="0070610B" w:rsidRPr="00E05933" w:rsidRDefault="0070610B" w:rsidP="006A3F93">
            <w:pPr>
              <w:jc w:val="both"/>
              <w:rPr>
                <w:bCs/>
                <w:sz w:val="22"/>
                <w:szCs w:val="22"/>
              </w:rPr>
            </w:pPr>
          </w:p>
        </w:tc>
        <w:tc>
          <w:tcPr>
            <w:tcW w:w="1701" w:type="dxa"/>
          </w:tcPr>
          <w:p w:rsidR="0070610B" w:rsidRPr="00E05933" w:rsidRDefault="0070610B" w:rsidP="006A3F93">
            <w:pPr>
              <w:jc w:val="both"/>
              <w:rPr>
                <w:b/>
                <w:bCs/>
                <w:sz w:val="22"/>
                <w:szCs w:val="22"/>
              </w:rPr>
            </w:pPr>
          </w:p>
        </w:tc>
      </w:tr>
    </w:tbl>
    <w:p w:rsidR="00EA4320" w:rsidRPr="00E05933" w:rsidRDefault="00EA4320" w:rsidP="00EA4320">
      <w:pPr>
        <w:jc w:val="center"/>
        <w:rPr>
          <w:i/>
          <w:sz w:val="24"/>
          <w:szCs w:val="24"/>
        </w:rPr>
      </w:pPr>
    </w:p>
    <w:p w:rsidR="00EA4320" w:rsidRPr="00E05933" w:rsidRDefault="00EA4320" w:rsidP="00EA4320">
      <w:pPr>
        <w:jc w:val="center"/>
        <w:rPr>
          <w:sz w:val="24"/>
          <w:szCs w:val="24"/>
        </w:rPr>
      </w:pPr>
      <w:r w:rsidRPr="00E05933">
        <w:rPr>
          <w:i/>
          <w:sz w:val="24"/>
          <w:szCs w:val="24"/>
        </w:rPr>
        <w:t>Стоимость товаров российского происхождения составляет _____ руб., что составляет ____% от общей стоимости поставляемых товаров</w:t>
      </w:r>
    </w:p>
    <w:p w:rsidR="00EA4320" w:rsidRPr="00E05933" w:rsidRDefault="00EA4320" w:rsidP="00EA4320">
      <w:pPr>
        <w:rPr>
          <w:sz w:val="24"/>
          <w:szCs w:val="24"/>
        </w:rPr>
      </w:pPr>
    </w:p>
    <w:p w:rsidR="00EA4320" w:rsidRPr="00E05933" w:rsidRDefault="00EA4320" w:rsidP="00EA4320">
      <w:pPr>
        <w:jc w:val="center"/>
        <w:rPr>
          <w:sz w:val="24"/>
          <w:szCs w:val="24"/>
        </w:rPr>
      </w:pPr>
    </w:p>
    <w:p w:rsidR="00EA4320" w:rsidRPr="00E05933" w:rsidRDefault="00EA4320" w:rsidP="00EA4320">
      <w:pPr>
        <w:pStyle w:val="a8"/>
        <w:ind w:firstLine="0"/>
        <w:rPr>
          <w:sz w:val="24"/>
          <w:szCs w:val="24"/>
        </w:rPr>
      </w:pPr>
      <w:r w:rsidRPr="00E05933">
        <w:rPr>
          <w:sz w:val="24"/>
          <w:szCs w:val="24"/>
        </w:rPr>
        <w:t xml:space="preserve">Участник </w:t>
      </w:r>
      <w:r w:rsidR="00AC3F0C" w:rsidRPr="00E05933">
        <w:rPr>
          <w:sz w:val="24"/>
          <w:szCs w:val="24"/>
        </w:rPr>
        <w:t>Маркетинговых исследований</w:t>
      </w:r>
      <w:r w:rsidRPr="00E05933">
        <w:rPr>
          <w:sz w:val="24"/>
          <w:szCs w:val="24"/>
        </w:rPr>
        <w:t xml:space="preserve"> _____________ в лице ___________________________________(</w:t>
      </w:r>
      <w:r w:rsidRPr="00E05933">
        <w:rPr>
          <w:i/>
          <w:sz w:val="24"/>
          <w:szCs w:val="24"/>
        </w:rPr>
        <w:t>ФИО руководителя</w:t>
      </w:r>
      <w:r w:rsidRPr="00E05933">
        <w:rPr>
          <w:sz w:val="24"/>
          <w:szCs w:val="24"/>
        </w:rPr>
        <w:t>), действующего на основании Устава и ______________________(</w:t>
      </w:r>
      <w:r w:rsidRPr="00E05933">
        <w:rPr>
          <w:i/>
          <w:sz w:val="24"/>
          <w:szCs w:val="24"/>
        </w:rPr>
        <w:t xml:space="preserve">сведения о документах, удостоверяющих полномочия руководителя Участника </w:t>
      </w:r>
      <w:r w:rsidR="00AC3F0C" w:rsidRPr="00E05933">
        <w:rPr>
          <w:i/>
          <w:sz w:val="24"/>
          <w:szCs w:val="24"/>
        </w:rPr>
        <w:t>Маркетинговых исследований</w:t>
      </w:r>
      <w:r w:rsidRPr="00E05933">
        <w:rPr>
          <w:sz w:val="24"/>
          <w:szCs w:val="24"/>
        </w:rPr>
        <w:t xml:space="preserve">), в соответствии с предметом </w:t>
      </w:r>
      <w:r w:rsidR="00AC3F0C" w:rsidRPr="00E05933">
        <w:rPr>
          <w:sz w:val="24"/>
          <w:szCs w:val="24"/>
        </w:rPr>
        <w:t>маркетинговых исследований</w:t>
      </w:r>
      <w:r w:rsidRPr="00E05933">
        <w:rPr>
          <w:sz w:val="24"/>
          <w:szCs w:val="24"/>
        </w:rPr>
        <w:t>___________________________</w:t>
      </w:r>
      <w:r w:rsidRPr="00E05933">
        <w:rPr>
          <w:i/>
          <w:sz w:val="24"/>
          <w:szCs w:val="24"/>
        </w:rPr>
        <w:t xml:space="preserve">(номер и наименование </w:t>
      </w:r>
      <w:r w:rsidR="00AC3F0C" w:rsidRPr="00E05933">
        <w:rPr>
          <w:i/>
          <w:sz w:val="24"/>
          <w:szCs w:val="24"/>
        </w:rPr>
        <w:t>маркетингового исследования</w:t>
      </w:r>
      <w:r w:rsidRPr="00E05933">
        <w:rPr>
          <w:i/>
          <w:sz w:val="24"/>
          <w:szCs w:val="24"/>
        </w:rPr>
        <w:t xml:space="preserve">) </w:t>
      </w:r>
      <w:r w:rsidRPr="00E05933">
        <w:rPr>
          <w:sz w:val="24"/>
          <w:szCs w:val="24"/>
        </w:rPr>
        <w:t>предлагает заключить договор на ___________________________________________________</w:t>
      </w:r>
      <w:r w:rsidRPr="00E05933">
        <w:rPr>
          <w:b/>
          <w:sz w:val="24"/>
          <w:szCs w:val="24"/>
        </w:rPr>
        <w:t xml:space="preserve">для нужд </w:t>
      </w:r>
      <w:r w:rsidR="004410A2" w:rsidRPr="00E05933">
        <w:rPr>
          <w:b/>
          <w:sz w:val="24"/>
          <w:szCs w:val="24"/>
        </w:rPr>
        <w:t>АО «Челябинскгоргаз»</w:t>
      </w:r>
      <w:r w:rsidRPr="00E05933">
        <w:rPr>
          <w:b/>
          <w:sz w:val="24"/>
          <w:szCs w:val="24"/>
        </w:rPr>
        <w:t xml:space="preserve"> </w:t>
      </w:r>
      <w:r w:rsidRPr="00E05933">
        <w:rPr>
          <w:sz w:val="24"/>
          <w:szCs w:val="24"/>
        </w:rPr>
        <w:t>в соответствии с приведённой выше таблицей на следующих условиях:</w:t>
      </w:r>
    </w:p>
    <w:p w:rsidR="00EA4320" w:rsidRPr="00E05933" w:rsidRDefault="00EA4320" w:rsidP="00EA4320">
      <w:pPr>
        <w:ind w:firstLine="426"/>
        <w:jc w:val="both"/>
        <w:rPr>
          <w:sz w:val="24"/>
          <w:szCs w:val="24"/>
        </w:rPr>
      </w:pPr>
      <w:r w:rsidRPr="00E05933">
        <w:rPr>
          <w:sz w:val="24"/>
          <w:szCs w:val="24"/>
        </w:rPr>
        <w:t>цена договора (общая стоимость по договору) без НДС _______________рублей</w:t>
      </w:r>
    </w:p>
    <w:p w:rsidR="00EA4320" w:rsidRPr="00E05933" w:rsidRDefault="00EA4320" w:rsidP="00EA4320">
      <w:pPr>
        <w:ind w:firstLine="426"/>
        <w:jc w:val="both"/>
        <w:rPr>
          <w:sz w:val="24"/>
          <w:szCs w:val="24"/>
        </w:rPr>
      </w:pPr>
    </w:p>
    <w:p w:rsidR="00EA4320" w:rsidRPr="00E05933" w:rsidRDefault="00EA4320" w:rsidP="00EA4320">
      <w:pPr>
        <w:jc w:val="both"/>
        <w:rPr>
          <w:sz w:val="24"/>
          <w:szCs w:val="24"/>
        </w:rPr>
      </w:pPr>
      <w:r w:rsidRPr="00E05933">
        <w:rPr>
          <w:sz w:val="24"/>
          <w:szCs w:val="24"/>
        </w:rPr>
        <w:t>и гарантирует, что предлагаемая цена остается неизменной на протяжении всего срока действия Договора.</w:t>
      </w:r>
    </w:p>
    <w:p w:rsidR="00EA4320" w:rsidRPr="00E05933" w:rsidRDefault="00EA4320" w:rsidP="00EA4320">
      <w:pPr>
        <w:jc w:val="both"/>
        <w:rPr>
          <w:sz w:val="24"/>
          <w:szCs w:val="24"/>
        </w:rPr>
      </w:pPr>
    </w:p>
    <w:p w:rsidR="00EA4320" w:rsidRPr="00E05933" w:rsidRDefault="00EA4320" w:rsidP="00EA4320">
      <w:pPr>
        <w:jc w:val="both"/>
        <w:rPr>
          <w:sz w:val="24"/>
          <w:szCs w:val="24"/>
        </w:rPr>
      </w:pPr>
      <w:r w:rsidRPr="00E05933">
        <w:rPr>
          <w:sz w:val="24"/>
          <w:szCs w:val="24"/>
        </w:rPr>
        <w:t>Указанная стоимость включает все необходимые расходы.</w:t>
      </w:r>
    </w:p>
    <w:p w:rsidR="00EA4320" w:rsidRPr="00E05933" w:rsidRDefault="00EA4320" w:rsidP="00EA4320">
      <w:pPr>
        <w:jc w:val="both"/>
        <w:rPr>
          <w:sz w:val="24"/>
          <w:szCs w:val="24"/>
        </w:rPr>
      </w:pPr>
    </w:p>
    <w:p w:rsidR="00EA4320" w:rsidRPr="00E05933" w:rsidRDefault="00EA4320" w:rsidP="00EA4320">
      <w:pPr>
        <w:jc w:val="both"/>
        <w:rPr>
          <w:sz w:val="24"/>
          <w:szCs w:val="24"/>
        </w:rPr>
      </w:pPr>
    </w:p>
    <w:p w:rsidR="00EA4320" w:rsidRPr="00E05933" w:rsidRDefault="00EA4320" w:rsidP="00EA4320">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EA4320" w:rsidRPr="00E05933" w:rsidRDefault="00EA4320" w:rsidP="00EA4320">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EA4320" w:rsidRPr="00E05933" w:rsidRDefault="00EA4320" w:rsidP="00EA4320">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9962C5" w:rsidRPr="00E05933" w:rsidRDefault="009962C5" w:rsidP="00C75966">
      <w:pPr>
        <w:pStyle w:val="32"/>
        <w:tabs>
          <w:tab w:val="num" w:pos="1004"/>
        </w:tabs>
        <w:spacing w:after="0"/>
        <w:ind w:left="0"/>
        <w:jc w:val="both"/>
        <w:outlineLvl w:val="1"/>
        <w:rPr>
          <w:rStyle w:val="Heading1Char"/>
          <w:sz w:val="24"/>
          <w:szCs w:val="24"/>
        </w:rPr>
      </w:pPr>
    </w:p>
    <w:p w:rsidR="004410A2" w:rsidRPr="00E05933" w:rsidRDefault="004410A2" w:rsidP="00C75966">
      <w:pPr>
        <w:pStyle w:val="32"/>
        <w:tabs>
          <w:tab w:val="num" w:pos="1004"/>
        </w:tabs>
        <w:spacing w:after="0"/>
        <w:ind w:left="0"/>
        <w:jc w:val="both"/>
        <w:outlineLvl w:val="1"/>
        <w:rPr>
          <w:rStyle w:val="Heading1Char"/>
          <w:sz w:val="24"/>
          <w:szCs w:val="24"/>
        </w:rPr>
      </w:pPr>
    </w:p>
    <w:p w:rsidR="004410A2" w:rsidRDefault="004410A2" w:rsidP="00C75966">
      <w:pPr>
        <w:pStyle w:val="32"/>
        <w:tabs>
          <w:tab w:val="num" w:pos="1004"/>
        </w:tabs>
        <w:spacing w:after="0"/>
        <w:ind w:left="0"/>
        <w:jc w:val="both"/>
        <w:outlineLvl w:val="1"/>
        <w:rPr>
          <w:rStyle w:val="Heading1Char"/>
          <w:sz w:val="24"/>
          <w:szCs w:val="24"/>
        </w:rPr>
      </w:pPr>
    </w:p>
    <w:p w:rsidR="00324049" w:rsidRDefault="00324049" w:rsidP="00C75966">
      <w:pPr>
        <w:pStyle w:val="32"/>
        <w:tabs>
          <w:tab w:val="num" w:pos="1004"/>
        </w:tabs>
        <w:spacing w:after="0"/>
        <w:ind w:left="0"/>
        <w:jc w:val="both"/>
        <w:outlineLvl w:val="1"/>
        <w:rPr>
          <w:rStyle w:val="Heading1Char"/>
          <w:sz w:val="24"/>
          <w:szCs w:val="24"/>
        </w:rPr>
      </w:pPr>
    </w:p>
    <w:p w:rsidR="00324049" w:rsidRDefault="00324049" w:rsidP="00C75966">
      <w:pPr>
        <w:pStyle w:val="32"/>
        <w:tabs>
          <w:tab w:val="num" w:pos="1004"/>
        </w:tabs>
        <w:spacing w:after="0"/>
        <w:ind w:left="0"/>
        <w:jc w:val="both"/>
        <w:outlineLvl w:val="1"/>
        <w:rPr>
          <w:rStyle w:val="Heading1Char"/>
          <w:sz w:val="24"/>
          <w:szCs w:val="24"/>
        </w:rPr>
      </w:pPr>
    </w:p>
    <w:p w:rsidR="00324049" w:rsidRDefault="00324049" w:rsidP="00C75966">
      <w:pPr>
        <w:pStyle w:val="32"/>
        <w:tabs>
          <w:tab w:val="num" w:pos="1004"/>
        </w:tabs>
        <w:spacing w:after="0"/>
        <w:ind w:left="0"/>
        <w:jc w:val="both"/>
        <w:outlineLvl w:val="1"/>
        <w:rPr>
          <w:rStyle w:val="Heading1Char"/>
          <w:sz w:val="24"/>
          <w:szCs w:val="24"/>
        </w:rPr>
      </w:pPr>
    </w:p>
    <w:p w:rsidR="00324049" w:rsidRDefault="00324049" w:rsidP="00C75966">
      <w:pPr>
        <w:pStyle w:val="32"/>
        <w:tabs>
          <w:tab w:val="num" w:pos="1004"/>
        </w:tabs>
        <w:spacing w:after="0"/>
        <w:ind w:left="0"/>
        <w:jc w:val="both"/>
        <w:outlineLvl w:val="1"/>
        <w:rPr>
          <w:rStyle w:val="Heading1Char"/>
          <w:sz w:val="24"/>
          <w:szCs w:val="24"/>
        </w:rPr>
      </w:pPr>
    </w:p>
    <w:p w:rsidR="00324049" w:rsidRDefault="00324049" w:rsidP="00C75966">
      <w:pPr>
        <w:pStyle w:val="32"/>
        <w:tabs>
          <w:tab w:val="num" w:pos="1004"/>
        </w:tabs>
        <w:spacing w:after="0"/>
        <w:ind w:left="0"/>
        <w:jc w:val="both"/>
        <w:outlineLvl w:val="1"/>
        <w:rPr>
          <w:rStyle w:val="Heading1Char"/>
          <w:sz w:val="24"/>
          <w:szCs w:val="24"/>
        </w:rPr>
      </w:pPr>
    </w:p>
    <w:p w:rsidR="00324049" w:rsidRDefault="00324049" w:rsidP="00C75966">
      <w:pPr>
        <w:pStyle w:val="32"/>
        <w:tabs>
          <w:tab w:val="num" w:pos="1004"/>
        </w:tabs>
        <w:spacing w:after="0"/>
        <w:ind w:left="0"/>
        <w:jc w:val="both"/>
        <w:outlineLvl w:val="1"/>
        <w:rPr>
          <w:rStyle w:val="Heading1Char"/>
          <w:sz w:val="24"/>
          <w:szCs w:val="24"/>
        </w:rPr>
      </w:pPr>
    </w:p>
    <w:p w:rsidR="00324049" w:rsidRPr="00E05933" w:rsidRDefault="00324049" w:rsidP="00C75966">
      <w:pPr>
        <w:pStyle w:val="32"/>
        <w:tabs>
          <w:tab w:val="num" w:pos="1004"/>
        </w:tabs>
        <w:spacing w:after="0"/>
        <w:ind w:left="0"/>
        <w:jc w:val="both"/>
        <w:outlineLvl w:val="1"/>
        <w:rPr>
          <w:rStyle w:val="Heading1Char"/>
          <w:sz w:val="24"/>
          <w:szCs w:val="24"/>
        </w:rPr>
      </w:pPr>
    </w:p>
    <w:p w:rsidR="004410A2" w:rsidRPr="00E05933" w:rsidRDefault="004410A2" w:rsidP="00C75966">
      <w:pPr>
        <w:pStyle w:val="32"/>
        <w:tabs>
          <w:tab w:val="num" w:pos="1004"/>
        </w:tabs>
        <w:spacing w:after="0"/>
        <w:ind w:left="0"/>
        <w:jc w:val="both"/>
        <w:outlineLvl w:val="1"/>
        <w:rPr>
          <w:rStyle w:val="Heading1Char"/>
          <w:sz w:val="24"/>
          <w:szCs w:val="24"/>
        </w:rPr>
      </w:pPr>
    </w:p>
    <w:p w:rsidR="009962C5" w:rsidRPr="00E05933" w:rsidRDefault="009962C5" w:rsidP="00C75966">
      <w:pPr>
        <w:pStyle w:val="32"/>
        <w:tabs>
          <w:tab w:val="num" w:pos="1004"/>
        </w:tabs>
        <w:spacing w:after="0"/>
        <w:ind w:left="0"/>
        <w:jc w:val="both"/>
        <w:outlineLvl w:val="1"/>
        <w:rPr>
          <w:rStyle w:val="Heading1Char"/>
          <w:sz w:val="24"/>
          <w:szCs w:val="24"/>
        </w:rPr>
      </w:pPr>
    </w:p>
    <w:p w:rsidR="00C017C3" w:rsidRPr="00E05933" w:rsidRDefault="00C017C3" w:rsidP="00923DC7">
      <w:pPr>
        <w:pStyle w:val="32"/>
        <w:tabs>
          <w:tab w:val="num" w:pos="1004"/>
        </w:tabs>
        <w:spacing w:after="0"/>
        <w:ind w:left="0"/>
        <w:jc w:val="both"/>
        <w:outlineLvl w:val="1"/>
        <w:rPr>
          <w:rStyle w:val="Heading1Char"/>
          <w:sz w:val="24"/>
          <w:szCs w:val="24"/>
        </w:rPr>
      </w:pPr>
      <w:r w:rsidRPr="00E05933">
        <w:rPr>
          <w:rStyle w:val="Heading1Char"/>
          <w:sz w:val="24"/>
          <w:szCs w:val="24"/>
        </w:rPr>
        <w:t xml:space="preserve">Форма 4. Анкета Участника </w:t>
      </w:r>
      <w:bookmarkEnd w:id="816"/>
      <w:r w:rsidR="00DC698A" w:rsidRPr="00E05933">
        <w:rPr>
          <w:b/>
          <w:sz w:val="24"/>
          <w:szCs w:val="24"/>
        </w:rPr>
        <w:t>маркетинговых исследований</w:t>
      </w:r>
      <w:r w:rsidR="00DC698A" w:rsidRPr="00E05933">
        <w:rPr>
          <w:rStyle w:val="Heading1Char"/>
          <w:sz w:val="24"/>
          <w:szCs w:val="24"/>
        </w:rPr>
        <w:t xml:space="preserve"> </w:t>
      </w:r>
      <w:r w:rsidRPr="00E05933">
        <w:rPr>
          <w:rStyle w:val="Heading1Char"/>
          <w:sz w:val="24"/>
          <w:szCs w:val="24"/>
          <w:vertAlign w:val="superscript"/>
        </w:rPr>
        <w:footnoteReference w:id="3"/>
      </w:r>
      <w:bookmarkEnd w:id="817"/>
      <w:r w:rsidRPr="00E05933">
        <w:rPr>
          <w:rStyle w:val="Heading1Char"/>
          <w:sz w:val="24"/>
          <w:szCs w:val="24"/>
        </w:rPr>
        <w:t>.</w:t>
      </w:r>
      <w:bookmarkEnd w:id="818"/>
      <w:bookmarkEnd w:id="819"/>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03"/>
        <w:gridCol w:w="3089"/>
      </w:tblGrid>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sz w:val="24"/>
                <w:szCs w:val="24"/>
              </w:rPr>
            </w:pPr>
            <w:bookmarkStart w:id="820" w:name="_Toc182371995"/>
            <w:r w:rsidRPr="00E05933">
              <w:rPr>
                <w:b/>
                <w:sz w:val="24"/>
                <w:szCs w:val="24"/>
              </w:rPr>
              <w:t xml:space="preserve">№ </w:t>
            </w:r>
            <w:r w:rsidRPr="00E05933">
              <w:rPr>
                <w:b/>
                <w:sz w:val="24"/>
                <w:szCs w:val="24"/>
                <w:lang w:val="en-US"/>
              </w:rPr>
              <w:t>n</w:t>
            </w:r>
            <w:r w:rsidRPr="00E05933">
              <w:rPr>
                <w:b/>
                <w:sz w:val="24"/>
                <w:szCs w:val="24"/>
              </w:rPr>
              <w:t>/</w:t>
            </w:r>
            <w:r w:rsidRPr="00E05933">
              <w:rPr>
                <w:b/>
                <w:sz w:val="24"/>
                <w:szCs w:val="24"/>
                <w:lang w:val="en-US"/>
              </w:rPr>
              <w:t>n</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sz w:val="24"/>
                <w:szCs w:val="24"/>
              </w:rPr>
            </w:pPr>
            <w:r w:rsidRPr="00E05933">
              <w:rPr>
                <w:b/>
                <w:sz w:val="24"/>
                <w:szCs w:val="24"/>
              </w:rPr>
              <w:t>Наименование</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sz w:val="24"/>
                <w:szCs w:val="24"/>
              </w:rPr>
            </w:pPr>
            <w:r w:rsidRPr="00E05933">
              <w:rPr>
                <w:b/>
                <w:sz w:val="24"/>
                <w:szCs w:val="24"/>
              </w:rPr>
              <w:t>Сведения об Участнике</w:t>
            </w: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Организационно-правовая форма и наименование фирмы - Участника, дата регистрации</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2.</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Юридический адрес</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3.</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Почтовые адреса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4.</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Должность, Ф.И.О. лица, действующего в качестве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5.</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Телефоны Участника (с указанием кода города)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6.</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Факс Участника (с указанием кода города)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7.</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 xml:space="preserve">Адрес электронной почты Участника, </w:t>
            </w:r>
            <w:r w:rsidRPr="00E05933">
              <w:rPr>
                <w:sz w:val="24"/>
                <w:szCs w:val="24"/>
                <w:lang w:val="en-US"/>
              </w:rPr>
              <w:t>web</w:t>
            </w:r>
            <w:r w:rsidRPr="00E05933">
              <w:rPr>
                <w:sz w:val="24"/>
                <w:szCs w:val="24"/>
              </w:rPr>
              <w:t>-сайт</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8.</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ИНН/КПП Участника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9.</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ОГРН Участника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10.</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ОКПО Участника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11.</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ОКТМО Участника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12.</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13.</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Учредители и участники общества-Участника  (перечислить наименование или организационно-правовую форму или Ф.И.О. всех учредителей (участников), чья доля в уставном капитале превышает 10%)</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14.</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Филиалы: перечислить наименования и почтовые адреса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15.</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Реквизиты Свидетельства о внесении записи в Единый государственный реестр юридических лиц или индивидуальных предпринимателей (дата, номер, кем выдано), дата постановки на учёт в налоговом органе</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16.</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ФИО ответственного лица Участника с указанием должности и контактного телефона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17.</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Сведения о необходимости одобрения сделки уполномоченными органами управления Участника</w:t>
            </w:r>
            <w:r w:rsidRPr="00E05933">
              <w:rPr>
                <w:sz w:val="22"/>
                <w:szCs w:val="22"/>
              </w:rPr>
              <w:t xml:space="preserve"> (требуется/не требуется)</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1B0CF1"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1B0CF1" w:rsidRPr="00E05933" w:rsidRDefault="001B0CF1" w:rsidP="00C017C3">
            <w:pPr>
              <w:jc w:val="center"/>
              <w:rPr>
                <w:sz w:val="24"/>
                <w:szCs w:val="24"/>
              </w:rPr>
            </w:pPr>
            <w:r w:rsidRPr="00E05933">
              <w:rPr>
                <w:sz w:val="24"/>
                <w:szCs w:val="24"/>
              </w:rPr>
              <w:t>18.</w:t>
            </w:r>
          </w:p>
        </w:tc>
        <w:tc>
          <w:tcPr>
            <w:tcW w:w="5403" w:type="dxa"/>
            <w:tcBorders>
              <w:top w:val="single" w:sz="4" w:space="0" w:color="auto"/>
              <w:left w:val="single" w:sz="4" w:space="0" w:color="auto"/>
              <w:bottom w:val="single" w:sz="4" w:space="0" w:color="auto"/>
              <w:right w:val="single" w:sz="4" w:space="0" w:color="auto"/>
            </w:tcBorders>
          </w:tcPr>
          <w:p w:rsidR="001B0CF1" w:rsidRPr="00E05933" w:rsidRDefault="001B0CF1" w:rsidP="00C017C3">
            <w:pPr>
              <w:jc w:val="both"/>
              <w:rPr>
                <w:sz w:val="24"/>
                <w:szCs w:val="24"/>
              </w:rPr>
            </w:pPr>
            <w:r w:rsidRPr="00E05933">
              <w:rPr>
                <w:sz w:val="24"/>
                <w:szCs w:val="24"/>
              </w:rPr>
              <w:t>Является ли Участник субъектом малого или среднего предпринимательства (да\нет)</w:t>
            </w:r>
          </w:p>
        </w:tc>
        <w:tc>
          <w:tcPr>
            <w:tcW w:w="3089" w:type="dxa"/>
            <w:tcBorders>
              <w:top w:val="single" w:sz="4" w:space="0" w:color="auto"/>
              <w:left w:val="single" w:sz="4" w:space="0" w:color="auto"/>
              <w:bottom w:val="single" w:sz="4" w:space="0" w:color="auto"/>
              <w:right w:val="single" w:sz="4" w:space="0" w:color="auto"/>
            </w:tcBorders>
          </w:tcPr>
          <w:p w:rsidR="001B0CF1" w:rsidRPr="00E05933" w:rsidRDefault="001B0CF1" w:rsidP="00C017C3">
            <w:pPr>
              <w:rPr>
                <w:sz w:val="24"/>
                <w:szCs w:val="24"/>
              </w:rPr>
            </w:pPr>
          </w:p>
        </w:tc>
      </w:tr>
    </w:tbl>
    <w:p w:rsidR="00C017C3" w:rsidRPr="00E05933" w:rsidRDefault="00C017C3" w:rsidP="00C017C3">
      <w:pPr>
        <w:pStyle w:val="25"/>
        <w:tabs>
          <w:tab w:val="left" w:pos="1080"/>
          <w:tab w:val="left" w:pos="2160"/>
        </w:tabs>
        <w:jc w:val="both"/>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75966" w:rsidRPr="00E05933" w:rsidRDefault="00C75966" w:rsidP="00C75966">
      <w:pPr>
        <w:pStyle w:val="a6"/>
        <w:jc w:val="both"/>
      </w:pPr>
    </w:p>
    <w:p w:rsidR="00C75966" w:rsidRPr="00E05933" w:rsidRDefault="00C75966" w:rsidP="00C75966">
      <w:pPr>
        <w:pStyle w:val="a6"/>
        <w:jc w:val="both"/>
      </w:pPr>
    </w:p>
    <w:p w:rsidR="00DF3EC6" w:rsidRPr="00E05933" w:rsidRDefault="00C017C3" w:rsidP="00DF3EC6">
      <w:pPr>
        <w:shd w:val="clear" w:color="auto" w:fill="FFFFFF"/>
        <w:tabs>
          <w:tab w:val="left" w:pos="4286"/>
          <w:tab w:val="left" w:pos="5630"/>
          <w:tab w:val="left" w:leader="underscore" w:pos="6250"/>
          <w:tab w:val="left" w:leader="underscore" w:pos="6840"/>
          <w:tab w:val="left" w:leader="underscore" w:pos="8059"/>
        </w:tabs>
        <w:spacing w:before="60"/>
        <w:rPr>
          <w:sz w:val="24"/>
          <w:szCs w:val="24"/>
        </w:rPr>
      </w:pPr>
      <w:bookmarkStart w:id="821" w:name="_Toc182371996"/>
      <w:bookmarkEnd w:id="820"/>
      <w:r w:rsidRPr="00E05933">
        <w:br w:type="page"/>
      </w:r>
      <w:bookmarkStart w:id="822" w:name="_Toc269988413"/>
      <w:bookmarkStart w:id="823" w:name="_Toc281328573"/>
      <w:bookmarkStart w:id="824" w:name="_Toc317677768"/>
      <w:bookmarkStart w:id="825" w:name="_Toc333507572"/>
      <w:r w:rsidR="00DF3EC6" w:rsidRPr="00E05933">
        <w:rPr>
          <w:rStyle w:val="Heading1Char"/>
          <w:szCs w:val="24"/>
        </w:rPr>
        <w:t>Форма</w:t>
      </w:r>
      <w:r w:rsidR="00DF3EC6" w:rsidRPr="00E05933">
        <w:rPr>
          <w:b/>
          <w:sz w:val="24"/>
          <w:szCs w:val="24"/>
        </w:rPr>
        <w:t xml:space="preserve"> </w:t>
      </w:r>
      <w:bookmarkEnd w:id="822"/>
      <w:bookmarkEnd w:id="823"/>
      <w:bookmarkEnd w:id="824"/>
      <w:r w:rsidR="00DF3EC6" w:rsidRPr="00E05933">
        <w:rPr>
          <w:b/>
          <w:sz w:val="24"/>
          <w:szCs w:val="24"/>
        </w:rPr>
        <w:t xml:space="preserve">5. </w:t>
      </w:r>
      <w:bookmarkEnd w:id="825"/>
      <w:r w:rsidR="00DF3EC6" w:rsidRPr="00E05933">
        <w:rPr>
          <w:b/>
          <w:sz w:val="24"/>
          <w:szCs w:val="24"/>
        </w:rPr>
        <w:t xml:space="preserve">Справка о </w:t>
      </w:r>
      <w:r w:rsidR="00B642C3" w:rsidRPr="00E05933">
        <w:rPr>
          <w:b/>
          <w:sz w:val="24"/>
          <w:szCs w:val="24"/>
        </w:rPr>
        <w:t>поставке аналогичного товара</w:t>
      </w:r>
      <w:r w:rsidR="00DF3EC6" w:rsidRPr="00E05933">
        <w:rPr>
          <w:b/>
          <w:sz w:val="24"/>
          <w:szCs w:val="24"/>
        </w:rPr>
        <w:t>*</w:t>
      </w:r>
      <w:r w:rsidR="00DF3EC6" w:rsidRPr="00E05933">
        <w:rPr>
          <w:i/>
          <w:iCs/>
          <w:sz w:val="24"/>
          <w:szCs w:val="24"/>
        </w:rPr>
        <w:t xml:space="preserve"> </w:t>
      </w:r>
    </w:p>
    <w:p w:rsidR="00DF3EC6" w:rsidRPr="00E05933" w:rsidRDefault="00DF3EC6" w:rsidP="00DF3EC6">
      <w:pPr>
        <w:pStyle w:val="32"/>
        <w:spacing w:after="0"/>
        <w:ind w:left="284"/>
        <w:jc w:val="both"/>
        <w:outlineLvl w:val="1"/>
        <w:rPr>
          <w:i/>
          <w:iCs/>
          <w:sz w:val="24"/>
          <w:szCs w:val="24"/>
        </w:rPr>
      </w:pPr>
    </w:p>
    <w:p w:rsidR="00DF3EC6" w:rsidRPr="00E05933" w:rsidRDefault="00DF3EC6" w:rsidP="00DF3EC6">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390EEF" w:rsidRPr="00E05933" w:rsidRDefault="00390EEF" w:rsidP="00DF3EC6">
      <w:pPr>
        <w:rPr>
          <w:b/>
          <w: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1808"/>
        <w:gridCol w:w="1701"/>
        <w:gridCol w:w="1984"/>
        <w:gridCol w:w="1418"/>
        <w:gridCol w:w="1417"/>
        <w:gridCol w:w="1134"/>
      </w:tblGrid>
      <w:tr w:rsidR="00390EEF" w:rsidRPr="00E05933" w:rsidTr="005B319F">
        <w:trPr>
          <w:cantSplit/>
          <w:trHeight w:val="1649"/>
        </w:trPr>
        <w:tc>
          <w:tcPr>
            <w:tcW w:w="285"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ind w:left="-108"/>
              <w:jc w:val="center"/>
              <w:rPr>
                <w:b/>
                <w:sz w:val="24"/>
                <w:szCs w:val="24"/>
              </w:rPr>
            </w:pPr>
            <w:r w:rsidRPr="00E05933">
              <w:rPr>
                <w:b/>
                <w:sz w:val="24"/>
                <w:szCs w:val="24"/>
              </w:rPr>
              <w:t>№</w:t>
            </w:r>
          </w:p>
        </w:tc>
        <w:tc>
          <w:tcPr>
            <w:tcW w:w="1808" w:type="dxa"/>
            <w:tcBorders>
              <w:top w:val="single" w:sz="4" w:space="0" w:color="auto"/>
              <w:left w:val="single" w:sz="4" w:space="0" w:color="auto"/>
              <w:bottom w:val="single" w:sz="4" w:space="0" w:color="auto"/>
              <w:right w:val="single" w:sz="4" w:space="0" w:color="auto"/>
            </w:tcBorders>
          </w:tcPr>
          <w:p w:rsidR="00390EEF" w:rsidRPr="00E05933" w:rsidRDefault="00390EEF" w:rsidP="00A50928">
            <w:pPr>
              <w:ind w:left="-1" w:right="-72" w:firstLine="1"/>
              <w:jc w:val="center"/>
              <w:rPr>
                <w:b/>
              </w:rPr>
            </w:pPr>
            <w:r w:rsidRPr="00E05933">
              <w:rPr>
                <w:b/>
              </w:rPr>
              <w:t xml:space="preserve">Номер договора, предмет договора и описание </w:t>
            </w:r>
            <w:r w:rsidR="00A50928" w:rsidRPr="00E05933">
              <w:rPr>
                <w:b/>
              </w:rPr>
              <w:t>товара</w:t>
            </w:r>
          </w:p>
        </w:tc>
        <w:tc>
          <w:tcPr>
            <w:tcW w:w="1701"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Наименование заказчика, адрес и контактный телефон/факс заказчика, контактное лицо</w:t>
            </w:r>
          </w:p>
        </w:tc>
        <w:tc>
          <w:tcPr>
            <w:tcW w:w="198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Сумма  договора с дополнительными соглашениями, в руб.</w:t>
            </w:r>
          </w:p>
        </w:tc>
        <w:tc>
          <w:tcPr>
            <w:tcW w:w="141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Дата заключения/ завершения (месяц, год, % выполнения)</w:t>
            </w:r>
          </w:p>
        </w:tc>
        <w:tc>
          <w:tcPr>
            <w:tcW w:w="1417"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Сведения о претензиях заказчика к выполнению обязательств</w:t>
            </w:r>
          </w:p>
        </w:tc>
        <w:tc>
          <w:tcPr>
            <w:tcW w:w="113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Примечания</w:t>
            </w:r>
          </w:p>
        </w:tc>
      </w:tr>
      <w:tr w:rsidR="00390EEF" w:rsidRPr="00E05933" w:rsidTr="005B319F">
        <w:tc>
          <w:tcPr>
            <w:tcW w:w="285" w:type="dxa"/>
            <w:tcBorders>
              <w:top w:val="single" w:sz="4" w:space="0" w:color="auto"/>
              <w:left w:val="single" w:sz="4" w:space="0" w:color="auto"/>
              <w:bottom w:val="single" w:sz="4" w:space="0" w:color="auto"/>
              <w:right w:val="single" w:sz="4" w:space="0" w:color="auto"/>
            </w:tcBorders>
          </w:tcPr>
          <w:p w:rsidR="00390EEF" w:rsidRPr="00E05933" w:rsidRDefault="00390EEF" w:rsidP="00390EEF">
            <w:pPr>
              <w:numPr>
                <w:ilvl w:val="0"/>
                <w:numId w:val="37"/>
              </w:numP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r>
      <w:tr w:rsidR="00390EEF" w:rsidRPr="00E05933" w:rsidTr="005B319F">
        <w:tc>
          <w:tcPr>
            <w:tcW w:w="285" w:type="dxa"/>
            <w:tcBorders>
              <w:top w:val="single" w:sz="4" w:space="0" w:color="auto"/>
              <w:left w:val="single" w:sz="4" w:space="0" w:color="auto"/>
              <w:bottom w:val="single" w:sz="4" w:space="0" w:color="auto"/>
              <w:right w:val="single" w:sz="4" w:space="0" w:color="auto"/>
            </w:tcBorders>
          </w:tcPr>
          <w:p w:rsidR="00390EEF" w:rsidRPr="00E05933" w:rsidRDefault="00390EEF" w:rsidP="00390EEF">
            <w:pPr>
              <w:numPr>
                <w:ilvl w:val="0"/>
                <w:numId w:val="37"/>
              </w:numP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r>
      <w:tr w:rsidR="00390EEF" w:rsidRPr="00E05933" w:rsidTr="005B319F">
        <w:tc>
          <w:tcPr>
            <w:tcW w:w="285" w:type="dxa"/>
            <w:tcBorders>
              <w:top w:val="single" w:sz="4" w:space="0" w:color="auto"/>
              <w:left w:val="single" w:sz="4" w:space="0" w:color="auto"/>
              <w:bottom w:val="single" w:sz="4" w:space="0" w:color="auto"/>
              <w:right w:val="single" w:sz="4" w:space="0" w:color="auto"/>
            </w:tcBorders>
          </w:tcPr>
          <w:p w:rsidR="00390EEF" w:rsidRPr="00E05933" w:rsidRDefault="00390EEF" w:rsidP="00390EEF">
            <w:pPr>
              <w:numPr>
                <w:ilvl w:val="0"/>
                <w:numId w:val="37"/>
              </w:numP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r>
    </w:tbl>
    <w:p w:rsidR="00390EEF" w:rsidRPr="00E05933" w:rsidRDefault="00390EEF" w:rsidP="00390EEF">
      <w:pPr>
        <w:rPr>
          <w:sz w:val="24"/>
          <w:szCs w:val="24"/>
        </w:rPr>
      </w:pPr>
    </w:p>
    <w:p w:rsidR="00390EEF" w:rsidRPr="00E05933" w:rsidRDefault="00390EEF" w:rsidP="00390EEF">
      <w:pPr>
        <w:rPr>
          <w:sz w:val="24"/>
          <w:szCs w:val="24"/>
        </w:rPr>
      </w:pPr>
    </w:p>
    <w:p w:rsidR="00DF3EC6" w:rsidRPr="00E05933" w:rsidRDefault="00DF3EC6" w:rsidP="00DF3EC6">
      <w:pPr>
        <w:shd w:val="clear" w:color="auto" w:fill="FFFFFF"/>
        <w:tabs>
          <w:tab w:val="left" w:pos="3562"/>
          <w:tab w:val="left" w:leader="underscore" w:pos="5774"/>
          <w:tab w:val="left" w:leader="underscore" w:pos="8218"/>
        </w:tabs>
        <w:spacing w:before="60"/>
        <w:ind w:left="357" w:hanging="357"/>
        <w:rPr>
          <w:sz w:val="24"/>
          <w:szCs w:val="24"/>
        </w:rPr>
      </w:pPr>
      <w:r w:rsidRPr="00E05933">
        <w:rPr>
          <w:sz w:val="24"/>
          <w:szCs w:val="24"/>
        </w:rPr>
        <w:t>Руководитель организации</w:t>
      </w:r>
      <w:r w:rsidRPr="00E05933">
        <w:rPr>
          <w:sz w:val="24"/>
          <w:szCs w:val="24"/>
        </w:rPr>
        <w:tab/>
      </w:r>
      <w:r w:rsidRPr="00E05933">
        <w:rPr>
          <w:sz w:val="24"/>
          <w:szCs w:val="24"/>
        </w:rPr>
        <w:tab/>
        <w:t>/__________(ФИО полностью, подпись)</w:t>
      </w:r>
    </w:p>
    <w:p w:rsidR="00DF3EC6" w:rsidRPr="00E05933" w:rsidRDefault="00DF3EC6" w:rsidP="00DF3EC6">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107DDA" w:rsidRPr="00E05933" w:rsidRDefault="00107DDA" w:rsidP="00107DDA">
      <w:pPr>
        <w:tabs>
          <w:tab w:val="left" w:pos="0"/>
        </w:tabs>
        <w:ind w:firstLine="567"/>
        <w:jc w:val="both"/>
        <w:rPr>
          <w:b/>
          <w:sz w:val="24"/>
          <w:szCs w:val="24"/>
        </w:rPr>
      </w:pPr>
    </w:p>
    <w:p w:rsidR="00107DDA" w:rsidRPr="00E05933" w:rsidRDefault="00107DDA" w:rsidP="00107DDA">
      <w:pPr>
        <w:tabs>
          <w:tab w:val="left" w:pos="0"/>
        </w:tabs>
        <w:ind w:firstLine="567"/>
        <w:jc w:val="both"/>
        <w:rPr>
          <w:sz w:val="24"/>
          <w:szCs w:val="24"/>
        </w:rPr>
      </w:pPr>
      <w:r w:rsidRPr="00E05933">
        <w:rPr>
          <w:sz w:val="24"/>
          <w:szCs w:val="24"/>
        </w:rPr>
        <w:t>*заполняется при наличии критерия оценки «Опыт поставки аналогичного товара»</w:t>
      </w:r>
    </w:p>
    <w:p w:rsidR="00107DDA" w:rsidRPr="00E05933" w:rsidRDefault="00107DDA" w:rsidP="00107DDA">
      <w:pPr>
        <w:tabs>
          <w:tab w:val="left" w:pos="0"/>
        </w:tabs>
        <w:ind w:firstLine="567"/>
        <w:jc w:val="both"/>
        <w:rPr>
          <w:b/>
          <w:sz w:val="24"/>
          <w:szCs w:val="24"/>
        </w:rPr>
      </w:pPr>
    </w:p>
    <w:p w:rsidR="00107DDA" w:rsidRPr="00E05933" w:rsidRDefault="00107DDA" w:rsidP="00107DDA">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9962C5" w:rsidRPr="00E05933" w:rsidRDefault="009962C5" w:rsidP="00C017C3">
      <w:pPr>
        <w:tabs>
          <w:tab w:val="left" w:pos="0"/>
        </w:tabs>
        <w:ind w:firstLine="567"/>
        <w:jc w:val="both"/>
        <w:rPr>
          <w:b/>
          <w:sz w:val="24"/>
          <w:szCs w:val="24"/>
        </w:rPr>
      </w:pPr>
    </w:p>
    <w:p w:rsidR="009962C5" w:rsidRPr="00E05933" w:rsidRDefault="009962C5" w:rsidP="00C017C3">
      <w:pPr>
        <w:tabs>
          <w:tab w:val="left" w:pos="0"/>
        </w:tabs>
        <w:ind w:firstLine="567"/>
        <w:jc w:val="both"/>
        <w:rPr>
          <w:b/>
          <w:sz w:val="24"/>
          <w:szCs w:val="24"/>
        </w:rPr>
      </w:pPr>
    </w:p>
    <w:p w:rsidR="009962C5" w:rsidRPr="00E05933" w:rsidRDefault="009962C5"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9A78F3" w:rsidRPr="00E05933" w:rsidRDefault="009A78F3" w:rsidP="00C017C3">
      <w:pPr>
        <w:tabs>
          <w:tab w:val="left" w:pos="0"/>
        </w:tabs>
        <w:ind w:firstLine="567"/>
        <w:jc w:val="both"/>
        <w:rPr>
          <w:b/>
          <w:sz w:val="24"/>
          <w:szCs w:val="24"/>
        </w:rPr>
      </w:pPr>
    </w:p>
    <w:p w:rsidR="001B0CF1" w:rsidRDefault="001B0CF1" w:rsidP="00C017C3">
      <w:pPr>
        <w:tabs>
          <w:tab w:val="left" w:pos="0"/>
        </w:tabs>
        <w:ind w:firstLine="567"/>
        <w:jc w:val="both"/>
        <w:rPr>
          <w:b/>
          <w:sz w:val="24"/>
          <w:szCs w:val="24"/>
        </w:rPr>
      </w:pPr>
    </w:p>
    <w:p w:rsidR="002A572C" w:rsidRPr="00E05933" w:rsidRDefault="002A572C" w:rsidP="00C017C3">
      <w:pPr>
        <w:tabs>
          <w:tab w:val="left" w:pos="0"/>
        </w:tabs>
        <w:ind w:firstLine="567"/>
        <w:jc w:val="both"/>
        <w:rPr>
          <w:b/>
          <w:sz w:val="24"/>
          <w:szCs w:val="24"/>
        </w:rPr>
      </w:pPr>
    </w:p>
    <w:p w:rsidR="009A78F3" w:rsidRPr="00E05933" w:rsidRDefault="009A78F3" w:rsidP="00C017C3">
      <w:pPr>
        <w:tabs>
          <w:tab w:val="left" w:pos="0"/>
        </w:tabs>
        <w:ind w:firstLine="567"/>
        <w:jc w:val="both"/>
        <w:rPr>
          <w:b/>
          <w:sz w:val="24"/>
          <w:szCs w:val="24"/>
        </w:rPr>
      </w:pPr>
    </w:p>
    <w:p w:rsidR="009A78F3" w:rsidRPr="00E05933" w:rsidRDefault="009A78F3" w:rsidP="00C017C3">
      <w:pPr>
        <w:tabs>
          <w:tab w:val="left" w:pos="0"/>
        </w:tabs>
        <w:ind w:firstLine="567"/>
        <w:jc w:val="both"/>
        <w:rPr>
          <w:b/>
          <w:sz w:val="24"/>
          <w:szCs w:val="24"/>
        </w:rPr>
      </w:pPr>
    </w:p>
    <w:p w:rsidR="00BE3E73" w:rsidRPr="00E05933" w:rsidRDefault="00BE3E73" w:rsidP="0089767E">
      <w:pPr>
        <w:tabs>
          <w:tab w:val="left" w:pos="0"/>
        </w:tabs>
        <w:jc w:val="both"/>
        <w:rPr>
          <w:b/>
          <w:sz w:val="24"/>
          <w:szCs w:val="24"/>
        </w:rPr>
      </w:pPr>
    </w:p>
    <w:p w:rsidR="00C017C3" w:rsidRPr="00E05933" w:rsidRDefault="00DF3EC6" w:rsidP="00C017C3">
      <w:pPr>
        <w:tabs>
          <w:tab w:val="left" w:pos="0"/>
        </w:tabs>
        <w:ind w:firstLine="567"/>
        <w:jc w:val="both"/>
        <w:rPr>
          <w:color w:val="000000" w:themeColor="text1"/>
          <w:sz w:val="24"/>
          <w:szCs w:val="24"/>
        </w:rPr>
      </w:pPr>
      <w:r w:rsidRPr="00E05933">
        <w:rPr>
          <w:b/>
          <w:color w:val="000000" w:themeColor="text1"/>
          <w:sz w:val="24"/>
          <w:szCs w:val="24"/>
        </w:rPr>
        <w:t>Форма 6</w:t>
      </w:r>
      <w:r w:rsidR="00C017C3" w:rsidRPr="00E05933">
        <w:rPr>
          <w:b/>
          <w:color w:val="000000" w:themeColor="text1"/>
          <w:sz w:val="24"/>
          <w:szCs w:val="24"/>
        </w:rPr>
        <w:t>. Справка о кадровых ресурсах Участника</w:t>
      </w:r>
    </w:p>
    <w:p w:rsidR="00C017C3" w:rsidRPr="00E05933" w:rsidRDefault="00C017C3" w:rsidP="00C017C3">
      <w:pPr>
        <w:rPr>
          <w:b/>
          <w:i/>
          <w:color w:val="000000" w:themeColor="text1"/>
          <w:sz w:val="22"/>
          <w:szCs w:val="22"/>
        </w:rPr>
      </w:pPr>
      <w:r w:rsidRPr="00E05933">
        <w:rPr>
          <w:color w:val="000000" w:themeColor="text1"/>
          <w:sz w:val="22"/>
          <w:szCs w:val="22"/>
        </w:rPr>
        <w:t xml:space="preserve">___________________ </w:t>
      </w:r>
      <w:r w:rsidRPr="00E05933">
        <w:rPr>
          <w:b/>
          <w:i/>
          <w:color w:val="000000" w:themeColor="text1"/>
          <w:sz w:val="22"/>
          <w:szCs w:val="22"/>
        </w:rPr>
        <w:t>[указывается наименование и номер процедуры закупки]</w:t>
      </w:r>
    </w:p>
    <w:p w:rsidR="001B0CF1" w:rsidRPr="00E05933" w:rsidRDefault="001B0CF1" w:rsidP="00C017C3">
      <w:pPr>
        <w:rPr>
          <w:b/>
          <w:i/>
          <w:color w:val="000000" w:themeColor="text1"/>
          <w:sz w:val="22"/>
          <w:szCs w:val="22"/>
        </w:rPr>
      </w:pPr>
    </w:p>
    <w:p w:rsidR="00C017C3" w:rsidRPr="00E05933" w:rsidRDefault="00C017C3" w:rsidP="00C017C3">
      <w:pPr>
        <w:jc w:val="both"/>
        <w:rPr>
          <w:i/>
          <w:iCs/>
          <w:color w:val="000000" w:themeColor="text1"/>
          <w:sz w:val="16"/>
          <w:szCs w:val="16"/>
        </w:rPr>
      </w:pPr>
    </w:p>
    <w:p w:rsidR="00C017C3" w:rsidRPr="00E05933" w:rsidRDefault="00C017C3" w:rsidP="00C017C3">
      <w:pPr>
        <w:jc w:val="center"/>
        <w:rPr>
          <w:b/>
          <w:color w:val="000000" w:themeColor="text1"/>
          <w:sz w:val="24"/>
          <w:szCs w:val="24"/>
        </w:rPr>
      </w:pPr>
      <w:r w:rsidRPr="00E05933">
        <w:rPr>
          <w:b/>
          <w:color w:val="000000" w:themeColor="text1"/>
          <w:sz w:val="24"/>
          <w:szCs w:val="24"/>
        </w:rPr>
        <w:t>Таблица № 1. Сведения о персонале Участника</w:t>
      </w:r>
    </w:p>
    <w:p w:rsidR="00C017C3" w:rsidRPr="00E05933" w:rsidRDefault="00C017C3" w:rsidP="00C017C3">
      <w:pPr>
        <w:jc w:val="center"/>
        <w:rPr>
          <w:color w:val="000000" w:themeColor="text1"/>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237"/>
        <w:gridCol w:w="1701"/>
        <w:gridCol w:w="1701"/>
      </w:tblGrid>
      <w:tr w:rsidR="008760CB" w:rsidRPr="00E05933" w:rsidTr="00C017C3">
        <w:tc>
          <w:tcPr>
            <w:tcW w:w="392"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color w:val="000000" w:themeColor="text1"/>
                <w:sz w:val="24"/>
                <w:szCs w:val="24"/>
              </w:rPr>
            </w:pPr>
            <w:r w:rsidRPr="00E05933">
              <w:rPr>
                <w:b/>
                <w:color w:val="000000" w:themeColor="text1"/>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color w:val="000000" w:themeColor="text1"/>
                <w:sz w:val="24"/>
                <w:szCs w:val="24"/>
              </w:rPr>
            </w:pPr>
            <w:r w:rsidRPr="00E05933">
              <w:rPr>
                <w:b/>
                <w:color w:val="000000" w:themeColor="text1"/>
                <w:sz w:val="24"/>
                <w:szCs w:val="24"/>
              </w:rPr>
              <w:t>Категория персонала</w:t>
            </w:r>
          </w:p>
        </w:tc>
        <w:tc>
          <w:tcPr>
            <w:tcW w:w="1701"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color w:val="000000" w:themeColor="text1"/>
                <w:sz w:val="24"/>
                <w:szCs w:val="24"/>
              </w:rPr>
            </w:pPr>
            <w:r w:rsidRPr="00E05933">
              <w:rPr>
                <w:b/>
                <w:color w:val="000000" w:themeColor="text1"/>
                <w:sz w:val="24"/>
                <w:szCs w:val="24"/>
              </w:rPr>
              <w:t xml:space="preserve">Кол-во, чел. </w:t>
            </w:r>
          </w:p>
        </w:tc>
        <w:tc>
          <w:tcPr>
            <w:tcW w:w="1701"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color w:val="000000" w:themeColor="text1"/>
                <w:sz w:val="24"/>
                <w:szCs w:val="24"/>
              </w:rPr>
            </w:pPr>
            <w:r w:rsidRPr="00E05933">
              <w:rPr>
                <w:b/>
                <w:color w:val="000000" w:themeColor="text1"/>
                <w:sz w:val="24"/>
                <w:szCs w:val="24"/>
              </w:rPr>
              <w:t>Примечания</w:t>
            </w: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r w:rsidRPr="00E05933">
              <w:rPr>
                <w:color w:val="000000" w:themeColor="text1"/>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r w:rsidRPr="00E05933">
              <w:rPr>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r w:rsidRPr="00E05933">
              <w:rPr>
                <w:color w:val="000000" w:themeColor="text1"/>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r w:rsidRPr="00E05933">
              <w:rPr>
                <w:color w:val="000000" w:themeColor="text1"/>
                <w:sz w:val="24"/>
                <w:szCs w:val="24"/>
              </w:rPr>
              <w:t>5</w:t>
            </w: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r w:rsidRPr="00E05933">
              <w:rPr>
                <w:color w:val="000000" w:themeColor="text1"/>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color w:val="000000" w:themeColor="text1"/>
                <w:sz w:val="24"/>
                <w:szCs w:val="24"/>
              </w:rPr>
            </w:pPr>
            <w:r w:rsidRPr="00E05933">
              <w:rPr>
                <w:bCs/>
                <w:color w:val="000000" w:themeColor="text1"/>
                <w:sz w:val="24"/>
                <w:szCs w:val="24"/>
              </w:rPr>
              <w:t>Общее количество сотрудников Участника, находящихся в штате, в том числе:</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r w:rsidRPr="00E05933">
              <w:rPr>
                <w:color w:val="000000" w:themeColor="text1"/>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color w:val="000000" w:themeColor="text1"/>
                <w:sz w:val="24"/>
                <w:szCs w:val="24"/>
              </w:rPr>
            </w:pPr>
            <w:r w:rsidRPr="00E05933">
              <w:rPr>
                <w:bCs/>
                <w:color w:val="000000" w:themeColor="text1"/>
                <w:sz w:val="24"/>
                <w:szCs w:val="24"/>
              </w:rPr>
              <w:t>Управленческий персонал</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r w:rsidRPr="00E05933">
              <w:rPr>
                <w:color w:val="000000" w:themeColor="text1"/>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color w:val="000000" w:themeColor="text1"/>
                <w:sz w:val="24"/>
                <w:szCs w:val="24"/>
              </w:rPr>
            </w:pPr>
            <w:r w:rsidRPr="00E05933">
              <w:rPr>
                <w:bCs/>
                <w:color w:val="000000" w:themeColor="text1"/>
                <w:sz w:val="24"/>
                <w:szCs w:val="24"/>
              </w:rPr>
              <w:t>Административный персонал</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r w:rsidRPr="00E05933">
              <w:rPr>
                <w:color w:val="000000" w:themeColor="text1"/>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053577">
            <w:pPr>
              <w:numPr>
                <w:ilvl w:val="12"/>
                <w:numId w:val="0"/>
              </w:numPr>
              <w:jc w:val="both"/>
              <w:rPr>
                <w:bCs/>
                <w:color w:val="000000" w:themeColor="text1"/>
                <w:sz w:val="24"/>
                <w:szCs w:val="24"/>
              </w:rPr>
            </w:pPr>
            <w:r w:rsidRPr="00E05933">
              <w:rPr>
                <w:bCs/>
                <w:color w:val="000000" w:themeColor="text1"/>
                <w:sz w:val="24"/>
                <w:szCs w:val="24"/>
              </w:rPr>
              <w:t xml:space="preserve">Состав и количество специалистов, непосредственно задействованных при </w:t>
            </w:r>
            <w:r w:rsidR="00053577" w:rsidRPr="00E05933">
              <w:rPr>
                <w:color w:val="000000" w:themeColor="text1"/>
                <w:sz w:val="24"/>
                <w:szCs w:val="24"/>
              </w:rPr>
              <w:t>поставке товара</w:t>
            </w:r>
            <w:r w:rsidRPr="00E05933">
              <w:rPr>
                <w:color w:val="000000" w:themeColor="text1"/>
                <w:sz w:val="24"/>
                <w:szCs w:val="24"/>
              </w:rPr>
              <w:t xml:space="preserve"> в соответствии с предметом </w:t>
            </w:r>
            <w:r w:rsidR="004A29D1" w:rsidRPr="00E05933">
              <w:rPr>
                <w:color w:val="000000" w:themeColor="text1"/>
                <w:sz w:val="24"/>
                <w:szCs w:val="24"/>
              </w:rPr>
              <w:t>маркетинговых исследовани</w:t>
            </w:r>
            <w:r w:rsidR="00592EE2" w:rsidRPr="00E05933">
              <w:rPr>
                <w:color w:val="000000" w:themeColor="text1"/>
                <w:sz w:val="24"/>
                <w:szCs w:val="24"/>
              </w:rPr>
              <w:t>й</w:t>
            </w:r>
            <w:r w:rsidRPr="00E05933">
              <w:rPr>
                <w:bCs/>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i/>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bl>
    <w:p w:rsidR="00C017C3" w:rsidRPr="00E05933" w:rsidRDefault="00C017C3" w:rsidP="00C017C3">
      <w:pPr>
        <w:jc w:val="center"/>
        <w:rPr>
          <w:b/>
          <w:color w:val="000000" w:themeColor="text1"/>
          <w:sz w:val="16"/>
          <w:szCs w:val="16"/>
        </w:rPr>
      </w:pPr>
    </w:p>
    <w:p w:rsidR="00C017C3" w:rsidRPr="00E05933" w:rsidRDefault="00C017C3" w:rsidP="00C017C3">
      <w:pPr>
        <w:shd w:val="clear" w:color="auto" w:fill="FFFFFF"/>
        <w:tabs>
          <w:tab w:val="left" w:pos="3562"/>
          <w:tab w:val="left" w:leader="underscore" w:pos="5774"/>
          <w:tab w:val="left" w:leader="underscore" w:pos="8218"/>
        </w:tabs>
        <w:spacing w:before="60"/>
        <w:rPr>
          <w:color w:val="000000" w:themeColor="text1"/>
          <w:sz w:val="16"/>
          <w:szCs w:val="16"/>
        </w:rPr>
      </w:pPr>
    </w:p>
    <w:p w:rsidR="007E1A74" w:rsidRPr="00E05933" w:rsidRDefault="00C017C3" w:rsidP="00C017C3">
      <w:pPr>
        <w:jc w:val="center"/>
        <w:rPr>
          <w:b/>
          <w:color w:val="000000" w:themeColor="text1"/>
          <w:sz w:val="24"/>
          <w:szCs w:val="24"/>
        </w:rPr>
      </w:pPr>
      <w:r w:rsidRPr="00E05933">
        <w:rPr>
          <w:b/>
          <w:color w:val="000000" w:themeColor="text1"/>
          <w:sz w:val="24"/>
          <w:szCs w:val="24"/>
        </w:rPr>
        <w:t>Таблица № 2. Ключевой персонал</w:t>
      </w:r>
      <w:r w:rsidR="00C0103D" w:rsidRPr="00E05933">
        <w:rPr>
          <w:b/>
          <w:color w:val="000000" w:themeColor="text1"/>
          <w:sz w:val="24"/>
          <w:szCs w:val="24"/>
        </w:rPr>
        <w:t>*</w:t>
      </w:r>
      <w:r w:rsidRPr="00E05933">
        <w:rPr>
          <w:b/>
          <w:color w:val="000000" w:themeColor="text1"/>
          <w:sz w:val="24"/>
          <w:szCs w:val="24"/>
        </w:rPr>
        <w:t xml:space="preserve">, ответственный за </w:t>
      </w:r>
      <w:r w:rsidR="008F4DAF" w:rsidRPr="00E05933">
        <w:rPr>
          <w:b/>
          <w:color w:val="000000" w:themeColor="text1"/>
          <w:sz w:val="24"/>
          <w:szCs w:val="24"/>
        </w:rPr>
        <w:t>поставку товара</w:t>
      </w:r>
      <w:r w:rsidRPr="00E05933">
        <w:rPr>
          <w:b/>
          <w:color w:val="000000" w:themeColor="text1"/>
          <w:sz w:val="24"/>
          <w:szCs w:val="24"/>
        </w:rPr>
        <w:t xml:space="preserve"> </w:t>
      </w:r>
    </w:p>
    <w:p w:rsidR="00C017C3" w:rsidRPr="00E05933" w:rsidRDefault="00C017C3" w:rsidP="00C017C3">
      <w:pPr>
        <w:jc w:val="center"/>
        <w:rPr>
          <w:b/>
          <w:i/>
          <w:color w:val="000000" w:themeColor="text1"/>
          <w:sz w:val="24"/>
          <w:szCs w:val="24"/>
        </w:rPr>
      </w:pPr>
      <w:r w:rsidRPr="00E05933">
        <w:rPr>
          <w:b/>
          <w:color w:val="000000" w:themeColor="text1"/>
          <w:sz w:val="24"/>
          <w:szCs w:val="24"/>
        </w:rPr>
        <w:t>Состав группы сотрудников.</w:t>
      </w:r>
    </w:p>
    <w:p w:rsidR="00C017C3" w:rsidRPr="00E05933" w:rsidRDefault="00C017C3" w:rsidP="00C017C3">
      <w:pPr>
        <w:jc w:val="center"/>
        <w:rPr>
          <w:b/>
          <w:i/>
          <w:color w:val="000000" w:themeColor="text1"/>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08"/>
        <w:gridCol w:w="1134"/>
        <w:gridCol w:w="2136"/>
        <w:gridCol w:w="1701"/>
        <w:gridCol w:w="1701"/>
        <w:gridCol w:w="1701"/>
      </w:tblGrid>
      <w:tr w:rsidR="008760CB" w:rsidRPr="00E05933" w:rsidTr="00C017C3">
        <w:trPr>
          <w:cantSplit/>
          <w:trHeight w:val="815"/>
        </w:trPr>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sz w:val="24"/>
                <w:szCs w:val="24"/>
              </w:rPr>
            </w:pPr>
            <w:r w:rsidRPr="00E05933">
              <w:rPr>
                <w:b/>
                <w:color w:val="000000" w:themeColor="text1"/>
                <w:sz w:val="24"/>
                <w:szCs w:val="24"/>
              </w:rPr>
              <w:t>№</w:t>
            </w:r>
          </w:p>
          <w:p w:rsidR="00C017C3" w:rsidRPr="00E05933" w:rsidRDefault="00C017C3" w:rsidP="00C017C3">
            <w:pPr>
              <w:jc w:val="center"/>
              <w:rPr>
                <w:b/>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Категория персонала</w:t>
            </w: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Фамилия Имя Отчество</w:t>
            </w: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Предполагаемое задание  в рамках исполнения договора</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 xml:space="preserve">Сведения об образовании и квалификации </w:t>
            </w:r>
          </w:p>
          <w:p w:rsidR="00C017C3" w:rsidRPr="00E05933" w:rsidRDefault="00C017C3" w:rsidP="00C017C3">
            <w:pPr>
              <w:jc w:val="center"/>
              <w:rPr>
                <w:b/>
                <w: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Наличие сертификатов, перечислить</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Стаж работы по специальности, лет</w:t>
            </w:r>
          </w:p>
        </w:tc>
      </w:tr>
      <w:tr w:rsidR="008760CB" w:rsidRPr="00E05933" w:rsidTr="00C017C3">
        <w:trPr>
          <w:cantSplit/>
        </w:trPr>
        <w:tc>
          <w:tcPr>
            <w:tcW w:w="392"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ind w:right="-108"/>
              <w:rPr>
                <w:color w:val="000000" w:themeColor="text1"/>
                <w:sz w:val="24"/>
                <w:szCs w:val="24"/>
              </w:rPr>
            </w:pPr>
            <w:r w:rsidRPr="00E05933">
              <w:rPr>
                <w:color w:val="000000" w:themeColor="text1"/>
                <w:sz w:val="24"/>
                <w:szCs w:val="24"/>
              </w:rPr>
              <w:t>1.</w:t>
            </w:r>
          </w:p>
        </w:tc>
        <w:tc>
          <w:tcPr>
            <w:tcW w:w="1408"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ind w:right="-108"/>
              <w:rPr>
                <w:color w:val="000000" w:themeColor="text1"/>
                <w:sz w:val="24"/>
                <w:szCs w:val="24"/>
              </w:rPr>
            </w:pPr>
            <w:r w:rsidRPr="00E05933">
              <w:rPr>
                <w:color w:val="000000" w:themeColor="text1"/>
                <w:sz w:val="24"/>
                <w:szCs w:val="24"/>
              </w:rPr>
              <w:t>2.</w:t>
            </w:r>
          </w:p>
        </w:tc>
        <w:tc>
          <w:tcPr>
            <w:tcW w:w="1408"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ind w:right="-108"/>
              <w:rPr>
                <w:color w:val="000000" w:themeColor="text1"/>
                <w:sz w:val="24"/>
                <w:szCs w:val="24"/>
              </w:rPr>
            </w:pPr>
            <w:r w:rsidRPr="00E05933">
              <w:rPr>
                <w:color w:val="000000" w:themeColor="text1"/>
                <w:sz w:val="24"/>
                <w:szCs w:val="24"/>
              </w:rPr>
              <w:t>…</w:t>
            </w:r>
          </w:p>
        </w:tc>
        <w:tc>
          <w:tcPr>
            <w:tcW w:w="1408"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bl>
    <w:p w:rsidR="00C017C3" w:rsidRPr="00E05933" w:rsidRDefault="00C017C3" w:rsidP="00C017C3">
      <w:pPr>
        <w:shd w:val="clear" w:color="auto" w:fill="FFFFFF"/>
        <w:tabs>
          <w:tab w:val="left" w:pos="3562"/>
          <w:tab w:val="left" w:leader="underscore" w:pos="5774"/>
          <w:tab w:val="left" w:leader="underscore" w:pos="8218"/>
        </w:tabs>
        <w:spacing w:before="60"/>
        <w:rPr>
          <w:color w:val="000000" w:themeColor="text1"/>
          <w:sz w:val="16"/>
          <w:szCs w:val="16"/>
        </w:rPr>
      </w:pPr>
    </w:p>
    <w:p w:rsidR="00BB2089" w:rsidRPr="00E05933" w:rsidRDefault="00BB2089" w:rsidP="00C017C3">
      <w:pPr>
        <w:shd w:val="clear" w:color="auto" w:fill="FFFFFF"/>
        <w:tabs>
          <w:tab w:val="left" w:pos="3562"/>
          <w:tab w:val="left" w:leader="underscore" w:pos="5774"/>
          <w:tab w:val="left" w:leader="underscore" w:pos="8218"/>
        </w:tabs>
        <w:spacing w:before="60"/>
        <w:rPr>
          <w:color w:val="000000" w:themeColor="text1"/>
          <w:sz w:val="24"/>
          <w:szCs w:val="24"/>
        </w:rPr>
      </w:pPr>
    </w:p>
    <w:p w:rsidR="00BB2089" w:rsidRPr="00E05933" w:rsidRDefault="00BB2089" w:rsidP="00C017C3">
      <w:pPr>
        <w:shd w:val="clear" w:color="auto" w:fill="FFFFFF"/>
        <w:tabs>
          <w:tab w:val="left" w:pos="3562"/>
          <w:tab w:val="left" w:leader="underscore" w:pos="5774"/>
          <w:tab w:val="left" w:leader="underscore" w:pos="8218"/>
        </w:tabs>
        <w:spacing w:before="60"/>
        <w:rPr>
          <w:color w:val="000000" w:themeColor="text1"/>
          <w:sz w:val="24"/>
          <w:szCs w:val="24"/>
        </w:rPr>
      </w:pPr>
      <w:r w:rsidRPr="00E05933">
        <w:rPr>
          <w:color w:val="000000" w:themeColor="text1"/>
          <w:sz w:val="24"/>
          <w:szCs w:val="24"/>
        </w:rPr>
        <w:t>Представляемые сведения подтверждаются приложением надлежащим образом оформленных документов о штатной численности сотрудников соответствующих специальностей</w:t>
      </w:r>
    </w:p>
    <w:p w:rsidR="00BB2089" w:rsidRPr="00E05933" w:rsidRDefault="00BB2089" w:rsidP="00C017C3">
      <w:pPr>
        <w:shd w:val="clear" w:color="auto" w:fill="FFFFFF"/>
        <w:tabs>
          <w:tab w:val="left" w:pos="3562"/>
          <w:tab w:val="left" w:leader="underscore" w:pos="5774"/>
          <w:tab w:val="left" w:leader="underscore" w:pos="8218"/>
        </w:tabs>
        <w:spacing w:before="60"/>
        <w:rPr>
          <w:color w:val="000000" w:themeColor="text1"/>
          <w:sz w:val="24"/>
          <w:szCs w:val="24"/>
        </w:rPr>
      </w:pPr>
    </w:p>
    <w:p w:rsidR="00BB2089" w:rsidRPr="00E05933" w:rsidRDefault="00BB2089" w:rsidP="00C017C3">
      <w:pPr>
        <w:shd w:val="clear" w:color="auto" w:fill="FFFFFF"/>
        <w:tabs>
          <w:tab w:val="left" w:pos="3562"/>
          <w:tab w:val="left" w:leader="underscore" w:pos="5774"/>
          <w:tab w:val="left" w:leader="underscore" w:pos="8218"/>
        </w:tabs>
        <w:spacing w:before="60"/>
        <w:rPr>
          <w:color w:val="000000" w:themeColor="text1"/>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rPr>
          <w:color w:val="000000" w:themeColor="text1"/>
          <w:sz w:val="24"/>
          <w:szCs w:val="24"/>
        </w:rPr>
      </w:pPr>
      <w:r w:rsidRPr="00E05933">
        <w:rPr>
          <w:color w:val="000000" w:themeColor="text1"/>
          <w:sz w:val="24"/>
          <w:szCs w:val="24"/>
        </w:rPr>
        <w:t>Руководитель организации</w:t>
      </w:r>
      <w:r w:rsidRPr="00E05933">
        <w:rPr>
          <w:color w:val="000000" w:themeColor="text1"/>
          <w:sz w:val="24"/>
          <w:szCs w:val="24"/>
        </w:rPr>
        <w:tab/>
      </w:r>
      <w:r w:rsidRPr="00E05933">
        <w:rPr>
          <w:color w:val="000000" w:themeColor="text1"/>
          <w:sz w:val="24"/>
          <w:szCs w:val="24"/>
        </w:rPr>
        <w:tab/>
        <w:t>/__________(ФИО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color w:val="000000" w:themeColor="text1"/>
          <w:sz w:val="24"/>
          <w:szCs w:val="24"/>
        </w:rPr>
      </w:pPr>
      <w:r w:rsidRPr="00E05933">
        <w:rPr>
          <w:color w:val="000000" w:themeColor="text1"/>
          <w:sz w:val="24"/>
          <w:szCs w:val="24"/>
        </w:rPr>
        <w:t>м.п.</w:t>
      </w:r>
      <w:r w:rsidRPr="00E05933">
        <w:rPr>
          <w:color w:val="000000" w:themeColor="text1"/>
          <w:sz w:val="24"/>
          <w:szCs w:val="24"/>
        </w:rPr>
        <w:tab/>
        <w:t>Дата</w:t>
      </w:r>
      <w:r w:rsidRPr="00E05933">
        <w:rPr>
          <w:color w:val="000000" w:themeColor="text1"/>
          <w:sz w:val="24"/>
          <w:szCs w:val="24"/>
        </w:rPr>
        <w:tab/>
      </w:r>
      <w:r w:rsidRPr="00E05933">
        <w:rPr>
          <w:color w:val="000000" w:themeColor="text1"/>
          <w:sz w:val="24"/>
          <w:szCs w:val="24"/>
        </w:rPr>
        <w:tab/>
        <w:t>/</w:t>
      </w:r>
      <w:r w:rsidRPr="00E05933">
        <w:rPr>
          <w:color w:val="000000" w:themeColor="text1"/>
          <w:sz w:val="24"/>
          <w:szCs w:val="24"/>
        </w:rPr>
        <w:tab/>
        <w:t>/</w:t>
      </w:r>
      <w:r w:rsidRPr="00E05933">
        <w:rPr>
          <w:color w:val="000000" w:themeColor="text1"/>
          <w:sz w:val="24"/>
          <w:szCs w:val="24"/>
        </w:rPr>
        <w:tab/>
      </w:r>
    </w:p>
    <w:p w:rsidR="00C017C3" w:rsidRPr="00E05933" w:rsidRDefault="00C017C3" w:rsidP="00C017C3">
      <w:pPr>
        <w:pStyle w:val="30"/>
        <w:spacing w:before="0" w:after="0"/>
        <w:jc w:val="both"/>
        <w:rPr>
          <w:rFonts w:ascii="Times New Roman" w:hAnsi="Times New Roman"/>
          <w:b w:val="0"/>
          <w:color w:val="000000" w:themeColor="text1"/>
          <w:sz w:val="24"/>
          <w:szCs w:val="24"/>
        </w:rPr>
      </w:pPr>
    </w:p>
    <w:p w:rsidR="00BC48A9" w:rsidRPr="00E05933" w:rsidRDefault="00BC48A9" w:rsidP="00BC48A9">
      <w:pPr>
        <w:rPr>
          <w:color w:val="000000" w:themeColor="text1"/>
        </w:rPr>
      </w:pPr>
    </w:p>
    <w:p w:rsidR="00BC48A9" w:rsidRPr="00E05933" w:rsidRDefault="00BC48A9" w:rsidP="00BC48A9">
      <w:pPr>
        <w:rPr>
          <w:color w:val="000000" w:themeColor="text1"/>
        </w:rPr>
      </w:pPr>
    </w:p>
    <w:p w:rsidR="00BC48A9" w:rsidRPr="00E05933" w:rsidRDefault="00BC48A9" w:rsidP="00BC48A9">
      <w:pPr>
        <w:rPr>
          <w:color w:val="000000" w:themeColor="text1"/>
        </w:rPr>
      </w:pPr>
    </w:p>
    <w:p w:rsidR="00BC48A9" w:rsidRPr="00E05933" w:rsidRDefault="00BC48A9" w:rsidP="00BC48A9">
      <w:pPr>
        <w:rPr>
          <w:color w:val="000000" w:themeColor="text1"/>
        </w:rPr>
      </w:pPr>
    </w:p>
    <w:p w:rsidR="000F1FE9" w:rsidRPr="00E05933" w:rsidRDefault="000F1FE9" w:rsidP="00BC48A9">
      <w:pPr>
        <w:rPr>
          <w:color w:val="000000" w:themeColor="text1"/>
        </w:rPr>
      </w:pPr>
    </w:p>
    <w:p w:rsidR="00BC48A9" w:rsidRPr="00E05933" w:rsidRDefault="00BC48A9" w:rsidP="00BC48A9">
      <w:pPr>
        <w:rPr>
          <w:color w:val="000000" w:themeColor="text1"/>
        </w:rPr>
      </w:pPr>
    </w:p>
    <w:p w:rsidR="00B83971" w:rsidRPr="00E05933" w:rsidRDefault="004E776B" w:rsidP="004E776B">
      <w:pPr>
        <w:pStyle w:val="30"/>
        <w:tabs>
          <w:tab w:val="left" w:pos="2228"/>
        </w:tabs>
        <w:spacing w:before="0" w:after="0"/>
        <w:jc w:val="both"/>
        <w:rPr>
          <w:rFonts w:ascii="Times New Roman" w:hAnsi="Times New Roman"/>
          <w:b w:val="0"/>
          <w:snapToGrid w:val="0"/>
          <w:color w:val="000000" w:themeColor="text1"/>
          <w:sz w:val="22"/>
          <w:szCs w:val="22"/>
        </w:rPr>
      </w:pPr>
      <w:r w:rsidRPr="00E05933">
        <w:rPr>
          <w:rFonts w:ascii="Times New Roman" w:hAnsi="Times New Roman"/>
          <w:b w:val="0"/>
          <w:snapToGrid w:val="0"/>
          <w:color w:val="000000" w:themeColor="text1"/>
          <w:sz w:val="22"/>
          <w:szCs w:val="22"/>
        </w:rPr>
        <w:tab/>
      </w:r>
    </w:p>
    <w:p w:rsidR="00923DC7" w:rsidRPr="00E05933" w:rsidRDefault="00923DC7" w:rsidP="00C017C3">
      <w:pPr>
        <w:pStyle w:val="30"/>
        <w:spacing w:before="120"/>
        <w:rPr>
          <w:color w:val="000000" w:themeColor="text1"/>
          <w:sz w:val="24"/>
          <w:szCs w:val="24"/>
        </w:rPr>
      </w:pPr>
    </w:p>
    <w:p w:rsidR="004410A2" w:rsidRPr="00E05933" w:rsidRDefault="004410A2" w:rsidP="004410A2">
      <w:pPr>
        <w:rPr>
          <w:color w:val="000000" w:themeColor="text1"/>
        </w:rPr>
      </w:pPr>
    </w:p>
    <w:p w:rsidR="004410A2" w:rsidRPr="00E05933" w:rsidRDefault="004410A2" w:rsidP="004410A2">
      <w:pPr>
        <w:rPr>
          <w:color w:val="000000" w:themeColor="text1"/>
        </w:rPr>
      </w:pPr>
    </w:p>
    <w:p w:rsidR="00C017C3" w:rsidRPr="00E05933" w:rsidRDefault="00DF3EC6" w:rsidP="00044057">
      <w:pPr>
        <w:pStyle w:val="30"/>
        <w:spacing w:before="0" w:after="0"/>
        <w:ind w:firstLine="709"/>
        <w:rPr>
          <w:rFonts w:ascii="Times New Roman" w:hAnsi="Times New Roman"/>
          <w:sz w:val="24"/>
          <w:szCs w:val="24"/>
        </w:rPr>
      </w:pPr>
      <w:r w:rsidRPr="00E05933">
        <w:rPr>
          <w:rFonts w:ascii="Times New Roman" w:hAnsi="Times New Roman"/>
          <w:sz w:val="24"/>
          <w:szCs w:val="24"/>
        </w:rPr>
        <w:t>Форма 7</w:t>
      </w:r>
      <w:r w:rsidR="00C017C3" w:rsidRPr="00E05933">
        <w:rPr>
          <w:rFonts w:ascii="Times New Roman" w:hAnsi="Times New Roman"/>
          <w:sz w:val="24"/>
          <w:szCs w:val="24"/>
        </w:rPr>
        <w:t>. Справка о финансовом положении Участника</w:t>
      </w: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b/>
          <w:sz w:val="24"/>
          <w:szCs w:val="24"/>
        </w:rPr>
      </w:pPr>
    </w:p>
    <w:p w:rsidR="00C017C3" w:rsidRPr="00E05933" w:rsidRDefault="00C017C3" w:rsidP="00C017C3">
      <w:pPr>
        <w:jc w:val="center"/>
        <w:rPr>
          <w:b/>
          <w:sz w:val="24"/>
          <w:szCs w:val="24"/>
        </w:rPr>
      </w:pPr>
      <w:r w:rsidRPr="00E05933">
        <w:rPr>
          <w:b/>
          <w:sz w:val="24"/>
          <w:szCs w:val="24"/>
        </w:rPr>
        <w:t>Финансовое положение</w:t>
      </w:r>
    </w:p>
    <w:p w:rsidR="00C017C3" w:rsidRPr="00E05933" w:rsidRDefault="00C017C3" w:rsidP="00C017C3">
      <w:pPr>
        <w:jc w:val="right"/>
        <w:rPr>
          <w:sz w:val="24"/>
          <w:szCs w:val="24"/>
        </w:rPr>
      </w:pPr>
      <w:r w:rsidRPr="00E05933">
        <w:rPr>
          <w:sz w:val="24"/>
          <w:szCs w:val="24"/>
        </w:rPr>
        <w:t> </w:t>
      </w:r>
    </w:p>
    <w:p w:rsidR="00C017C3" w:rsidRPr="00E05933" w:rsidRDefault="00C017C3" w:rsidP="00C017C3">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940"/>
        <w:gridCol w:w="1448"/>
        <w:gridCol w:w="1449"/>
        <w:gridCol w:w="2027"/>
      </w:tblGrid>
      <w:tr w:rsidR="00C017C3" w:rsidRPr="00E05933" w:rsidTr="00796EF8">
        <w:trPr>
          <w:cantSplit/>
          <w:trHeight w:val="273"/>
        </w:trPr>
        <w:tc>
          <w:tcPr>
            <w:tcW w:w="4940" w:type="dxa"/>
            <w:vMerge w:val="restart"/>
            <w:vAlign w:val="center"/>
          </w:tcPr>
          <w:p w:rsidR="00C017C3" w:rsidRPr="00E05933" w:rsidRDefault="00C017C3" w:rsidP="00C017C3">
            <w:pPr>
              <w:jc w:val="center"/>
              <w:rPr>
                <w:b/>
                <w:sz w:val="24"/>
                <w:szCs w:val="24"/>
              </w:rPr>
            </w:pPr>
            <w:r w:rsidRPr="00E05933">
              <w:rPr>
                <w:b/>
                <w:sz w:val="24"/>
                <w:szCs w:val="24"/>
              </w:rPr>
              <w:t>Финансовые сведения (в валюте отчетности)</w:t>
            </w:r>
          </w:p>
        </w:tc>
        <w:tc>
          <w:tcPr>
            <w:tcW w:w="4924" w:type="dxa"/>
            <w:gridSpan w:val="3"/>
            <w:vAlign w:val="center"/>
          </w:tcPr>
          <w:p w:rsidR="00C017C3" w:rsidRPr="00E05933" w:rsidRDefault="00C017C3" w:rsidP="00C017C3">
            <w:pPr>
              <w:jc w:val="center"/>
              <w:rPr>
                <w:b/>
                <w:sz w:val="24"/>
                <w:szCs w:val="24"/>
              </w:rPr>
            </w:pPr>
            <w:r w:rsidRPr="00E05933">
              <w:rPr>
                <w:b/>
                <w:sz w:val="24"/>
                <w:szCs w:val="24"/>
              </w:rPr>
              <w:t>По факту за последние три года</w:t>
            </w:r>
          </w:p>
          <w:p w:rsidR="00634E06" w:rsidRPr="00E05933" w:rsidRDefault="00634E06" w:rsidP="00C017C3">
            <w:pPr>
              <w:jc w:val="center"/>
              <w:rPr>
                <w:b/>
                <w:i/>
                <w:sz w:val="24"/>
                <w:szCs w:val="24"/>
              </w:rPr>
            </w:pPr>
            <w:r w:rsidRPr="00E05933">
              <w:rPr>
                <w:b/>
                <w:i/>
                <w:sz w:val="24"/>
                <w:szCs w:val="24"/>
              </w:rPr>
              <w:t>(если по сроку закупки имеются данные за 2020 год, то предоставляются сведения за 2018-2020 годы)</w:t>
            </w:r>
          </w:p>
        </w:tc>
      </w:tr>
      <w:tr w:rsidR="00C017C3" w:rsidRPr="00E05933" w:rsidTr="00796EF8">
        <w:trPr>
          <w:cantSplit/>
          <w:trHeight w:val="145"/>
        </w:trPr>
        <w:tc>
          <w:tcPr>
            <w:tcW w:w="4940" w:type="dxa"/>
            <w:vMerge/>
            <w:vAlign w:val="center"/>
          </w:tcPr>
          <w:p w:rsidR="00C017C3" w:rsidRPr="00E05933" w:rsidRDefault="00C017C3" w:rsidP="00C017C3">
            <w:pPr>
              <w:rPr>
                <w:b/>
                <w:sz w:val="24"/>
                <w:szCs w:val="24"/>
              </w:rPr>
            </w:pPr>
          </w:p>
        </w:tc>
        <w:tc>
          <w:tcPr>
            <w:tcW w:w="1448" w:type="dxa"/>
            <w:vAlign w:val="center"/>
          </w:tcPr>
          <w:p w:rsidR="00C017C3" w:rsidRPr="00E05933" w:rsidRDefault="00C017C3" w:rsidP="00A477DA">
            <w:pPr>
              <w:jc w:val="center"/>
              <w:rPr>
                <w:b/>
                <w:sz w:val="24"/>
                <w:szCs w:val="24"/>
              </w:rPr>
            </w:pPr>
            <w:r w:rsidRPr="00E05933">
              <w:rPr>
                <w:b/>
                <w:sz w:val="24"/>
                <w:szCs w:val="24"/>
              </w:rPr>
              <w:t>201</w:t>
            </w:r>
            <w:r w:rsidR="00316930" w:rsidRPr="00E05933">
              <w:rPr>
                <w:b/>
                <w:sz w:val="24"/>
                <w:szCs w:val="24"/>
              </w:rPr>
              <w:t>7</w:t>
            </w:r>
          </w:p>
        </w:tc>
        <w:tc>
          <w:tcPr>
            <w:tcW w:w="1449" w:type="dxa"/>
            <w:vAlign w:val="center"/>
          </w:tcPr>
          <w:p w:rsidR="00C017C3" w:rsidRPr="00E05933" w:rsidRDefault="00C017C3" w:rsidP="00C017C3">
            <w:pPr>
              <w:jc w:val="center"/>
              <w:rPr>
                <w:b/>
                <w:sz w:val="24"/>
                <w:szCs w:val="24"/>
              </w:rPr>
            </w:pPr>
            <w:r w:rsidRPr="00E05933">
              <w:rPr>
                <w:b/>
                <w:sz w:val="24"/>
                <w:szCs w:val="24"/>
              </w:rPr>
              <w:t>201</w:t>
            </w:r>
            <w:r w:rsidR="00316930" w:rsidRPr="00E05933">
              <w:rPr>
                <w:b/>
                <w:sz w:val="24"/>
                <w:szCs w:val="24"/>
              </w:rPr>
              <w:t>8</w:t>
            </w:r>
          </w:p>
        </w:tc>
        <w:tc>
          <w:tcPr>
            <w:tcW w:w="2027" w:type="dxa"/>
            <w:vAlign w:val="center"/>
          </w:tcPr>
          <w:p w:rsidR="00C017C3" w:rsidRPr="00E05933" w:rsidRDefault="00C017C3" w:rsidP="00C017C3">
            <w:pPr>
              <w:jc w:val="center"/>
              <w:rPr>
                <w:b/>
                <w:sz w:val="24"/>
                <w:szCs w:val="24"/>
              </w:rPr>
            </w:pPr>
            <w:r w:rsidRPr="00E05933">
              <w:rPr>
                <w:b/>
                <w:sz w:val="24"/>
                <w:szCs w:val="24"/>
              </w:rPr>
              <w:t>201</w:t>
            </w:r>
            <w:r w:rsidR="00316930" w:rsidRPr="00E05933">
              <w:rPr>
                <w:b/>
                <w:sz w:val="24"/>
                <w:szCs w:val="24"/>
              </w:rPr>
              <w:t>9</w:t>
            </w:r>
          </w:p>
        </w:tc>
      </w:tr>
      <w:tr w:rsidR="00C017C3" w:rsidRPr="00E05933" w:rsidTr="00796EF8">
        <w:trPr>
          <w:trHeight w:val="1106"/>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Выручка от реализации (нетто) (за минусом налога на добавленную стоимость, акцизов и аналогичных обязательных платежей)</w:t>
            </w:r>
          </w:p>
        </w:tc>
        <w:tc>
          <w:tcPr>
            <w:tcW w:w="1448" w:type="dxa"/>
            <w:vAlign w:val="center"/>
          </w:tcPr>
          <w:p w:rsidR="00C017C3" w:rsidRPr="00E05933" w:rsidRDefault="00C017C3" w:rsidP="00C017C3">
            <w:pPr>
              <w:jc w:val="center"/>
              <w:rPr>
                <w:sz w:val="24"/>
                <w:szCs w:val="24"/>
              </w:rPr>
            </w:pPr>
          </w:p>
        </w:tc>
        <w:tc>
          <w:tcPr>
            <w:tcW w:w="1449" w:type="dxa"/>
            <w:vAlign w:val="center"/>
          </w:tcPr>
          <w:p w:rsidR="00C017C3" w:rsidRPr="00E05933" w:rsidRDefault="00C017C3" w:rsidP="00C017C3">
            <w:pPr>
              <w:jc w:val="center"/>
              <w:rPr>
                <w:sz w:val="24"/>
                <w:szCs w:val="24"/>
              </w:rPr>
            </w:pPr>
          </w:p>
        </w:tc>
        <w:tc>
          <w:tcPr>
            <w:tcW w:w="2027" w:type="dxa"/>
            <w:vAlign w:val="center"/>
          </w:tcPr>
          <w:p w:rsidR="00C017C3" w:rsidRPr="00E05933" w:rsidRDefault="00C017C3" w:rsidP="00C017C3">
            <w:pPr>
              <w:jc w:val="center"/>
              <w:rPr>
                <w:sz w:val="24"/>
                <w:szCs w:val="24"/>
              </w:rPr>
            </w:pPr>
          </w:p>
        </w:tc>
      </w:tr>
      <w:tr w:rsidR="00C017C3" w:rsidRPr="00E05933" w:rsidTr="00796EF8">
        <w:trPr>
          <w:trHeight w:val="288"/>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Баланс (тыс.руб.)</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Основные средства</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 xml:space="preserve">Оборотные средства </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Денежные средства</w:t>
            </w:r>
          </w:p>
        </w:tc>
        <w:tc>
          <w:tcPr>
            <w:tcW w:w="1448" w:type="dxa"/>
            <w:vAlign w:val="center"/>
          </w:tcPr>
          <w:p w:rsidR="00C017C3" w:rsidRPr="00E05933" w:rsidRDefault="00C017C3" w:rsidP="00C017C3">
            <w:pPr>
              <w:jc w:val="center"/>
              <w:rPr>
                <w:sz w:val="24"/>
                <w:szCs w:val="24"/>
              </w:rPr>
            </w:pPr>
          </w:p>
        </w:tc>
        <w:tc>
          <w:tcPr>
            <w:tcW w:w="1449" w:type="dxa"/>
            <w:vAlign w:val="center"/>
          </w:tcPr>
          <w:p w:rsidR="00C017C3" w:rsidRPr="00E05933" w:rsidRDefault="00C017C3" w:rsidP="00C017C3">
            <w:pPr>
              <w:jc w:val="center"/>
              <w:rPr>
                <w:sz w:val="24"/>
                <w:szCs w:val="24"/>
              </w:rPr>
            </w:pPr>
          </w:p>
        </w:tc>
        <w:tc>
          <w:tcPr>
            <w:tcW w:w="2027" w:type="dxa"/>
            <w:vAlign w:val="center"/>
          </w:tcPr>
          <w:p w:rsidR="00C017C3" w:rsidRPr="00E05933" w:rsidRDefault="00C017C3" w:rsidP="00C017C3">
            <w:pPr>
              <w:jc w:val="center"/>
              <w:rPr>
                <w:sz w:val="24"/>
                <w:szCs w:val="24"/>
              </w:rPr>
            </w:pP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Кредиторская задолженность</w:t>
            </w:r>
          </w:p>
        </w:tc>
        <w:tc>
          <w:tcPr>
            <w:tcW w:w="1448" w:type="dxa"/>
            <w:vAlign w:val="center"/>
          </w:tcPr>
          <w:p w:rsidR="00C017C3" w:rsidRPr="00E05933" w:rsidRDefault="00C017C3" w:rsidP="00C017C3">
            <w:pPr>
              <w:jc w:val="center"/>
              <w:rPr>
                <w:sz w:val="24"/>
                <w:szCs w:val="24"/>
              </w:rPr>
            </w:pPr>
          </w:p>
        </w:tc>
        <w:tc>
          <w:tcPr>
            <w:tcW w:w="1449" w:type="dxa"/>
            <w:vAlign w:val="center"/>
          </w:tcPr>
          <w:p w:rsidR="00C017C3" w:rsidRPr="00E05933" w:rsidRDefault="00C017C3" w:rsidP="00C017C3">
            <w:pPr>
              <w:jc w:val="center"/>
              <w:rPr>
                <w:sz w:val="24"/>
                <w:szCs w:val="24"/>
              </w:rPr>
            </w:pPr>
          </w:p>
        </w:tc>
        <w:tc>
          <w:tcPr>
            <w:tcW w:w="2027" w:type="dxa"/>
            <w:vAlign w:val="center"/>
          </w:tcPr>
          <w:p w:rsidR="00C017C3" w:rsidRPr="00E05933" w:rsidRDefault="00C017C3" w:rsidP="00C017C3">
            <w:pPr>
              <w:jc w:val="center"/>
              <w:rPr>
                <w:sz w:val="24"/>
                <w:szCs w:val="24"/>
              </w:rPr>
            </w:pP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Текущие пассивы</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Прибыль до уплаты налогов</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Прибыль после уплаты налогов</w:t>
            </w:r>
          </w:p>
        </w:tc>
        <w:tc>
          <w:tcPr>
            <w:tcW w:w="1448" w:type="dxa"/>
            <w:vAlign w:val="center"/>
          </w:tcPr>
          <w:p w:rsidR="00C017C3" w:rsidRPr="00E05933" w:rsidRDefault="00C017C3" w:rsidP="00C017C3">
            <w:pPr>
              <w:jc w:val="center"/>
              <w:rPr>
                <w:sz w:val="24"/>
                <w:szCs w:val="24"/>
              </w:rPr>
            </w:pPr>
          </w:p>
        </w:tc>
        <w:tc>
          <w:tcPr>
            <w:tcW w:w="1449" w:type="dxa"/>
            <w:vAlign w:val="center"/>
          </w:tcPr>
          <w:p w:rsidR="00C017C3" w:rsidRPr="00E05933" w:rsidRDefault="00C017C3" w:rsidP="00C017C3">
            <w:pPr>
              <w:jc w:val="center"/>
              <w:rPr>
                <w:sz w:val="24"/>
                <w:szCs w:val="24"/>
              </w:rPr>
            </w:pPr>
          </w:p>
        </w:tc>
        <w:tc>
          <w:tcPr>
            <w:tcW w:w="2027" w:type="dxa"/>
            <w:vAlign w:val="center"/>
          </w:tcPr>
          <w:p w:rsidR="00C017C3" w:rsidRPr="00E05933" w:rsidRDefault="00C017C3" w:rsidP="00C017C3">
            <w:pPr>
              <w:jc w:val="center"/>
              <w:rPr>
                <w:sz w:val="24"/>
                <w:szCs w:val="24"/>
              </w:rPr>
            </w:pPr>
          </w:p>
        </w:tc>
      </w:tr>
      <w:tr w:rsidR="00C017C3" w:rsidRPr="00E05933" w:rsidTr="00796EF8">
        <w:trPr>
          <w:trHeight w:val="561"/>
        </w:trPr>
        <w:tc>
          <w:tcPr>
            <w:tcW w:w="4940" w:type="dxa"/>
            <w:vAlign w:val="center"/>
          </w:tcPr>
          <w:p w:rsidR="00C017C3" w:rsidRPr="00E05933" w:rsidRDefault="00C017C3" w:rsidP="003D30AF">
            <w:pPr>
              <w:numPr>
                <w:ilvl w:val="0"/>
                <w:numId w:val="23"/>
              </w:numPr>
              <w:tabs>
                <w:tab w:val="clear" w:pos="360"/>
                <w:tab w:val="num" w:pos="-2410"/>
                <w:tab w:val="num" w:pos="-1701"/>
              </w:tabs>
              <w:ind w:left="0" w:firstLine="0"/>
              <w:rPr>
                <w:sz w:val="24"/>
                <w:szCs w:val="24"/>
              </w:rPr>
            </w:pPr>
            <w:r w:rsidRPr="00E05933">
              <w:rPr>
                <w:sz w:val="24"/>
                <w:szCs w:val="24"/>
              </w:rPr>
              <w:t>Применяемая система налогообложения</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bl>
    <w:p w:rsidR="00C017C3" w:rsidRPr="00E05933" w:rsidRDefault="00C017C3" w:rsidP="00C017C3">
      <w:pPr>
        <w:spacing w:before="100" w:after="100"/>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rPr>
          <w:sz w:val="24"/>
          <w:szCs w:val="24"/>
        </w:rPr>
      </w:pPr>
      <w:r w:rsidRPr="00E05933">
        <w:rPr>
          <w:sz w:val="24"/>
          <w:szCs w:val="24"/>
        </w:rPr>
        <w:t>Главный бухгалтер организации</w:t>
      </w:r>
      <w:r w:rsidRPr="00E05933">
        <w:rPr>
          <w:sz w:val="24"/>
          <w:szCs w:val="24"/>
        </w:rPr>
        <w:tab/>
        <w:t>_____________/_______________(ФИО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rPr>
          <w:sz w:val="24"/>
          <w:szCs w:val="24"/>
        </w:rPr>
      </w:pP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C017C3" w:rsidRPr="00E05933" w:rsidRDefault="00C017C3" w:rsidP="00C017C3">
      <w:pPr>
        <w:shd w:val="clear" w:color="auto" w:fill="FFFFFF"/>
        <w:tabs>
          <w:tab w:val="left" w:leader="underscore" w:pos="5266"/>
          <w:tab w:val="left" w:leader="underscore" w:pos="7766"/>
        </w:tabs>
        <w:spacing w:before="96"/>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rPr>
          <w:sz w:val="24"/>
          <w:szCs w:val="24"/>
        </w:rPr>
      </w:pPr>
      <w:r w:rsidRPr="00E05933">
        <w:rPr>
          <w:sz w:val="24"/>
          <w:szCs w:val="24"/>
        </w:rPr>
        <w:t>Руководитель организации</w:t>
      </w:r>
      <w:r w:rsidRPr="00E05933">
        <w:rPr>
          <w:sz w:val="24"/>
          <w:szCs w:val="24"/>
        </w:rPr>
        <w:tab/>
        <w:t>_____________/_______________(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C017C3" w:rsidRPr="00E05933" w:rsidRDefault="00C017C3" w:rsidP="00C017C3">
      <w:pPr>
        <w:pStyle w:val="32"/>
        <w:tabs>
          <w:tab w:val="num" w:pos="1004"/>
          <w:tab w:val="num" w:pos="1276"/>
        </w:tabs>
        <w:spacing w:after="0"/>
        <w:ind w:left="0"/>
        <w:jc w:val="both"/>
        <w:outlineLvl w:val="1"/>
        <w:rPr>
          <w:i/>
          <w:sz w:val="24"/>
          <w:szCs w:val="24"/>
        </w:rPr>
      </w:pPr>
    </w:p>
    <w:p w:rsidR="00C017C3" w:rsidRPr="00E05933" w:rsidRDefault="00C017C3" w:rsidP="00C017C3">
      <w:pPr>
        <w:pStyle w:val="32"/>
        <w:tabs>
          <w:tab w:val="num" w:pos="-3969"/>
          <w:tab w:val="num" w:pos="-3544"/>
        </w:tabs>
        <w:spacing w:after="0"/>
        <w:ind w:left="0" w:firstLine="284"/>
        <w:jc w:val="both"/>
        <w:outlineLvl w:val="1"/>
        <w:rPr>
          <w:i/>
          <w:sz w:val="24"/>
          <w:szCs w:val="24"/>
        </w:rPr>
      </w:pPr>
    </w:p>
    <w:p w:rsidR="00C017C3" w:rsidRPr="00E05933" w:rsidRDefault="00C017C3" w:rsidP="00C017C3">
      <w:pPr>
        <w:pStyle w:val="32"/>
        <w:tabs>
          <w:tab w:val="num" w:pos="-3969"/>
          <w:tab w:val="num" w:pos="-3544"/>
        </w:tabs>
        <w:ind w:left="0" w:firstLine="284"/>
        <w:jc w:val="both"/>
        <w:outlineLvl w:val="1"/>
        <w:rPr>
          <w:i/>
          <w:sz w:val="24"/>
          <w:szCs w:val="24"/>
        </w:rPr>
      </w:pPr>
      <w:r w:rsidRPr="00E05933">
        <w:rPr>
          <w:i/>
          <w:sz w:val="24"/>
          <w:szCs w:val="24"/>
        </w:rPr>
        <w:t>В качестве подтверждающих указанные сведения документов представляются копии документов финансовой отчётности (баланса и отчёта о финансовых результатах) за последние два года с отметкой налогового органа о приеме либо с приложением документов, подтверждающих сдачу баланса в налоговый орган.</w:t>
      </w:r>
    </w:p>
    <w:p w:rsidR="00C017C3" w:rsidRPr="00E05933" w:rsidRDefault="00C017C3" w:rsidP="00C017C3">
      <w:pPr>
        <w:pStyle w:val="32"/>
        <w:tabs>
          <w:tab w:val="num" w:pos="-3969"/>
          <w:tab w:val="num" w:pos="-3544"/>
        </w:tabs>
        <w:ind w:left="0" w:firstLine="284"/>
        <w:jc w:val="both"/>
        <w:outlineLvl w:val="1"/>
        <w:rPr>
          <w:i/>
          <w:sz w:val="24"/>
          <w:szCs w:val="24"/>
        </w:rPr>
      </w:pPr>
      <w:r w:rsidRPr="00E05933">
        <w:rPr>
          <w:i/>
          <w:sz w:val="24"/>
          <w:szCs w:val="24"/>
        </w:rPr>
        <w:t xml:space="preserve"> В случае отсутствия баланса необходимо представить декларацию за тот же период. В случае отсутствия отчета о  финансовых результатах предоставляется книга доходов и расходов за тот же период.</w:t>
      </w:r>
    </w:p>
    <w:p w:rsidR="00C017C3" w:rsidRPr="00E05933" w:rsidRDefault="00C017C3" w:rsidP="00C017C3">
      <w:pPr>
        <w:pStyle w:val="32"/>
        <w:tabs>
          <w:tab w:val="num" w:pos="-3969"/>
          <w:tab w:val="num" w:pos="-3544"/>
        </w:tabs>
        <w:spacing w:after="0"/>
        <w:ind w:left="0" w:firstLine="284"/>
        <w:jc w:val="both"/>
        <w:outlineLvl w:val="1"/>
        <w:rPr>
          <w:i/>
          <w:sz w:val="24"/>
          <w:szCs w:val="24"/>
        </w:rPr>
      </w:pPr>
      <w:r w:rsidRPr="00E05933">
        <w:rPr>
          <w:i/>
          <w:sz w:val="24"/>
          <w:szCs w:val="24"/>
        </w:rPr>
        <w:t>В случае  применения специальных режимов налогообложения к справке должны быть приложены копии документов, подтверждающих переход на специальный режим налогообложения и уведомления об этом налогового органа.</w:t>
      </w:r>
    </w:p>
    <w:p w:rsidR="00C017C3" w:rsidRPr="00E05933" w:rsidRDefault="00C017C3" w:rsidP="00C017C3">
      <w:pPr>
        <w:pStyle w:val="32"/>
        <w:tabs>
          <w:tab w:val="num" w:pos="-3969"/>
          <w:tab w:val="num" w:pos="-3544"/>
        </w:tabs>
        <w:spacing w:after="0"/>
        <w:ind w:left="0" w:firstLine="284"/>
        <w:jc w:val="both"/>
        <w:outlineLvl w:val="1"/>
        <w:rPr>
          <w:i/>
          <w:sz w:val="24"/>
          <w:szCs w:val="24"/>
        </w:rPr>
      </w:pPr>
    </w:p>
    <w:p w:rsidR="00C017C3" w:rsidRPr="00E05933" w:rsidRDefault="00C017C3" w:rsidP="00C017C3">
      <w:pPr>
        <w:pStyle w:val="25"/>
        <w:tabs>
          <w:tab w:val="left" w:pos="993"/>
        </w:tabs>
        <w:spacing w:line="280" w:lineRule="exact"/>
        <w:ind w:firstLine="284"/>
        <w:jc w:val="both"/>
        <w:rPr>
          <w:i/>
          <w:sz w:val="24"/>
          <w:szCs w:val="24"/>
        </w:rPr>
      </w:pPr>
      <w:r w:rsidRPr="00E05933">
        <w:rPr>
          <w:i/>
          <w:sz w:val="24"/>
          <w:szCs w:val="24"/>
        </w:rPr>
        <w:t>При отсутствии таких документов представляется справка, объясняющая причины невозможности предоставления информации.</w:t>
      </w:r>
    </w:p>
    <w:p w:rsidR="00C017C3" w:rsidRPr="00E05933" w:rsidRDefault="00C017C3" w:rsidP="00044057">
      <w:pPr>
        <w:pStyle w:val="32"/>
        <w:tabs>
          <w:tab w:val="num" w:pos="-3969"/>
          <w:tab w:val="num" w:pos="-3544"/>
        </w:tabs>
        <w:spacing w:after="0"/>
        <w:ind w:left="0" w:firstLine="709"/>
        <w:jc w:val="both"/>
        <w:outlineLvl w:val="1"/>
        <w:rPr>
          <w:b/>
          <w:sz w:val="24"/>
          <w:szCs w:val="24"/>
        </w:rPr>
      </w:pPr>
      <w:r w:rsidRPr="00E05933">
        <w:rPr>
          <w:i/>
          <w:sz w:val="24"/>
          <w:szCs w:val="24"/>
        </w:rPr>
        <w:br w:type="page"/>
      </w:r>
      <w:r w:rsidR="00DF3EC6" w:rsidRPr="00E05933">
        <w:rPr>
          <w:b/>
          <w:sz w:val="24"/>
          <w:szCs w:val="24"/>
        </w:rPr>
        <w:t>Форма 8</w:t>
      </w:r>
      <w:r w:rsidRPr="00E05933">
        <w:rPr>
          <w:b/>
          <w:sz w:val="24"/>
          <w:szCs w:val="24"/>
        </w:rPr>
        <w:t>. Справка о судебных разбирательствах.</w:t>
      </w: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spacing w:val="-6"/>
          <w:sz w:val="24"/>
          <w:szCs w:val="24"/>
        </w:rPr>
      </w:pPr>
    </w:p>
    <w:p w:rsidR="00C017C3" w:rsidRPr="00E05933" w:rsidRDefault="00C017C3" w:rsidP="00C017C3">
      <w:pPr>
        <w:rPr>
          <w:sz w:val="24"/>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5"/>
        <w:gridCol w:w="2198"/>
        <w:gridCol w:w="1843"/>
        <w:gridCol w:w="2338"/>
      </w:tblGrid>
      <w:tr w:rsidR="00C017C3" w:rsidRPr="00E05933" w:rsidTr="00C017C3">
        <w:trPr>
          <w:jc w:val="center"/>
        </w:trPr>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Год</w:t>
            </w:r>
          </w:p>
        </w:tc>
        <w:tc>
          <w:tcPr>
            <w:tcW w:w="283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Наименование предмета спора</w:t>
            </w:r>
          </w:p>
        </w:tc>
        <w:tc>
          <w:tcPr>
            <w:tcW w:w="219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Номер дела (в том числе находящегося производстве)</w:t>
            </w:r>
          </w:p>
        </w:tc>
        <w:tc>
          <w:tcPr>
            <w:tcW w:w="184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Оспариваемая сумма, валюта</w:t>
            </w:r>
          </w:p>
        </w:tc>
        <w:tc>
          <w:tcPr>
            <w:tcW w:w="233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Решение в ПОЛЬЗУ или ПРОТИВ Участника</w:t>
            </w:r>
          </w:p>
        </w:tc>
      </w:tr>
      <w:tr w:rsidR="00C017C3" w:rsidRPr="00E05933" w:rsidTr="00C017C3">
        <w:trPr>
          <w:jc w:val="center"/>
        </w:trPr>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19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r>
      <w:tr w:rsidR="00C017C3" w:rsidRPr="00E05933" w:rsidTr="00C017C3">
        <w:trPr>
          <w:jc w:val="center"/>
        </w:trPr>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19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r>
      <w:tr w:rsidR="00C017C3" w:rsidRPr="00E05933" w:rsidTr="00C017C3">
        <w:trPr>
          <w:jc w:val="center"/>
        </w:trPr>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19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r>
    </w:tbl>
    <w:p w:rsidR="00C017C3" w:rsidRPr="00E05933" w:rsidRDefault="00C017C3" w:rsidP="00C017C3">
      <w:pPr>
        <w:rPr>
          <w:sz w:val="24"/>
          <w:szCs w:val="24"/>
        </w:rPr>
      </w:pPr>
    </w:p>
    <w:p w:rsidR="00C017C3" w:rsidRPr="00E05933" w:rsidRDefault="00BE5D71" w:rsidP="00C017C3">
      <w:pPr>
        <w:rPr>
          <w:sz w:val="24"/>
          <w:szCs w:val="24"/>
        </w:rPr>
      </w:pPr>
      <w:r w:rsidRPr="00E05933">
        <w:rPr>
          <w:sz w:val="24"/>
          <w:szCs w:val="24"/>
        </w:rPr>
        <w:t xml:space="preserve">Предоставляются сведения за последние 5 лет, предшествующих </w:t>
      </w:r>
      <w:r w:rsidR="00EA79FA" w:rsidRPr="00E05933">
        <w:rPr>
          <w:sz w:val="24"/>
          <w:szCs w:val="24"/>
        </w:rPr>
        <w:t xml:space="preserve">дате </w:t>
      </w:r>
      <w:r w:rsidRPr="00E05933">
        <w:rPr>
          <w:sz w:val="24"/>
          <w:szCs w:val="24"/>
        </w:rPr>
        <w:t>подаче заявки.</w:t>
      </w:r>
    </w:p>
    <w:p w:rsidR="00C017C3" w:rsidRPr="00E05933" w:rsidRDefault="00C017C3" w:rsidP="00C017C3">
      <w:pPr>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r w:rsidRPr="00E05933">
        <w:rPr>
          <w:sz w:val="24"/>
          <w:szCs w:val="24"/>
        </w:rPr>
        <w:t>Руководитель организации</w:t>
      </w:r>
      <w:r w:rsidRPr="00E05933">
        <w:rPr>
          <w:sz w:val="24"/>
          <w:szCs w:val="24"/>
        </w:rPr>
        <w:tab/>
        <w:t>________________/__________(ФИО полностью, должность)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C017C3" w:rsidRPr="00E05933" w:rsidRDefault="00C017C3" w:rsidP="00044057">
      <w:pPr>
        <w:pStyle w:val="32"/>
        <w:spacing w:after="0"/>
        <w:ind w:left="0" w:firstLine="709"/>
        <w:outlineLvl w:val="1"/>
        <w:rPr>
          <w:b/>
          <w:sz w:val="24"/>
          <w:szCs w:val="24"/>
        </w:rPr>
      </w:pPr>
      <w:r w:rsidRPr="00E05933">
        <w:rPr>
          <w:sz w:val="24"/>
          <w:szCs w:val="24"/>
        </w:rPr>
        <w:br w:type="page"/>
      </w:r>
      <w:r w:rsidRPr="00E05933">
        <w:rPr>
          <w:b/>
          <w:sz w:val="24"/>
          <w:szCs w:val="24"/>
        </w:rPr>
        <w:t xml:space="preserve">Форма </w:t>
      </w:r>
      <w:r w:rsidR="00DF3EC6" w:rsidRPr="00E05933">
        <w:rPr>
          <w:b/>
          <w:sz w:val="24"/>
          <w:szCs w:val="24"/>
        </w:rPr>
        <w:t>9</w:t>
      </w:r>
      <w:r w:rsidRPr="00E05933">
        <w:rPr>
          <w:rStyle w:val="Heading1Char"/>
          <w:sz w:val="24"/>
          <w:szCs w:val="24"/>
        </w:rPr>
        <w:t xml:space="preserve">. Опись документов, содержащихся в Заявке на участие в </w:t>
      </w:r>
      <w:r w:rsidR="00A477DA" w:rsidRPr="00E05933">
        <w:rPr>
          <w:b/>
          <w:sz w:val="24"/>
          <w:szCs w:val="24"/>
        </w:rPr>
        <w:t>Маркетинговых исследованиях</w:t>
      </w: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sz w:val="24"/>
          <w:szCs w:val="24"/>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50"/>
        <w:gridCol w:w="1418"/>
        <w:gridCol w:w="1134"/>
      </w:tblGrid>
      <w:tr w:rsidR="00C017C3" w:rsidRPr="00E05933" w:rsidTr="00C017C3">
        <w:trPr>
          <w:cantSplit/>
          <w:trHeight w:val="20"/>
          <w:tblHeader/>
          <w:jc w:val="center"/>
        </w:trPr>
        <w:tc>
          <w:tcPr>
            <w:tcW w:w="426" w:type="dxa"/>
            <w:tcBorders>
              <w:top w:val="single" w:sz="4" w:space="0" w:color="auto"/>
              <w:left w:val="single" w:sz="4" w:space="0" w:color="auto"/>
              <w:bottom w:val="single" w:sz="4" w:space="0" w:color="auto"/>
              <w:right w:val="single" w:sz="4" w:space="0" w:color="auto"/>
            </w:tcBorders>
            <w:shd w:val="pct5" w:color="000000" w:fill="FFFFFF"/>
            <w:vAlign w:val="center"/>
          </w:tcPr>
          <w:p w:rsidR="00C017C3" w:rsidRPr="00E05933" w:rsidRDefault="00C017C3" w:rsidP="00C017C3">
            <w:pPr>
              <w:ind w:left="-108" w:right="-108"/>
              <w:jc w:val="center"/>
              <w:rPr>
                <w:b/>
                <w:sz w:val="24"/>
                <w:szCs w:val="24"/>
              </w:rPr>
            </w:pPr>
            <w:r w:rsidRPr="00E05933">
              <w:rPr>
                <w:b/>
                <w:sz w:val="24"/>
                <w:szCs w:val="24"/>
              </w:rPr>
              <w:t>№ п/п</w:t>
            </w:r>
          </w:p>
        </w:tc>
        <w:tc>
          <w:tcPr>
            <w:tcW w:w="7050" w:type="dxa"/>
            <w:tcBorders>
              <w:top w:val="single" w:sz="4" w:space="0" w:color="auto"/>
              <w:left w:val="single" w:sz="4" w:space="0" w:color="auto"/>
              <w:bottom w:val="single" w:sz="4" w:space="0" w:color="auto"/>
              <w:right w:val="single" w:sz="4" w:space="0" w:color="auto"/>
            </w:tcBorders>
            <w:shd w:val="pct5" w:color="000000" w:fill="FFFFFF"/>
            <w:vAlign w:val="center"/>
          </w:tcPr>
          <w:p w:rsidR="00C017C3" w:rsidRPr="00E05933" w:rsidRDefault="00C017C3" w:rsidP="00C017C3">
            <w:pPr>
              <w:ind w:left="-57" w:right="-57"/>
              <w:jc w:val="center"/>
              <w:rPr>
                <w:b/>
                <w:sz w:val="24"/>
                <w:szCs w:val="24"/>
              </w:rPr>
            </w:pPr>
            <w:r w:rsidRPr="00E05933">
              <w:rPr>
                <w:b/>
                <w:sz w:val="24"/>
                <w:szCs w:val="24"/>
              </w:rPr>
              <w:t>Наименование</w:t>
            </w:r>
          </w:p>
        </w:tc>
        <w:tc>
          <w:tcPr>
            <w:tcW w:w="1418" w:type="dxa"/>
            <w:tcBorders>
              <w:top w:val="single" w:sz="4" w:space="0" w:color="auto"/>
              <w:left w:val="single" w:sz="4" w:space="0" w:color="auto"/>
              <w:bottom w:val="single" w:sz="4" w:space="0" w:color="auto"/>
              <w:right w:val="single" w:sz="4" w:space="0" w:color="auto"/>
            </w:tcBorders>
            <w:shd w:val="pct5" w:color="000000" w:fill="FFFFFF"/>
            <w:vAlign w:val="center"/>
          </w:tcPr>
          <w:p w:rsidR="00C017C3" w:rsidRPr="00E05933" w:rsidRDefault="00C017C3" w:rsidP="00C017C3">
            <w:pPr>
              <w:ind w:left="-57" w:right="-57"/>
              <w:jc w:val="center"/>
              <w:rPr>
                <w:b/>
                <w:sz w:val="24"/>
                <w:szCs w:val="24"/>
              </w:rPr>
            </w:pPr>
            <w:r w:rsidRPr="00E05933">
              <w:rPr>
                <w:b/>
                <w:sz w:val="24"/>
                <w:szCs w:val="24"/>
              </w:rPr>
              <w:t>Количество</w:t>
            </w:r>
          </w:p>
          <w:p w:rsidR="00C017C3" w:rsidRPr="00E05933" w:rsidRDefault="00C017C3" w:rsidP="00C017C3">
            <w:pPr>
              <w:ind w:left="-57" w:right="-57"/>
              <w:jc w:val="center"/>
              <w:rPr>
                <w:b/>
                <w:sz w:val="24"/>
                <w:szCs w:val="24"/>
              </w:rPr>
            </w:pPr>
            <w:r w:rsidRPr="00E05933">
              <w:rPr>
                <w:b/>
                <w:sz w:val="24"/>
                <w:szCs w:val="24"/>
              </w:rPr>
              <w:t>листов</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C017C3" w:rsidRPr="00E05933" w:rsidRDefault="00C017C3" w:rsidP="00C017C3">
            <w:pPr>
              <w:ind w:left="-57" w:right="-57"/>
              <w:jc w:val="center"/>
              <w:rPr>
                <w:b/>
                <w:sz w:val="24"/>
                <w:szCs w:val="24"/>
              </w:rPr>
            </w:pPr>
            <w:r w:rsidRPr="00E05933">
              <w:rPr>
                <w:b/>
                <w:sz w:val="24"/>
                <w:szCs w:val="24"/>
              </w:rPr>
              <w:t>Номера</w:t>
            </w:r>
          </w:p>
          <w:p w:rsidR="00C017C3" w:rsidRPr="00E05933" w:rsidRDefault="00C017C3" w:rsidP="00C017C3">
            <w:pPr>
              <w:ind w:left="-57" w:right="-57"/>
              <w:jc w:val="center"/>
              <w:rPr>
                <w:b/>
                <w:sz w:val="24"/>
                <w:szCs w:val="24"/>
              </w:rPr>
            </w:pPr>
            <w:r w:rsidRPr="00E05933">
              <w:rPr>
                <w:b/>
                <w:sz w:val="24"/>
                <w:szCs w:val="24"/>
              </w:rPr>
              <w:t>страниц</w:t>
            </w:r>
          </w:p>
        </w:tc>
      </w:tr>
      <w:tr w:rsidR="00C017C3" w:rsidRPr="00E05933" w:rsidTr="00C017C3">
        <w:trPr>
          <w:cantSplit/>
          <w:trHeight w:val="228"/>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31"/>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22"/>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24"/>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62"/>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5"/>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25"/>
              <w:tabs>
                <w:tab w:val="num" w:pos="1134"/>
              </w:tabs>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142" w:right="-57"/>
              <w:rPr>
                <w:sz w:val="24"/>
                <w:szCs w:val="24"/>
              </w:rPr>
            </w:pPr>
            <w:r w:rsidRPr="00E05933">
              <w:rPr>
                <w:sz w:val="24"/>
                <w:szCs w:val="24"/>
              </w:rPr>
              <w:t>…</w:t>
            </w: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bl>
    <w:p w:rsidR="00C017C3" w:rsidRPr="00E05933" w:rsidRDefault="00C017C3" w:rsidP="00C017C3">
      <w:pPr>
        <w:pStyle w:val="25"/>
        <w:tabs>
          <w:tab w:val="left" w:pos="1260"/>
          <w:tab w:val="left" w:pos="1440"/>
        </w:tabs>
        <w:jc w:val="both"/>
        <w:rPr>
          <w:sz w:val="24"/>
          <w:szCs w:val="24"/>
        </w:rPr>
      </w:pPr>
    </w:p>
    <w:p w:rsidR="00C017C3" w:rsidRPr="00E05933" w:rsidRDefault="00C017C3" w:rsidP="00C017C3">
      <w:pPr>
        <w:pStyle w:val="25"/>
        <w:tabs>
          <w:tab w:val="left" w:pos="1260"/>
          <w:tab w:val="left" w:pos="1440"/>
        </w:tabs>
        <w:ind w:firstLine="720"/>
        <w:jc w:val="both"/>
        <w:rPr>
          <w:sz w:val="24"/>
          <w:szCs w:val="24"/>
        </w:rPr>
      </w:pPr>
      <w:r w:rsidRPr="00E05933">
        <w:rPr>
          <w:sz w:val="24"/>
          <w:szCs w:val="24"/>
        </w:rPr>
        <w:t xml:space="preserve">Документы, представленные в составе заявки в электронном виде, должны быть заверены электронно-цифровой подписью уполномоченного представителя Участника, согласно требованиям Документации и сайта Торговой площадки </w:t>
      </w: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rPr>
          <w:sz w:val="24"/>
          <w:szCs w:val="24"/>
        </w:rPr>
        <w:sectPr w:rsidR="00C017C3" w:rsidRPr="00E05933" w:rsidSect="00B96B4E">
          <w:headerReference w:type="default" r:id="rId17"/>
          <w:footerReference w:type="default" r:id="rId18"/>
          <w:type w:val="continuous"/>
          <w:pgSz w:w="11906" w:h="16838"/>
          <w:pgMar w:top="1087" w:right="851" w:bottom="567" w:left="1134" w:header="720" w:footer="40" w:gutter="0"/>
          <w:cols w:space="708"/>
          <w:titlePg/>
          <w:docGrid w:linePitch="360"/>
        </w:sectPr>
      </w:pPr>
    </w:p>
    <w:bookmarkEnd w:id="821"/>
    <w:p w:rsidR="00C017C3" w:rsidRPr="00E05933" w:rsidRDefault="00F61DC4" w:rsidP="00044057">
      <w:pPr>
        <w:pStyle w:val="30"/>
        <w:spacing w:before="0" w:after="0"/>
        <w:ind w:firstLine="709"/>
        <w:rPr>
          <w:rFonts w:ascii="Times New Roman" w:hAnsi="Times New Roman"/>
          <w:sz w:val="24"/>
          <w:szCs w:val="24"/>
        </w:rPr>
      </w:pPr>
      <w:r w:rsidRPr="00E05933">
        <w:rPr>
          <w:rFonts w:ascii="Times New Roman" w:hAnsi="Times New Roman"/>
          <w:sz w:val="24"/>
          <w:szCs w:val="24"/>
        </w:rPr>
        <w:t xml:space="preserve">Форма </w:t>
      </w:r>
      <w:r w:rsidR="00DF3EC6" w:rsidRPr="00E05933">
        <w:rPr>
          <w:rFonts w:ascii="Times New Roman" w:hAnsi="Times New Roman"/>
          <w:sz w:val="24"/>
          <w:szCs w:val="24"/>
        </w:rPr>
        <w:t>10</w:t>
      </w:r>
      <w:r w:rsidR="00C017C3" w:rsidRPr="00E05933">
        <w:rPr>
          <w:rFonts w:ascii="Times New Roman" w:hAnsi="Times New Roman"/>
          <w:sz w:val="24"/>
          <w:szCs w:val="24"/>
        </w:rPr>
        <w:t xml:space="preserve">. Сведения о цепочке собственников, включая бенефициаров (в том числе, конечных), с приложением необходимых документов </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50"/>
        <w:gridCol w:w="845"/>
        <w:gridCol w:w="1095"/>
        <w:gridCol w:w="1095"/>
        <w:gridCol w:w="1095"/>
        <w:gridCol w:w="1095"/>
        <w:gridCol w:w="870"/>
        <w:gridCol w:w="567"/>
        <w:gridCol w:w="851"/>
        <w:gridCol w:w="850"/>
        <w:gridCol w:w="993"/>
        <w:gridCol w:w="850"/>
        <w:gridCol w:w="992"/>
        <w:gridCol w:w="993"/>
        <w:gridCol w:w="1794"/>
        <w:gridCol w:w="12"/>
      </w:tblGrid>
      <w:tr w:rsidR="00C017C3" w:rsidRPr="00E05933" w:rsidTr="00C017C3">
        <w:trPr>
          <w:trHeight w:val="886"/>
        </w:trPr>
        <w:tc>
          <w:tcPr>
            <w:tcW w:w="14247" w:type="dxa"/>
            <w:gridSpan w:val="16"/>
          </w:tcPr>
          <w:p w:rsidR="001B0CF1" w:rsidRPr="00E05933" w:rsidRDefault="001B0CF1" w:rsidP="00C017C3">
            <w:pPr>
              <w:rPr>
                <w:sz w:val="22"/>
                <w:szCs w:val="22"/>
              </w:rPr>
            </w:pP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pStyle w:val="Default"/>
              <w:rPr>
                <w:sz w:val="22"/>
                <w:szCs w:val="22"/>
              </w:rPr>
            </w:pPr>
            <w:r w:rsidRPr="00E05933">
              <w:rPr>
                <w:b/>
                <w:bCs/>
                <w:sz w:val="22"/>
                <w:szCs w:val="22"/>
              </w:rPr>
              <w:t xml:space="preserve">СВЕДЕНИЯ О ЦЕПОЧКЕ СОБСТВЕННИКОВ, ВКЛЮЧАЯ БЕНЕФИЦИАРОВ (В ТОМ ЧИСЛЕ КОНЕЧНЫХ) </w:t>
            </w:r>
            <w:r w:rsidRPr="00E05933">
              <w:rPr>
                <w:rStyle w:val="a7"/>
                <w:rFonts w:eastAsia="Calibri"/>
                <w:b/>
                <w:bCs/>
                <w:sz w:val="22"/>
                <w:szCs w:val="22"/>
              </w:rPr>
              <w:footnoteReference w:id="4"/>
            </w:r>
          </w:p>
        </w:tc>
      </w:tr>
      <w:tr w:rsidR="00C017C3" w:rsidRPr="00E05933" w:rsidTr="00C017C3">
        <w:trPr>
          <w:trHeight w:val="100"/>
        </w:trPr>
        <w:tc>
          <w:tcPr>
            <w:tcW w:w="14247" w:type="dxa"/>
            <w:gridSpan w:val="16"/>
            <w:tcBorders>
              <w:bottom w:val="single" w:sz="4" w:space="0" w:color="auto"/>
            </w:tcBorders>
          </w:tcPr>
          <w:p w:rsidR="00C017C3" w:rsidRPr="00E05933" w:rsidRDefault="00C017C3" w:rsidP="00C017C3">
            <w:pPr>
              <w:pStyle w:val="Default"/>
              <w:rPr>
                <w:sz w:val="22"/>
                <w:szCs w:val="22"/>
              </w:rPr>
            </w:pPr>
            <w:r w:rsidRPr="00E05933">
              <w:rPr>
                <w:sz w:val="22"/>
                <w:szCs w:val="22"/>
              </w:rPr>
              <w:t xml:space="preserve">Наименование Участника________________ </w:t>
            </w:r>
          </w:p>
        </w:tc>
      </w:tr>
      <w:tr w:rsidR="00C017C3" w:rsidRPr="00E05933" w:rsidTr="00C017C3">
        <w:trPr>
          <w:gridBefore w:val="1"/>
          <w:wBefore w:w="250" w:type="dxa"/>
          <w:trHeight w:val="1469"/>
        </w:trPr>
        <w:tc>
          <w:tcPr>
            <w:tcW w:w="6095" w:type="dxa"/>
            <w:gridSpan w:val="6"/>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Наименование Участника (ИНН, вид деятельности) </w:t>
            </w:r>
          </w:p>
        </w:tc>
        <w:tc>
          <w:tcPr>
            <w:tcW w:w="6096" w:type="dxa"/>
            <w:gridSpan w:val="7"/>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Информация о цепочке собственников Участника, включая бенефициаров (в том числе, конечных) </w:t>
            </w:r>
          </w:p>
        </w:tc>
        <w:tc>
          <w:tcPr>
            <w:tcW w:w="1806" w:type="dxa"/>
            <w:gridSpan w:val="2"/>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Информация о подтверждающих документах (наименование, реквизиты и т.д.) </w:t>
            </w:r>
          </w:p>
        </w:tc>
      </w:tr>
      <w:tr w:rsidR="00C017C3" w:rsidRPr="00E05933" w:rsidTr="00C017C3">
        <w:trPr>
          <w:gridBefore w:val="1"/>
          <w:gridAfter w:val="1"/>
          <w:wBefore w:w="250" w:type="dxa"/>
          <w:wAfter w:w="12" w:type="dxa"/>
          <w:trHeight w:val="1314"/>
        </w:trPr>
        <w:tc>
          <w:tcPr>
            <w:tcW w:w="84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ИНН </w:t>
            </w:r>
          </w:p>
        </w:tc>
        <w:tc>
          <w:tcPr>
            <w:tcW w:w="109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ОГРН </w:t>
            </w:r>
          </w:p>
        </w:tc>
        <w:tc>
          <w:tcPr>
            <w:tcW w:w="109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Наименование краткое </w:t>
            </w:r>
          </w:p>
        </w:tc>
        <w:tc>
          <w:tcPr>
            <w:tcW w:w="109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Код ОКВЭД основной </w:t>
            </w:r>
          </w:p>
        </w:tc>
        <w:tc>
          <w:tcPr>
            <w:tcW w:w="109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ФИО руководителя </w:t>
            </w:r>
          </w:p>
        </w:tc>
        <w:tc>
          <w:tcPr>
            <w:tcW w:w="87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Серия и номер документа, удостоверяющего личность руководителя </w:t>
            </w:r>
          </w:p>
        </w:tc>
        <w:tc>
          <w:tcPr>
            <w:tcW w:w="56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ИНН </w:t>
            </w:r>
          </w:p>
        </w:tc>
        <w:tc>
          <w:tcPr>
            <w:tcW w:w="8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ОГРН </w:t>
            </w:r>
          </w:p>
        </w:tc>
        <w:tc>
          <w:tcPr>
            <w:tcW w:w="99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Наименование / ФИО </w:t>
            </w:r>
          </w:p>
          <w:p w:rsidR="00C017C3" w:rsidRPr="00E05933" w:rsidRDefault="00C017C3" w:rsidP="00C017C3">
            <w:pPr>
              <w:pStyle w:val="Default"/>
              <w:rPr>
                <w:sz w:val="22"/>
                <w:szCs w:val="22"/>
              </w:rPr>
            </w:pPr>
            <w:r w:rsidRPr="00E05933">
              <w:rPr>
                <w:sz w:val="22"/>
                <w:szCs w:val="22"/>
              </w:rPr>
              <w:t xml:space="preserve">Доля участия </w:t>
            </w:r>
          </w:p>
        </w:tc>
        <w:tc>
          <w:tcPr>
            <w:tcW w:w="8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Адрес регистрации </w:t>
            </w:r>
          </w:p>
        </w:tc>
        <w:tc>
          <w:tcPr>
            <w:tcW w:w="9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Серия и номер документа, удостоверяющего личность (для физического лица) </w:t>
            </w:r>
          </w:p>
        </w:tc>
        <w:tc>
          <w:tcPr>
            <w:tcW w:w="99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Участник / акционер / бенефициар </w:t>
            </w:r>
          </w:p>
        </w:tc>
        <w:tc>
          <w:tcPr>
            <w:tcW w:w="179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p>
        </w:tc>
      </w:tr>
    </w:tbl>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r w:rsidRPr="00E05933">
        <w:rPr>
          <w:sz w:val="24"/>
          <w:szCs w:val="24"/>
        </w:rPr>
        <w:t>Руководитель организации</w:t>
      </w:r>
      <w:r w:rsidRPr="00E05933">
        <w:rPr>
          <w:sz w:val="24"/>
          <w:szCs w:val="24"/>
        </w:rPr>
        <w:tab/>
      </w:r>
      <w:r w:rsidRPr="00E05933">
        <w:rPr>
          <w:sz w:val="24"/>
          <w:szCs w:val="24"/>
        </w:rPr>
        <w:tab/>
        <w:t>/_______________(ФИО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rPr>
          <w:sz w:val="24"/>
          <w:szCs w:val="24"/>
          <w:vertAlign w:val="superscript"/>
        </w:rPr>
      </w:pPr>
    </w:p>
    <w:p w:rsidR="00C017C3" w:rsidRPr="00E05933" w:rsidRDefault="00C017C3" w:rsidP="00C017C3">
      <w:pPr>
        <w:rPr>
          <w:sz w:val="24"/>
          <w:szCs w:val="24"/>
          <w:vertAlign w:val="superscript"/>
        </w:rPr>
        <w:sectPr w:rsidR="00C017C3" w:rsidRPr="00E05933" w:rsidSect="00C017C3">
          <w:footerReference w:type="first" r:id="rId19"/>
          <w:pgSz w:w="16838" w:h="11906" w:orient="landscape" w:code="9"/>
          <w:pgMar w:top="1134" w:right="1134" w:bottom="851" w:left="1134" w:header="720" w:footer="720" w:gutter="0"/>
          <w:cols w:space="708"/>
          <w:titlePg/>
          <w:docGrid w:linePitch="360"/>
        </w:sectPr>
      </w:pPr>
    </w:p>
    <w:p w:rsidR="00D53570" w:rsidRPr="00E05933" w:rsidRDefault="00D53570" w:rsidP="00044057">
      <w:pPr>
        <w:tabs>
          <w:tab w:val="left" w:pos="851"/>
          <w:tab w:val="left" w:pos="9356"/>
          <w:tab w:val="right" w:pos="9498"/>
        </w:tabs>
        <w:ind w:firstLine="709"/>
        <w:rPr>
          <w:b/>
          <w:sz w:val="24"/>
          <w:szCs w:val="24"/>
        </w:rPr>
      </w:pPr>
      <w:r w:rsidRPr="00E05933">
        <w:rPr>
          <w:b/>
          <w:sz w:val="24"/>
          <w:szCs w:val="24"/>
        </w:rPr>
        <w:t>Форма 1</w:t>
      </w:r>
      <w:r w:rsidR="001B0CF1" w:rsidRPr="00E05933">
        <w:rPr>
          <w:b/>
          <w:sz w:val="24"/>
          <w:szCs w:val="24"/>
        </w:rPr>
        <w:t>1</w:t>
      </w:r>
      <w:r w:rsidRPr="00E05933">
        <w:rPr>
          <w:b/>
          <w:sz w:val="24"/>
          <w:szCs w:val="24"/>
        </w:rPr>
        <w:t>. Согласие на обработку персональных данных</w:t>
      </w:r>
    </w:p>
    <w:p w:rsidR="00D53570" w:rsidRPr="00E05933" w:rsidRDefault="00D53570" w:rsidP="00D53570">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D53570" w:rsidRPr="00E05933" w:rsidRDefault="00D53570" w:rsidP="00D53570">
      <w:pPr>
        <w:rPr>
          <w:rFonts w:eastAsia="Calibri"/>
          <w:b/>
          <w:bCs/>
          <w:sz w:val="24"/>
          <w:szCs w:val="24"/>
        </w:rPr>
      </w:pPr>
    </w:p>
    <w:p w:rsidR="00D53570" w:rsidRPr="00E05933" w:rsidRDefault="00D53570" w:rsidP="00D53570">
      <w:pPr>
        <w:widowControl w:val="0"/>
        <w:tabs>
          <w:tab w:val="left" w:pos="-4820"/>
        </w:tabs>
        <w:ind w:firstLine="426"/>
        <w:jc w:val="center"/>
        <w:outlineLvl w:val="1"/>
        <w:rPr>
          <w:rFonts w:eastAsia="Calibri"/>
          <w:b/>
          <w:bCs/>
          <w:sz w:val="24"/>
          <w:szCs w:val="24"/>
        </w:rPr>
      </w:pPr>
      <w:r w:rsidRPr="00E05933">
        <w:rPr>
          <w:rFonts w:eastAsia="Calibri"/>
          <w:b/>
          <w:bCs/>
          <w:sz w:val="24"/>
          <w:szCs w:val="24"/>
        </w:rPr>
        <w:t>Согласие на обработку персональных данных</w:t>
      </w:r>
    </w:p>
    <w:p w:rsidR="00D53570" w:rsidRPr="00E05933" w:rsidRDefault="00D53570" w:rsidP="00D53570">
      <w:pPr>
        <w:tabs>
          <w:tab w:val="left" w:pos="-4820"/>
        </w:tabs>
        <w:ind w:firstLine="426"/>
        <w:jc w:val="both"/>
        <w:rPr>
          <w:bCs/>
          <w:sz w:val="24"/>
          <w:szCs w:val="24"/>
        </w:rPr>
      </w:pPr>
    </w:p>
    <w:p w:rsidR="00D53570" w:rsidRPr="00E05933" w:rsidRDefault="00D53570" w:rsidP="00D53570">
      <w:pPr>
        <w:tabs>
          <w:tab w:val="left" w:pos="-4820"/>
        </w:tabs>
        <w:ind w:firstLine="426"/>
        <w:jc w:val="both"/>
        <w:rPr>
          <w:bCs/>
          <w:sz w:val="24"/>
          <w:szCs w:val="24"/>
        </w:rPr>
      </w:pPr>
    </w:p>
    <w:p w:rsidR="0089767E" w:rsidRPr="00E05933" w:rsidRDefault="0089767E" w:rsidP="0089767E">
      <w:pPr>
        <w:widowControl w:val="0"/>
        <w:tabs>
          <w:tab w:val="left" w:pos="-4820"/>
        </w:tabs>
        <w:autoSpaceDE w:val="0"/>
        <w:autoSpaceDN w:val="0"/>
        <w:adjustRightInd w:val="0"/>
        <w:ind w:firstLine="426"/>
        <w:jc w:val="both"/>
        <w:rPr>
          <w:bCs/>
          <w:sz w:val="24"/>
          <w:szCs w:val="24"/>
        </w:rPr>
      </w:pPr>
      <w:r w:rsidRPr="00E05933">
        <w:rPr>
          <w:sz w:val="24"/>
          <w:szCs w:val="24"/>
        </w:rPr>
        <w:t xml:space="preserve">Я,  нижеподписавшийся _________________________________________________ (ФИО, </w:t>
      </w:r>
      <w:r w:rsidRPr="00E05933">
        <w:rPr>
          <w:color w:val="000000"/>
          <w:sz w:val="24"/>
          <w:szCs w:val="24"/>
        </w:rPr>
        <w:t>адрес, реквизиты документа, удостоверяющего личность, включая дату выдачи и сведения о выдавшем его органе</w:t>
      </w:r>
      <w:r w:rsidRPr="00E05933">
        <w:rPr>
          <w:sz w:val="24"/>
          <w:szCs w:val="24"/>
        </w:rPr>
        <w:t xml:space="preserve">), </w:t>
      </w:r>
      <w:r w:rsidRPr="00E05933">
        <w:rPr>
          <w:bCs/>
          <w:i/>
          <w:sz w:val="24"/>
          <w:szCs w:val="24"/>
        </w:rPr>
        <w:t xml:space="preserve"> </w:t>
      </w:r>
      <w:r w:rsidRPr="00E05933">
        <w:rPr>
          <w:b/>
          <w:bCs/>
          <w:sz w:val="24"/>
          <w:szCs w:val="24"/>
        </w:rPr>
        <w:t>сообщаю о своём согласии</w:t>
      </w:r>
      <w:r w:rsidRPr="00E05933">
        <w:rPr>
          <w:bCs/>
          <w:sz w:val="24"/>
          <w:szCs w:val="24"/>
        </w:rPr>
        <w:t xml:space="preserve"> на </w:t>
      </w:r>
      <w:r w:rsidRPr="00E05933">
        <w:rPr>
          <w:bCs/>
          <w:snapToGrid w:val="0"/>
          <w:sz w:val="24"/>
          <w:szCs w:val="24"/>
        </w:rPr>
        <w:t xml:space="preserve">совершение </w:t>
      </w:r>
      <w:r w:rsidR="004410A2" w:rsidRPr="00E05933">
        <w:rPr>
          <w:bCs/>
          <w:sz w:val="24"/>
          <w:szCs w:val="24"/>
        </w:rPr>
        <w:t>АО «Челябинскгораз»</w:t>
      </w:r>
      <w:r w:rsidRPr="00E05933">
        <w:rPr>
          <w:bCs/>
          <w:sz w:val="24"/>
          <w:szCs w:val="24"/>
        </w:rPr>
        <w:t xml:space="preserve"> </w:t>
      </w:r>
      <w:r w:rsidRPr="00E05933">
        <w:rPr>
          <w:bCs/>
          <w:snapToGrid w:val="0"/>
          <w:sz w:val="24"/>
          <w:szCs w:val="24"/>
        </w:rPr>
        <w:t>действий, предусмотренных п. 3 ст. 3 ФЗ «О персональных данных» от 27.07.2006 № 152-ФЗ, в отношении</w:t>
      </w:r>
      <w:r w:rsidRPr="00E05933">
        <w:rPr>
          <w:bCs/>
          <w:sz w:val="24"/>
          <w:szCs w:val="24"/>
        </w:rPr>
        <w:t xml:space="preserve"> моих персональных данных, в том числе с использованием информационных систем, а также на представление указанной информации в уполномоченные государственные органы </w:t>
      </w:r>
    </w:p>
    <w:p w:rsidR="0089767E" w:rsidRPr="00E05933" w:rsidRDefault="0089767E" w:rsidP="0089767E">
      <w:pPr>
        <w:tabs>
          <w:tab w:val="left" w:pos="-4820"/>
        </w:tabs>
        <w:ind w:firstLine="426"/>
        <w:jc w:val="both"/>
        <w:rPr>
          <w:bCs/>
          <w:snapToGrid w:val="0"/>
          <w:sz w:val="24"/>
          <w:szCs w:val="24"/>
        </w:rPr>
      </w:pPr>
      <w:r w:rsidRPr="00E05933">
        <w:rPr>
          <w:bCs/>
          <w:snapToGrid w:val="0"/>
          <w:sz w:val="24"/>
          <w:szCs w:val="24"/>
        </w:rPr>
        <w:t>Указанное согласие на обработку персональных данных действует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89767E" w:rsidRPr="00E05933" w:rsidRDefault="0089767E" w:rsidP="0089767E">
      <w:pPr>
        <w:shd w:val="clear" w:color="auto" w:fill="FFFFFF"/>
        <w:tabs>
          <w:tab w:val="left" w:pos="3562"/>
          <w:tab w:val="left" w:leader="underscore" w:pos="5774"/>
          <w:tab w:val="left" w:leader="underscore" w:pos="8218"/>
        </w:tabs>
        <w:spacing w:before="60"/>
        <w:ind w:left="357"/>
        <w:rPr>
          <w:sz w:val="24"/>
          <w:szCs w:val="24"/>
        </w:rPr>
      </w:pPr>
    </w:p>
    <w:p w:rsidR="00D53570" w:rsidRPr="00E05933" w:rsidRDefault="00D53570" w:rsidP="00D53570">
      <w:pPr>
        <w:shd w:val="clear" w:color="auto" w:fill="FFFFFF"/>
        <w:tabs>
          <w:tab w:val="left" w:pos="3562"/>
          <w:tab w:val="left" w:leader="underscore" w:pos="5774"/>
          <w:tab w:val="left" w:leader="underscore" w:pos="8218"/>
        </w:tabs>
        <w:spacing w:before="60"/>
        <w:ind w:left="357"/>
        <w:rPr>
          <w:sz w:val="24"/>
          <w:szCs w:val="24"/>
        </w:rPr>
      </w:pPr>
    </w:p>
    <w:p w:rsidR="00D53570" w:rsidRPr="00E05933" w:rsidRDefault="00D53570" w:rsidP="00D53570">
      <w:pPr>
        <w:shd w:val="clear" w:color="auto" w:fill="FFFFFF"/>
        <w:tabs>
          <w:tab w:val="left" w:pos="3562"/>
          <w:tab w:val="left" w:leader="underscore" w:pos="5774"/>
          <w:tab w:val="left" w:leader="underscore" w:pos="8218"/>
        </w:tabs>
        <w:spacing w:before="60"/>
        <w:ind w:left="357"/>
        <w:rPr>
          <w:sz w:val="24"/>
          <w:szCs w:val="24"/>
        </w:rPr>
      </w:pPr>
    </w:p>
    <w:p w:rsidR="00D53570" w:rsidRPr="00E05933" w:rsidRDefault="00D53570" w:rsidP="00D53570">
      <w:pPr>
        <w:shd w:val="clear" w:color="auto" w:fill="FFFFFF"/>
        <w:tabs>
          <w:tab w:val="left" w:pos="3562"/>
          <w:tab w:val="left" w:leader="underscore" w:pos="5774"/>
          <w:tab w:val="left" w:leader="underscore" w:pos="8218"/>
        </w:tabs>
        <w:spacing w:before="60"/>
        <w:ind w:left="357"/>
        <w:rPr>
          <w:sz w:val="24"/>
          <w:szCs w:val="24"/>
        </w:rPr>
      </w:pPr>
    </w:p>
    <w:p w:rsidR="00D53570" w:rsidRPr="00E05933" w:rsidRDefault="00D53570" w:rsidP="00D53570">
      <w:pPr>
        <w:shd w:val="clear" w:color="auto" w:fill="FFFFFF"/>
        <w:tabs>
          <w:tab w:val="left" w:pos="3562"/>
          <w:tab w:val="left" w:leader="underscore" w:pos="5774"/>
          <w:tab w:val="left" w:leader="underscore" w:pos="8218"/>
        </w:tabs>
        <w:spacing w:before="60"/>
        <w:rPr>
          <w:sz w:val="24"/>
          <w:szCs w:val="24"/>
        </w:rPr>
      </w:pPr>
      <w:r w:rsidRPr="00E05933">
        <w:rPr>
          <w:sz w:val="24"/>
          <w:szCs w:val="24"/>
        </w:rPr>
        <w:tab/>
        <w:t>_______________/___________ (ФИО полностью, подпись)</w:t>
      </w:r>
    </w:p>
    <w:p w:rsidR="00D53570" w:rsidRPr="00E05933" w:rsidRDefault="00D53570" w:rsidP="00D53570">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D53570" w:rsidRPr="00E05933" w:rsidRDefault="00D53570" w:rsidP="00D53570">
      <w:pPr>
        <w:rPr>
          <w:b/>
          <w:sz w:val="24"/>
          <w:szCs w:val="24"/>
        </w:rPr>
      </w:pPr>
    </w:p>
    <w:p w:rsidR="00D53570" w:rsidRPr="00E05933" w:rsidRDefault="00D53570" w:rsidP="00D53570">
      <w:pPr>
        <w:rPr>
          <w:b/>
          <w:sz w:val="24"/>
          <w:szCs w:val="24"/>
        </w:rPr>
      </w:pPr>
    </w:p>
    <w:p w:rsidR="00D53570" w:rsidRPr="00E05933" w:rsidRDefault="00D53570" w:rsidP="00D53570">
      <w:pPr>
        <w:rPr>
          <w:b/>
          <w:sz w:val="24"/>
          <w:szCs w:val="24"/>
        </w:rPr>
      </w:pPr>
    </w:p>
    <w:p w:rsidR="00D53570" w:rsidRPr="00E05933" w:rsidRDefault="00D53570" w:rsidP="00D53570">
      <w:pPr>
        <w:rPr>
          <w:b/>
          <w:sz w:val="24"/>
          <w:szCs w:val="24"/>
        </w:rPr>
      </w:pPr>
    </w:p>
    <w:p w:rsidR="00B96B4E" w:rsidRPr="00E05933" w:rsidRDefault="00D53570" w:rsidP="00044057">
      <w:pPr>
        <w:tabs>
          <w:tab w:val="left" w:pos="851"/>
          <w:tab w:val="left" w:pos="9356"/>
          <w:tab w:val="right" w:pos="9498"/>
        </w:tabs>
        <w:ind w:firstLine="709"/>
        <w:jc w:val="both"/>
        <w:rPr>
          <w:b/>
          <w:sz w:val="24"/>
          <w:szCs w:val="24"/>
        </w:rPr>
      </w:pPr>
      <w:r w:rsidRPr="00E05933">
        <w:rPr>
          <w:b/>
          <w:sz w:val="24"/>
          <w:szCs w:val="24"/>
        </w:rPr>
        <w:t>Указанные сведения представляются на каждого субъекта персональных данных, указанного в настоящей Заявке и приложениях к ней.</w:t>
      </w:r>
    </w:p>
    <w:p w:rsidR="00C017C3" w:rsidRPr="00E05933" w:rsidRDefault="00D53570" w:rsidP="00B02A2C">
      <w:pPr>
        <w:tabs>
          <w:tab w:val="left" w:pos="851"/>
          <w:tab w:val="left" w:pos="9356"/>
          <w:tab w:val="right" w:pos="9498"/>
        </w:tabs>
        <w:jc w:val="both"/>
        <w:rPr>
          <w:b/>
          <w:sz w:val="24"/>
          <w:szCs w:val="24"/>
        </w:rPr>
      </w:pPr>
      <w:r w:rsidRPr="00E05933">
        <w:rPr>
          <w:b/>
          <w:sz w:val="24"/>
          <w:szCs w:val="24"/>
        </w:rPr>
        <w:br w:type="page"/>
      </w:r>
      <w:r w:rsidR="00044057" w:rsidRPr="00E05933">
        <w:rPr>
          <w:b/>
          <w:sz w:val="24"/>
          <w:szCs w:val="24"/>
        </w:rPr>
        <w:t xml:space="preserve">           </w:t>
      </w:r>
      <w:r w:rsidR="00F61DC4" w:rsidRPr="00E05933">
        <w:rPr>
          <w:b/>
          <w:sz w:val="24"/>
          <w:szCs w:val="24"/>
        </w:rPr>
        <w:t>Форма 1</w:t>
      </w:r>
      <w:r w:rsidR="001B0CF1" w:rsidRPr="00E05933">
        <w:rPr>
          <w:b/>
          <w:sz w:val="24"/>
          <w:szCs w:val="24"/>
        </w:rPr>
        <w:t>2</w:t>
      </w:r>
      <w:r w:rsidR="00C017C3" w:rsidRPr="00E05933">
        <w:rPr>
          <w:b/>
          <w:sz w:val="24"/>
          <w:szCs w:val="24"/>
        </w:rPr>
        <w:t xml:space="preserve">. Справка о соответствии Участника основным квалификационным требованиям </w:t>
      </w:r>
      <w:r w:rsidR="00B956AA" w:rsidRPr="00E05933">
        <w:rPr>
          <w:b/>
          <w:sz w:val="24"/>
          <w:szCs w:val="24"/>
        </w:rPr>
        <w:t>Маркетинговых исследований</w:t>
      </w: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sz w:val="24"/>
          <w:szCs w:val="24"/>
        </w:rPr>
      </w:pPr>
    </w:p>
    <w:tbl>
      <w:tblPr>
        <w:tblW w:w="0" w:type="auto"/>
        <w:tblLayout w:type="fixed"/>
        <w:tblLook w:val="01E0" w:firstRow="1" w:lastRow="1" w:firstColumn="1" w:lastColumn="1" w:noHBand="0" w:noVBand="0"/>
      </w:tblPr>
      <w:tblGrid>
        <w:gridCol w:w="5068"/>
        <w:gridCol w:w="5069"/>
      </w:tblGrid>
      <w:tr w:rsidR="00C017C3" w:rsidRPr="00E05933" w:rsidTr="00C017C3">
        <w:tc>
          <w:tcPr>
            <w:tcW w:w="5068" w:type="dxa"/>
          </w:tcPr>
          <w:p w:rsidR="00C017C3" w:rsidRPr="00E05933" w:rsidRDefault="00C017C3" w:rsidP="00C017C3">
            <w:pPr>
              <w:ind w:firstLine="420"/>
              <w:rPr>
                <w:i/>
                <w:sz w:val="22"/>
                <w:szCs w:val="22"/>
              </w:rPr>
            </w:pPr>
          </w:p>
          <w:p w:rsidR="00C017C3" w:rsidRPr="00E05933" w:rsidRDefault="00C017C3" w:rsidP="00C017C3">
            <w:pPr>
              <w:ind w:firstLine="420"/>
              <w:rPr>
                <w:i/>
                <w:sz w:val="22"/>
                <w:szCs w:val="22"/>
              </w:rPr>
            </w:pPr>
            <w:r w:rsidRPr="00E05933">
              <w:rPr>
                <w:i/>
                <w:sz w:val="22"/>
                <w:szCs w:val="22"/>
              </w:rPr>
              <w:t>Бланк Участника</w:t>
            </w:r>
          </w:p>
          <w:p w:rsidR="00C017C3" w:rsidRPr="00E05933" w:rsidRDefault="00C017C3" w:rsidP="004E776B">
            <w:pPr>
              <w:jc w:val="both"/>
              <w:rPr>
                <w:sz w:val="24"/>
                <w:szCs w:val="24"/>
              </w:rPr>
            </w:pPr>
            <w:r w:rsidRPr="00E05933">
              <w:rPr>
                <w:sz w:val="24"/>
                <w:szCs w:val="24"/>
              </w:rPr>
              <w:t>« ___» ________ 202</w:t>
            </w:r>
            <w:r w:rsidR="004E776B" w:rsidRPr="00E05933">
              <w:rPr>
                <w:sz w:val="24"/>
                <w:szCs w:val="24"/>
              </w:rPr>
              <w:t>1</w:t>
            </w:r>
            <w:r w:rsidRPr="00E05933">
              <w:rPr>
                <w:sz w:val="24"/>
                <w:szCs w:val="24"/>
              </w:rPr>
              <w:t xml:space="preserve"> г. № __________</w:t>
            </w:r>
          </w:p>
        </w:tc>
        <w:tc>
          <w:tcPr>
            <w:tcW w:w="5069" w:type="dxa"/>
          </w:tcPr>
          <w:p w:rsidR="00C017C3" w:rsidRPr="00E05933" w:rsidRDefault="00C017C3" w:rsidP="00C017C3">
            <w:pPr>
              <w:ind w:firstLine="709"/>
              <w:jc w:val="both"/>
              <w:rPr>
                <w:b/>
                <w:sz w:val="24"/>
                <w:szCs w:val="24"/>
              </w:rPr>
            </w:pPr>
          </w:p>
        </w:tc>
      </w:tr>
    </w:tbl>
    <w:p w:rsidR="00C017C3" w:rsidRPr="00E05933" w:rsidRDefault="00C017C3" w:rsidP="00C017C3">
      <w:pPr>
        <w:rPr>
          <w:sz w:val="24"/>
          <w:szCs w:val="24"/>
        </w:rPr>
      </w:pPr>
    </w:p>
    <w:p w:rsidR="00C017C3" w:rsidRPr="00E05933" w:rsidRDefault="00C017C3" w:rsidP="00C017C3">
      <w:pPr>
        <w:jc w:val="both"/>
        <w:rPr>
          <w:sz w:val="24"/>
          <w:szCs w:val="24"/>
        </w:rPr>
      </w:pPr>
    </w:p>
    <w:p w:rsidR="00C017C3" w:rsidRPr="00E05933" w:rsidRDefault="00C017C3" w:rsidP="00C017C3">
      <w:pPr>
        <w:jc w:val="both"/>
        <w:rPr>
          <w:sz w:val="24"/>
          <w:szCs w:val="24"/>
        </w:rPr>
      </w:pPr>
      <w:r w:rsidRPr="00E05933">
        <w:rPr>
          <w:sz w:val="24"/>
          <w:szCs w:val="24"/>
        </w:rPr>
        <w:t xml:space="preserve">Я, нижеподписавшийся _________________________________________________ (ФИО руководителя), действующий на основании Устава и ____________________(сведения о документах, удостоверяющих полномочия руководителя)  от имени Участника </w:t>
      </w:r>
      <w:r w:rsidR="00B956AA" w:rsidRPr="00E05933">
        <w:rPr>
          <w:sz w:val="24"/>
          <w:szCs w:val="24"/>
        </w:rPr>
        <w:t>маркетинговых исследований</w:t>
      </w:r>
      <w:r w:rsidRPr="00E05933">
        <w:rPr>
          <w:sz w:val="24"/>
          <w:szCs w:val="24"/>
        </w:rPr>
        <w:t xml:space="preserve"> _________________________(</w:t>
      </w:r>
      <w:r w:rsidRPr="00E05933">
        <w:rPr>
          <w:i/>
          <w:sz w:val="24"/>
          <w:szCs w:val="24"/>
        </w:rPr>
        <w:t>наименование</w:t>
      </w:r>
      <w:r w:rsidR="008D10C9" w:rsidRPr="00E05933">
        <w:rPr>
          <w:i/>
          <w:sz w:val="24"/>
          <w:szCs w:val="24"/>
        </w:rPr>
        <w:t xml:space="preserve"> Участника маркетинговых исследований</w:t>
      </w:r>
      <w:r w:rsidR="00B956AA" w:rsidRPr="00E05933">
        <w:rPr>
          <w:i/>
          <w:sz w:val="24"/>
          <w:szCs w:val="24"/>
        </w:rPr>
        <w:t>)</w:t>
      </w:r>
      <w:r w:rsidRPr="00E05933">
        <w:rPr>
          <w:i/>
          <w:sz w:val="24"/>
          <w:szCs w:val="24"/>
        </w:rPr>
        <w:t xml:space="preserve"> </w:t>
      </w:r>
      <w:r w:rsidRPr="00E05933">
        <w:rPr>
          <w:sz w:val="24"/>
          <w:szCs w:val="24"/>
        </w:rPr>
        <w:t>настоящим подтверждаю следующее:</w:t>
      </w:r>
    </w:p>
    <w:p w:rsidR="00C017C3" w:rsidRPr="00E05933" w:rsidRDefault="00C017C3" w:rsidP="00C017C3">
      <w:pPr>
        <w:tabs>
          <w:tab w:val="left" w:pos="-8089"/>
        </w:tabs>
        <w:ind w:firstLine="426"/>
        <w:jc w:val="both"/>
        <w:rPr>
          <w:sz w:val="24"/>
          <w:szCs w:val="24"/>
        </w:rPr>
      </w:pP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Участник является полностью правоспособным;</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Участник обладает необходимыми производственными мощностями, технологическим оборудованием, финансовыми и материально-техническими  ресурсами и достаточным количеством собственных кадров, обладающих соответствующей квалификацией и опытом для выполнения договора в соответствии с предметом закупки;</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в отношении Участника  не проводится процедура ликвидации,</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у Участника отсутствуют признаки недействующего юридического лица;</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в отношении Участника арбитражным судом не принято решение о признании банкротом и об открытии конкурсного производства;</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экономическая деятельность Участника не приостановлена;</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на имущество Участника не наложен арест,</w:t>
      </w:r>
    </w:p>
    <w:p w:rsidR="00C017C3" w:rsidRPr="00E05933" w:rsidRDefault="00C017C3" w:rsidP="003D30AF">
      <w:pPr>
        <w:pStyle w:val="aff8"/>
        <w:numPr>
          <w:ilvl w:val="0"/>
          <w:numId w:val="24"/>
        </w:numPr>
        <w:tabs>
          <w:tab w:val="left" w:pos="0"/>
        </w:tabs>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об Участнике и их соисполнителях отсутствуют сведения в реестрах недобросовестных поставщиков, ведение которых осуществляется федеральным органом исполнительной власти в соответствии со статьей 5 Федерального закона от 18.07.2011 № 223-ФЗ «О закупках товаров, работ, услуг отдельными видами юридических лиц»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E05933">
        <w:rPr>
          <w:rFonts w:ascii="Times New Roman" w:eastAsia="Times New Roman" w:hAnsi="Times New Roman"/>
          <w:sz w:val="24"/>
          <w:szCs w:val="24"/>
          <w:lang w:eastAsia="ru-RU"/>
        </w:rPr>
        <w:tab/>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017C3" w:rsidRPr="00E05933" w:rsidRDefault="00C017C3" w:rsidP="00C017C3">
      <w:pPr>
        <w:jc w:val="both"/>
        <w:rPr>
          <w:sz w:val="24"/>
          <w:szCs w:val="24"/>
        </w:rPr>
      </w:pPr>
    </w:p>
    <w:p w:rsidR="00C017C3" w:rsidRPr="00E05933" w:rsidRDefault="00C017C3" w:rsidP="00C017C3">
      <w:pPr>
        <w:jc w:val="both"/>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E05933" w:rsidRDefault="00B96B4E"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E05933" w:rsidRDefault="00B96B4E"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E05933" w:rsidRDefault="00B96B4E"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E05933" w:rsidRDefault="00B96B4E" w:rsidP="00B96B4E">
      <w:pPr>
        <w:ind w:firstLine="709"/>
        <w:rPr>
          <w:b/>
          <w:sz w:val="24"/>
          <w:szCs w:val="24"/>
        </w:rPr>
      </w:pPr>
      <w:r w:rsidRPr="00E05933">
        <w:rPr>
          <w:b/>
          <w:sz w:val="24"/>
          <w:szCs w:val="24"/>
        </w:rPr>
        <w:t>Форма 1</w:t>
      </w:r>
      <w:r w:rsidR="00207A9C" w:rsidRPr="00E05933">
        <w:rPr>
          <w:b/>
          <w:sz w:val="24"/>
          <w:szCs w:val="24"/>
        </w:rPr>
        <w:t>3</w:t>
      </w:r>
      <w:r w:rsidRPr="00E05933">
        <w:rPr>
          <w:b/>
          <w:sz w:val="24"/>
          <w:szCs w:val="24"/>
        </w:rPr>
        <w:t>. Справка о материально-технических ресурсах.</w:t>
      </w:r>
    </w:p>
    <w:p w:rsidR="00B96B4E" w:rsidRPr="00E05933" w:rsidRDefault="00B96B4E" w:rsidP="00B96B4E">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B96B4E" w:rsidRPr="00E05933" w:rsidRDefault="00B96B4E" w:rsidP="00B96B4E">
      <w:pPr>
        <w:jc w:val="both"/>
        <w:rPr>
          <w:i/>
          <w:color w:val="808080"/>
          <w:sz w:val="24"/>
          <w:szCs w:val="24"/>
        </w:rPr>
      </w:pPr>
    </w:p>
    <w:p w:rsidR="00B96B4E" w:rsidRPr="00E05933" w:rsidRDefault="00B96B4E" w:rsidP="00B96B4E">
      <w:pPr>
        <w:jc w:val="center"/>
        <w:rPr>
          <w:b/>
          <w:sz w:val="24"/>
          <w:szCs w:val="24"/>
        </w:rPr>
      </w:pPr>
      <w:r w:rsidRPr="00E05933">
        <w:rPr>
          <w:b/>
          <w:sz w:val="24"/>
          <w:szCs w:val="24"/>
        </w:rPr>
        <w:t>Сведения о наличии у Участника  материально-технических ресурсов</w:t>
      </w:r>
    </w:p>
    <w:p w:rsidR="00B96B4E" w:rsidRPr="00E05933" w:rsidRDefault="00B96B4E" w:rsidP="00B96B4E">
      <w:pPr>
        <w:jc w:val="center"/>
        <w:rPr>
          <w:b/>
          <w:sz w:val="24"/>
          <w:szCs w:val="24"/>
        </w:rPr>
      </w:pPr>
      <w:r w:rsidRPr="00E05933">
        <w:rPr>
          <w:b/>
          <w:sz w:val="24"/>
          <w:szCs w:val="24"/>
        </w:rPr>
        <w:t xml:space="preserve"> (специального оборудования) для исполнения договора:</w:t>
      </w:r>
    </w:p>
    <w:p w:rsidR="00B96B4E" w:rsidRPr="00E05933" w:rsidRDefault="00B96B4E" w:rsidP="00B96B4E">
      <w:pPr>
        <w:rPr>
          <w:b/>
          <w:bCs/>
          <w:sz w:val="24"/>
          <w:szCs w:val="24"/>
        </w:rPr>
      </w:pP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79"/>
        <w:gridCol w:w="1720"/>
        <w:gridCol w:w="1041"/>
        <w:gridCol w:w="1429"/>
        <w:gridCol w:w="1781"/>
        <w:gridCol w:w="730"/>
        <w:gridCol w:w="1728"/>
      </w:tblGrid>
      <w:tr w:rsidR="00B96B4E" w:rsidRPr="00E05933" w:rsidTr="00B36E86">
        <w:trPr>
          <w:trHeight w:val="1475"/>
          <w:jc w:val="center"/>
        </w:trPr>
        <w:tc>
          <w:tcPr>
            <w:tcW w:w="283" w:type="pct"/>
            <w:vAlign w:val="center"/>
          </w:tcPr>
          <w:p w:rsidR="00B96B4E" w:rsidRPr="00E05933" w:rsidRDefault="00B96B4E" w:rsidP="00B36E86">
            <w:pPr>
              <w:pStyle w:val="af2"/>
              <w:jc w:val="center"/>
              <w:rPr>
                <w:sz w:val="20"/>
                <w:szCs w:val="20"/>
              </w:rPr>
            </w:pPr>
            <w:r w:rsidRPr="00E05933">
              <w:rPr>
                <w:sz w:val="20"/>
                <w:szCs w:val="20"/>
              </w:rPr>
              <w:t>№ п/п</w:t>
            </w:r>
          </w:p>
        </w:tc>
        <w:tc>
          <w:tcPr>
            <w:tcW w:w="744" w:type="pct"/>
            <w:vAlign w:val="center"/>
          </w:tcPr>
          <w:p w:rsidR="00B96B4E" w:rsidRPr="00E05933" w:rsidRDefault="00B96B4E" w:rsidP="00B36E86">
            <w:pPr>
              <w:pStyle w:val="af2"/>
              <w:jc w:val="center"/>
              <w:rPr>
                <w:sz w:val="20"/>
                <w:szCs w:val="20"/>
              </w:rPr>
            </w:pPr>
            <w:r w:rsidRPr="00E05933">
              <w:rPr>
                <w:sz w:val="20"/>
                <w:szCs w:val="20"/>
              </w:rPr>
              <w:t>Наименование</w:t>
            </w:r>
          </w:p>
        </w:tc>
        <w:tc>
          <w:tcPr>
            <w:tcW w:w="810" w:type="pct"/>
            <w:vAlign w:val="center"/>
          </w:tcPr>
          <w:p w:rsidR="00B96B4E" w:rsidRPr="00E05933" w:rsidRDefault="00B96B4E" w:rsidP="00B36E86">
            <w:pPr>
              <w:pStyle w:val="af2"/>
              <w:jc w:val="center"/>
              <w:rPr>
                <w:sz w:val="20"/>
                <w:szCs w:val="20"/>
              </w:rPr>
            </w:pPr>
            <w:r w:rsidRPr="00E05933">
              <w:rPr>
                <w:sz w:val="20"/>
                <w:szCs w:val="20"/>
              </w:rPr>
              <w:t>Производитель, страна производства, марка, модель, основные тех. Характеристики</w:t>
            </w:r>
          </w:p>
        </w:tc>
        <w:tc>
          <w:tcPr>
            <w:tcW w:w="492" w:type="pct"/>
            <w:vAlign w:val="center"/>
          </w:tcPr>
          <w:p w:rsidR="00B96B4E" w:rsidRPr="00E05933" w:rsidRDefault="00B96B4E" w:rsidP="00B36E86">
            <w:pPr>
              <w:pStyle w:val="af2"/>
              <w:jc w:val="center"/>
              <w:rPr>
                <w:sz w:val="20"/>
                <w:szCs w:val="20"/>
              </w:rPr>
            </w:pPr>
            <w:r w:rsidRPr="00E05933">
              <w:rPr>
                <w:sz w:val="20"/>
                <w:szCs w:val="20"/>
              </w:rPr>
              <w:t>Год выпуска</w:t>
            </w:r>
          </w:p>
        </w:tc>
        <w:tc>
          <w:tcPr>
            <w:tcW w:w="673" w:type="pct"/>
            <w:vAlign w:val="center"/>
          </w:tcPr>
          <w:p w:rsidR="00B96B4E" w:rsidRPr="00E05933" w:rsidRDefault="00B96B4E" w:rsidP="00B36E86">
            <w:pPr>
              <w:pStyle w:val="af2"/>
              <w:jc w:val="center"/>
              <w:rPr>
                <w:sz w:val="20"/>
                <w:szCs w:val="20"/>
              </w:rPr>
            </w:pPr>
            <w:r w:rsidRPr="00E05933">
              <w:rPr>
                <w:sz w:val="20"/>
                <w:szCs w:val="20"/>
              </w:rPr>
              <w:t>% амортизации</w:t>
            </w:r>
          </w:p>
        </w:tc>
        <w:tc>
          <w:tcPr>
            <w:tcW w:w="839" w:type="pct"/>
            <w:vAlign w:val="center"/>
          </w:tcPr>
          <w:p w:rsidR="00B96B4E" w:rsidRPr="00E05933" w:rsidRDefault="00B96B4E" w:rsidP="00B36E86">
            <w:pPr>
              <w:pStyle w:val="af2"/>
              <w:jc w:val="center"/>
              <w:rPr>
                <w:sz w:val="20"/>
                <w:szCs w:val="20"/>
              </w:rPr>
            </w:pPr>
            <w:r w:rsidRPr="00E05933">
              <w:rPr>
                <w:sz w:val="20"/>
                <w:szCs w:val="20"/>
              </w:rPr>
              <w:t>Принадлежность (собственность, аренда)</w:t>
            </w:r>
          </w:p>
        </w:tc>
        <w:tc>
          <w:tcPr>
            <w:tcW w:w="344" w:type="pct"/>
            <w:vAlign w:val="center"/>
          </w:tcPr>
          <w:p w:rsidR="00B96B4E" w:rsidRPr="00E05933" w:rsidRDefault="00B96B4E" w:rsidP="00B36E86">
            <w:pPr>
              <w:pStyle w:val="af2"/>
              <w:jc w:val="center"/>
              <w:rPr>
                <w:sz w:val="20"/>
                <w:szCs w:val="20"/>
              </w:rPr>
            </w:pPr>
            <w:r w:rsidRPr="00E05933">
              <w:rPr>
                <w:sz w:val="20"/>
                <w:szCs w:val="20"/>
              </w:rPr>
              <w:t>Кол-во ед.</w:t>
            </w:r>
          </w:p>
        </w:tc>
        <w:tc>
          <w:tcPr>
            <w:tcW w:w="814" w:type="pct"/>
            <w:vAlign w:val="center"/>
          </w:tcPr>
          <w:p w:rsidR="00B96B4E" w:rsidRPr="00E05933" w:rsidRDefault="00B96B4E" w:rsidP="00B36E86">
            <w:pPr>
              <w:pStyle w:val="af2"/>
              <w:jc w:val="center"/>
              <w:rPr>
                <w:sz w:val="20"/>
                <w:szCs w:val="20"/>
              </w:rPr>
            </w:pPr>
            <w:r w:rsidRPr="00E05933">
              <w:rPr>
                <w:sz w:val="20"/>
                <w:szCs w:val="20"/>
              </w:rPr>
              <w:t>Предназначение с точки зрения выполнения обязательств по договору</w:t>
            </w:r>
          </w:p>
        </w:tc>
      </w:tr>
      <w:tr w:rsidR="00B96B4E" w:rsidRPr="00E05933" w:rsidTr="00B36E86">
        <w:trPr>
          <w:trHeight w:val="126"/>
          <w:jc w:val="center"/>
        </w:trPr>
        <w:tc>
          <w:tcPr>
            <w:tcW w:w="283" w:type="pct"/>
          </w:tcPr>
          <w:p w:rsidR="00B96B4E" w:rsidRPr="00E05933" w:rsidRDefault="00B96B4E" w:rsidP="00B36E86">
            <w:pPr>
              <w:pStyle w:val="af2"/>
              <w:jc w:val="center"/>
              <w:rPr>
                <w:sz w:val="16"/>
                <w:szCs w:val="16"/>
              </w:rPr>
            </w:pPr>
            <w:r w:rsidRPr="00E05933">
              <w:rPr>
                <w:sz w:val="16"/>
                <w:szCs w:val="16"/>
              </w:rPr>
              <w:t>1</w:t>
            </w:r>
          </w:p>
        </w:tc>
        <w:tc>
          <w:tcPr>
            <w:tcW w:w="744" w:type="pct"/>
          </w:tcPr>
          <w:p w:rsidR="00B96B4E" w:rsidRPr="00E05933" w:rsidRDefault="00B96B4E" w:rsidP="00B36E86">
            <w:pPr>
              <w:pStyle w:val="af2"/>
              <w:jc w:val="center"/>
              <w:rPr>
                <w:sz w:val="16"/>
                <w:szCs w:val="16"/>
              </w:rPr>
            </w:pPr>
            <w:r w:rsidRPr="00E05933">
              <w:rPr>
                <w:sz w:val="16"/>
                <w:szCs w:val="16"/>
              </w:rPr>
              <w:t>2</w:t>
            </w:r>
          </w:p>
        </w:tc>
        <w:tc>
          <w:tcPr>
            <w:tcW w:w="810" w:type="pct"/>
          </w:tcPr>
          <w:p w:rsidR="00B96B4E" w:rsidRPr="00E05933" w:rsidRDefault="00B96B4E" w:rsidP="00B36E86">
            <w:pPr>
              <w:pStyle w:val="af2"/>
              <w:jc w:val="center"/>
              <w:rPr>
                <w:sz w:val="16"/>
                <w:szCs w:val="16"/>
              </w:rPr>
            </w:pPr>
            <w:r w:rsidRPr="00E05933">
              <w:rPr>
                <w:sz w:val="16"/>
                <w:szCs w:val="16"/>
              </w:rPr>
              <w:t>3</w:t>
            </w:r>
          </w:p>
        </w:tc>
        <w:tc>
          <w:tcPr>
            <w:tcW w:w="492" w:type="pct"/>
          </w:tcPr>
          <w:p w:rsidR="00B96B4E" w:rsidRPr="00E05933" w:rsidRDefault="00B96B4E" w:rsidP="00B36E86">
            <w:pPr>
              <w:pStyle w:val="af2"/>
              <w:jc w:val="center"/>
              <w:rPr>
                <w:sz w:val="16"/>
                <w:szCs w:val="16"/>
              </w:rPr>
            </w:pPr>
            <w:r w:rsidRPr="00E05933">
              <w:rPr>
                <w:sz w:val="16"/>
                <w:szCs w:val="16"/>
              </w:rPr>
              <w:t>4</w:t>
            </w:r>
          </w:p>
        </w:tc>
        <w:tc>
          <w:tcPr>
            <w:tcW w:w="673" w:type="pct"/>
          </w:tcPr>
          <w:p w:rsidR="00B96B4E" w:rsidRPr="00E05933" w:rsidRDefault="00B96B4E" w:rsidP="00B36E86">
            <w:pPr>
              <w:pStyle w:val="af2"/>
              <w:jc w:val="center"/>
              <w:rPr>
                <w:sz w:val="16"/>
                <w:szCs w:val="16"/>
              </w:rPr>
            </w:pPr>
            <w:r w:rsidRPr="00E05933">
              <w:rPr>
                <w:sz w:val="16"/>
                <w:szCs w:val="16"/>
              </w:rPr>
              <w:t>5</w:t>
            </w:r>
          </w:p>
        </w:tc>
        <w:tc>
          <w:tcPr>
            <w:tcW w:w="839" w:type="pct"/>
          </w:tcPr>
          <w:p w:rsidR="00B96B4E" w:rsidRPr="00E05933" w:rsidRDefault="00B96B4E" w:rsidP="00B36E86">
            <w:pPr>
              <w:pStyle w:val="af2"/>
              <w:jc w:val="center"/>
              <w:rPr>
                <w:sz w:val="16"/>
                <w:szCs w:val="16"/>
              </w:rPr>
            </w:pPr>
            <w:r w:rsidRPr="00E05933">
              <w:rPr>
                <w:sz w:val="16"/>
                <w:szCs w:val="16"/>
              </w:rPr>
              <w:t>6</w:t>
            </w:r>
          </w:p>
        </w:tc>
        <w:tc>
          <w:tcPr>
            <w:tcW w:w="344" w:type="pct"/>
          </w:tcPr>
          <w:p w:rsidR="00B96B4E" w:rsidRPr="00E05933" w:rsidRDefault="00B96B4E" w:rsidP="00B36E86">
            <w:pPr>
              <w:pStyle w:val="af2"/>
              <w:jc w:val="center"/>
              <w:rPr>
                <w:sz w:val="16"/>
                <w:szCs w:val="16"/>
              </w:rPr>
            </w:pPr>
            <w:r w:rsidRPr="00E05933">
              <w:rPr>
                <w:sz w:val="16"/>
                <w:szCs w:val="16"/>
              </w:rPr>
              <w:t>7</w:t>
            </w:r>
          </w:p>
        </w:tc>
        <w:tc>
          <w:tcPr>
            <w:tcW w:w="814" w:type="pct"/>
          </w:tcPr>
          <w:p w:rsidR="00B96B4E" w:rsidRPr="00E05933" w:rsidRDefault="00B96B4E" w:rsidP="00B36E86">
            <w:pPr>
              <w:pStyle w:val="af2"/>
              <w:jc w:val="center"/>
              <w:rPr>
                <w:sz w:val="16"/>
                <w:szCs w:val="16"/>
              </w:rPr>
            </w:pPr>
            <w:r w:rsidRPr="00E05933">
              <w:rPr>
                <w:sz w:val="16"/>
                <w:szCs w:val="16"/>
              </w:rPr>
              <w:t>8</w:t>
            </w:r>
          </w:p>
        </w:tc>
      </w:tr>
      <w:tr w:rsidR="00B96B4E" w:rsidRPr="00E05933" w:rsidTr="00B36E86">
        <w:trPr>
          <w:trHeight w:val="316"/>
          <w:jc w:val="center"/>
        </w:trPr>
        <w:tc>
          <w:tcPr>
            <w:tcW w:w="283" w:type="pct"/>
          </w:tcPr>
          <w:p w:rsidR="00B96B4E" w:rsidRPr="00E05933" w:rsidRDefault="00B96B4E" w:rsidP="00B36E86">
            <w:pPr>
              <w:pStyle w:val="affffa"/>
              <w:jc w:val="center"/>
              <w:rPr>
                <w:sz w:val="20"/>
                <w:szCs w:val="20"/>
              </w:rPr>
            </w:pPr>
            <w:r w:rsidRPr="00E05933">
              <w:rPr>
                <w:sz w:val="20"/>
                <w:szCs w:val="20"/>
              </w:rPr>
              <w:t>1</w:t>
            </w:r>
          </w:p>
        </w:tc>
        <w:tc>
          <w:tcPr>
            <w:tcW w:w="744" w:type="pct"/>
          </w:tcPr>
          <w:p w:rsidR="00B96B4E" w:rsidRPr="00E05933" w:rsidRDefault="00B96B4E" w:rsidP="00B36E86">
            <w:pPr>
              <w:pStyle w:val="affffa"/>
              <w:rPr>
                <w:sz w:val="20"/>
                <w:szCs w:val="20"/>
              </w:rPr>
            </w:pPr>
          </w:p>
        </w:tc>
        <w:tc>
          <w:tcPr>
            <w:tcW w:w="810" w:type="pct"/>
          </w:tcPr>
          <w:p w:rsidR="00B96B4E" w:rsidRPr="00E05933" w:rsidRDefault="00B96B4E" w:rsidP="00B36E86">
            <w:pPr>
              <w:pStyle w:val="affffa"/>
              <w:rPr>
                <w:sz w:val="20"/>
                <w:szCs w:val="20"/>
              </w:rPr>
            </w:pPr>
          </w:p>
        </w:tc>
        <w:tc>
          <w:tcPr>
            <w:tcW w:w="492" w:type="pct"/>
          </w:tcPr>
          <w:p w:rsidR="00B96B4E" w:rsidRPr="00E05933" w:rsidRDefault="00B96B4E" w:rsidP="00B36E86">
            <w:pPr>
              <w:pStyle w:val="af3"/>
              <w:rPr>
                <w:sz w:val="20"/>
                <w:szCs w:val="20"/>
              </w:rPr>
            </w:pPr>
          </w:p>
        </w:tc>
        <w:tc>
          <w:tcPr>
            <w:tcW w:w="673" w:type="pct"/>
          </w:tcPr>
          <w:p w:rsidR="00B96B4E" w:rsidRPr="00E05933" w:rsidRDefault="00B96B4E" w:rsidP="00B36E86">
            <w:pPr>
              <w:pStyle w:val="af3"/>
              <w:rPr>
                <w:sz w:val="20"/>
                <w:szCs w:val="20"/>
              </w:rPr>
            </w:pPr>
          </w:p>
        </w:tc>
        <w:tc>
          <w:tcPr>
            <w:tcW w:w="839" w:type="pct"/>
          </w:tcPr>
          <w:p w:rsidR="00B96B4E" w:rsidRPr="00E05933" w:rsidRDefault="00B96B4E" w:rsidP="00B36E86">
            <w:pPr>
              <w:pStyle w:val="af3"/>
              <w:rPr>
                <w:sz w:val="20"/>
                <w:szCs w:val="20"/>
              </w:rPr>
            </w:pPr>
          </w:p>
        </w:tc>
        <w:tc>
          <w:tcPr>
            <w:tcW w:w="344" w:type="pct"/>
          </w:tcPr>
          <w:p w:rsidR="00B96B4E" w:rsidRPr="00E05933" w:rsidRDefault="00B96B4E" w:rsidP="00B36E86">
            <w:pPr>
              <w:pStyle w:val="af3"/>
              <w:rPr>
                <w:sz w:val="20"/>
                <w:szCs w:val="20"/>
              </w:rPr>
            </w:pPr>
          </w:p>
        </w:tc>
        <w:tc>
          <w:tcPr>
            <w:tcW w:w="814" w:type="pct"/>
          </w:tcPr>
          <w:p w:rsidR="00B96B4E" w:rsidRPr="00E05933" w:rsidRDefault="00B96B4E" w:rsidP="00B36E86">
            <w:pPr>
              <w:pStyle w:val="af3"/>
              <w:rPr>
                <w:sz w:val="20"/>
                <w:szCs w:val="20"/>
              </w:rPr>
            </w:pPr>
          </w:p>
        </w:tc>
      </w:tr>
      <w:tr w:rsidR="00B96B4E" w:rsidRPr="00E05933" w:rsidTr="00B36E86">
        <w:trPr>
          <w:trHeight w:val="316"/>
          <w:jc w:val="center"/>
        </w:trPr>
        <w:tc>
          <w:tcPr>
            <w:tcW w:w="283" w:type="pct"/>
          </w:tcPr>
          <w:p w:rsidR="00B96B4E" w:rsidRPr="00E05933" w:rsidRDefault="00B96B4E" w:rsidP="00B36E86">
            <w:pPr>
              <w:pStyle w:val="affffa"/>
              <w:jc w:val="center"/>
              <w:rPr>
                <w:sz w:val="20"/>
                <w:szCs w:val="20"/>
              </w:rPr>
            </w:pPr>
            <w:r w:rsidRPr="00E05933">
              <w:rPr>
                <w:sz w:val="20"/>
                <w:szCs w:val="20"/>
              </w:rPr>
              <w:t>2</w:t>
            </w:r>
          </w:p>
        </w:tc>
        <w:tc>
          <w:tcPr>
            <w:tcW w:w="744" w:type="pct"/>
          </w:tcPr>
          <w:p w:rsidR="00B96B4E" w:rsidRPr="00E05933" w:rsidRDefault="00B96B4E" w:rsidP="00B36E86">
            <w:pPr>
              <w:pStyle w:val="affffa"/>
              <w:rPr>
                <w:sz w:val="20"/>
                <w:szCs w:val="20"/>
              </w:rPr>
            </w:pPr>
          </w:p>
        </w:tc>
        <w:tc>
          <w:tcPr>
            <w:tcW w:w="810" w:type="pct"/>
          </w:tcPr>
          <w:p w:rsidR="00B96B4E" w:rsidRPr="00E05933" w:rsidRDefault="00B96B4E" w:rsidP="00B36E86">
            <w:pPr>
              <w:pStyle w:val="affffa"/>
              <w:rPr>
                <w:sz w:val="20"/>
                <w:szCs w:val="20"/>
              </w:rPr>
            </w:pPr>
          </w:p>
        </w:tc>
        <w:tc>
          <w:tcPr>
            <w:tcW w:w="492" w:type="pct"/>
          </w:tcPr>
          <w:p w:rsidR="00B96B4E" w:rsidRPr="00E05933" w:rsidRDefault="00B96B4E" w:rsidP="00B36E86">
            <w:pPr>
              <w:pStyle w:val="af3"/>
              <w:rPr>
                <w:sz w:val="20"/>
                <w:szCs w:val="20"/>
              </w:rPr>
            </w:pPr>
          </w:p>
        </w:tc>
        <w:tc>
          <w:tcPr>
            <w:tcW w:w="673" w:type="pct"/>
          </w:tcPr>
          <w:p w:rsidR="00B96B4E" w:rsidRPr="00E05933" w:rsidRDefault="00B96B4E" w:rsidP="00B36E86">
            <w:pPr>
              <w:pStyle w:val="af3"/>
              <w:rPr>
                <w:sz w:val="20"/>
                <w:szCs w:val="20"/>
              </w:rPr>
            </w:pPr>
          </w:p>
        </w:tc>
        <w:tc>
          <w:tcPr>
            <w:tcW w:w="839" w:type="pct"/>
          </w:tcPr>
          <w:p w:rsidR="00B96B4E" w:rsidRPr="00E05933" w:rsidRDefault="00B96B4E" w:rsidP="00B36E86">
            <w:pPr>
              <w:pStyle w:val="af3"/>
              <w:rPr>
                <w:sz w:val="20"/>
                <w:szCs w:val="20"/>
              </w:rPr>
            </w:pPr>
          </w:p>
        </w:tc>
        <w:tc>
          <w:tcPr>
            <w:tcW w:w="344" w:type="pct"/>
          </w:tcPr>
          <w:p w:rsidR="00B96B4E" w:rsidRPr="00E05933" w:rsidRDefault="00B96B4E" w:rsidP="00B36E86">
            <w:pPr>
              <w:pStyle w:val="af3"/>
              <w:rPr>
                <w:sz w:val="20"/>
                <w:szCs w:val="20"/>
              </w:rPr>
            </w:pPr>
          </w:p>
        </w:tc>
        <w:tc>
          <w:tcPr>
            <w:tcW w:w="814" w:type="pct"/>
          </w:tcPr>
          <w:p w:rsidR="00B96B4E" w:rsidRPr="00E05933" w:rsidRDefault="00B96B4E" w:rsidP="00B36E86">
            <w:pPr>
              <w:pStyle w:val="af3"/>
              <w:rPr>
                <w:sz w:val="20"/>
                <w:szCs w:val="20"/>
              </w:rPr>
            </w:pPr>
          </w:p>
        </w:tc>
      </w:tr>
      <w:tr w:rsidR="00B96B4E" w:rsidRPr="00E05933" w:rsidTr="00B36E86">
        <w:trPr>
          <w:trHeight w:val="316"/>
          <w:jc w:val="center"/>
        </w:trPr>
        <w:tc>
          <w:tcPr>
            <w:tcW w:w="283" w:type="pct"/>
          </w:tcPr>
          <w:p w:rsidR="00B96B4E" w:rsidRPr="00E05933" w:rsidRDefault="00B96B4E" w:rsidP="00B36E86">
            <w:pPr>
              <w:pStyle w:val="affffa"/>
              <w:jc w:val="center"/>
              <w:rPr>
                <w:sz w:val="20"/>
                <w:szCs w:val="20"/>
              </w:rPr>
            </w:pPr>
            <w:r w:rsidRPr="00E05933">
              <w:rPr>
                <w:sz w:val="20"/>
                <w:szCs w:val="20"/>
              </w:rPr>
              <w:t>3</w:t>
            </w:r>
          </w:p>
        </w:tc>
        <w:tc>
          <w:tcPr>
            <w:tcW w:w="744" w:type="pct"/>
          </w:tcPr>
          <w:p w:rsidR="00B96B4E" w:rsidRPr="00E05933" w:rsidRDefault="00B96B4E" w:rsidP="00B36E86">
            <w:pPr>
              <w:pStyle w:val="affffa"/>
              <w:rPr>
                <w:sz w:val="20"/>
                <w:szCs w:val="20"/>
              </w:rPr>
            </w:pPr>
          </w:p>
        </w:tc>
        <w:tc>
          <w:tcPr>
            <w:tcW w:w="810" w:type="pct"/>
          </w:tcPr>
          <w:p w:rsidR="00B96B4E" w:rsidRPr="00E05933" w:rsidRDefault="00B96B4E" w:rsidP="00B36E86">
            <w:pPr>
              <w:pStyle w:val="affffa"/>
              <w:rPr>
                <w:sz w:val="20"/>
                <w:szCs w:val="20"/>
              </w:rPr>
            </w:pPr>
          </w:p>
        </w:tc>
        <w:tc>
          <w:tcPr>
            <w:tcW w:w="492" w:type="pct"/>
          </w:tcPr>
          <w:p w:rsidR="00B96B4E" w:rsidRPr="00E05933" w:rsidRDefault="00B96B4E" w:rsidP="00B36E86">
            <w:pPr>
              <w:pStyle w:val="af3"/>
              <w:rPr>
                <w:sz w:val="20"/>
                <w:szCs w:val="20"/>
              </w:rPr>
            </w:pPr>
          </w:p>
        </w:tc>
        <w:tc>
          <w:tcPr>
            <w:tcW w:w="673" w:type="pct"/>
          </w:tcPr>
          <w:p w:rsidR="00B96B4E" w:rsidRPr="00E05933" w:rsidRDefault="00B96B4E" w:rsidP="00B36E86">
            <w:pPr>
              <w:pStyle w:val="af3"/>
              <w:rPr>
                <w:sz w:val="20"/>
                <w:szCs w:val="20"/>
              </w:rPr>
            </w:pPr>
          </w:p>
        </w:tc>
        <w:tc>
          <w:tcPr>
            <w:tcW w:w="839" w:type="pct"/>
          </w:tcPr>
          <w:p w:rsidR="00B96B4E" w:rsidRPr="00E05933" w:rsidRDefault="00B96B4E" w:rsidP="00B36E86">
            <w:pPr>
              <w:pStyle w:val="af3"/>
              <w:rPr>
                <w:sz w:val="20"/>
                <w:szCs w:val="20"/>
              </w:rPr>
            </w:pPr>
          </w:p>
        </w:tc>
        <w:tc>
          <w:tcPr>
            <w:tcW w:w="344" w:type="pct"/>
          </w:tcPr>
          <w:p w:rsidR="00B96B4E" w:rsidRPr="00E05933" w:rsidRDefault="00B96B4E" w:rsidP="00B36E86">
            <w:pPr>
              <w:pStyle w:val="af3"/>
              <w:rPr>
                <w:sz w:val="20"/>
                <w:szCs w:val="20"/>
              </w:rPr>
            </w:pPr>
          </w:p>
        </w:tc>
        <w:tc>
          <w:tcPr>
            <w:tcW w:w="814" w:type="pct"/>
          </w:tcPr>
          <w:p w:rsidR="00B96B4E" w:rsidRPr="00E05933" w:rsidRDefault="00B96B4E" w:rsidP="00B36E86">
            <w:pPr>
              <w:pStyle w:val="af3"/>
              <w:rPr>
                <w:sz w:val="20"/>
                <w:szCs w:val="20"/>
              </w:rPr>
            </w:pPr>
          </w:p>
        </w:tc>
      </w:tr>
      <w:tr w:rsidR="00B96B4E" w:rsidRPr="00E05933" w:rsidTr="00B36E86">
        <w:trPr>
          <w:trHeight w:val="316"/>
          <w:jc w:val="center"/>
        </w:trPr>
        <w:tc>
          <w:tcPr>
            <w:tcW w:w="283" w:type="pct"/>
          </w:tcPr>
          <w:p w:rsidR="00B96B4E" w:rsidRPr="00E05933" w:rsidRDefault="00B96B4E" w:rsidP="00B36E86">
            <w:pPr>
              <w:pStyle w:val="affffa"/>
              <w:jc w:val="center"/>
              <w:rPr>
                <w:sz w:val="20"/>
                <w:szCs w:val="20"/>
              </w:rPr>
            </w:pPr>
            <w:r w:rsidRPr="00E05933">
              <w:rPr>
                <w:sz w:val="20"/>
                <w:szCs w:val="20"/>
              </w:rPr>
              <w:t>4</w:t>
            </w:r>
          </w:p>
        </w:tc>
        <w:tc>
          <w:tcPr>
            <w:tcW w:w="744" w:type="pct"/>
          </w:tcPr>
          <w:p w:rsidR="00B96B4E" w:rsidRPr="00E05933" w:rsidRDefault="00B96B4E" w:rsidP="00B36E86">
            <w:pPr>
              <w:pStyle w:val="affffa"/>
              <w:rPr>
                <w:sz w:val="20"/>
                <w:szCs w:val="20"/>
              </w:rPr>
            </w:pPr>
          </w:p>
        </w:tc>
        <w:tc>
          <w:tcPr>
            <w:tcW w:w="810" w:type="pct"/>
          </w:tcPr>
          <w:p w:rsidR="00B96B4E" w:rsidRPr="00E05933" w:rsidRDefault="00B96B4E" w:rsidP="00B36E86">
            <w:pPr>
              <w:pStyle w:val="affffa"/>
              <w:rPr>
                <w:sz w:val="20"/>
                <w:szCs w:val="20"/>
              </w:rPr>
            </w:pPr>
          </w:p>
        </w:tc>
        <w:tc>
          <w:tcPr>
            <w:tcW w:w="492" w:type="pct"/>
          </w:tcPr>
          <w:p w:rsidR="00B96B4E" w:rsidRPr="00E05933" w:rsidRDefault="00B96B4E" w:rsidP="00B36E86">
            <w:pPr>
              <w:pStyle w:val="af3"/>
              <w:rPr>
                <w:sz w:val="20"/>
                <w:szCs w:val="20"/>
              </w:rPr>
            </w:pPr>
          </w:p>
        </w:tc>
        <w:tc>
          <w:tcPr>
            <w:tcW w:w="673" w:type="pct"/>
          </w:tcPr>
          <w:p w:rsidR="00B96B4E" w:rsidRPr="00E05933" w:rsidRDefault="00B96B4E" w:rsidP="00B36E86">
            <w:pPr>
              <w:pStyle w:val="af3"/>
              <w:rPr>
                <w:sz w:val="20"/>
                <w:szCs w:val="20"/>
              </w:rPr>
            </w:pPr>
          </w:p>
        </w:tc>
        <w:tc>
          <w:tcPr>
            <w:tcW w:w="839" w:type="pct"/>
          </w:tcPr>
          <w:p w:rsidR="00B96B4E" w:rsidRPr="00E05933" w:rsidRDefault="00B96B4E" w:rsidP="00B36E86">
            <w:pPr>
              <w:pStyle w:val="af3"/>
              <w:rPr>
                <w:sz w:val="20"/>
                <w:szCs w:val="20"/>
              </w:rPr>
            </w:pPr>
          </w:p>
        </w:tc>
        <w:tc>
          <w:tcPr>
            <w:tcW w:w="344" w:type="pct"/>
          </w:tcPr>
          <w:p w:rsidR="00B96B4E" w:rsidRPr="00E05933" w:rsidRDefault="00B96B4E" w:rsidP="00B36E86">
            <w:pPr>
              <w:pStyle w:val="af3"/>
              <w:rPr>
                <w:sz w:val="20"/>
                <w:szCs w:val="20"/>
              </w:rPr>
            </w:pPr>
          </w:p>
        </w:tc>
        <w:tc>
          <w:tcPr>
            <w:tcW w:w="814" w:type="pct"/>
          </w:tcPr>
          <w:p w:rsidR="00B96B4E" w:rsidRPr="00E05933" w:rsidRDefault="00B96B4E" w:rsidP="00B36E86">
            <w:pPr>
              <w:pStyle w:val="af3"/>
              <w:rPr>
                <w:sz w:val="20"/>
                <w:szCs w:val="20"/>
              </w:rPr>
            </w:pPr>
          </w:p>
        </w:tc>
      </w:tr>
    </w:tbl>
    <w:p w:rsidR="00B96B4E" w:rsidRPr="00E05933" w:rsidRDefault="00B96B4E" w:rsidP="00B96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p>
    <w:p w:rsidR="00B96B4E" w:rsidRPr="00E05933" w:rsidRDefault="00B96B4E" w:rsidP="00B96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p>
    <w:p w:rsidR="00B96B4E" w:rsidRPr="00E05933" w:rsidRDefault="00B96B4E" w:rsidP="00B96B4E">
      <w:pPr>
        <w:shd w:val="clear" w:color="auto" w:fill="FFFFFF"/>
        <w:tabs>
          <w:tab w:val="left" w:pos="3562"/>
          <w:tab w:val="left" w:leader="underscore" w:pos="5774"/>
          <w:tab w:val="left" w:leader="underscore" w:pos="8218"/>
        </w:tabs>
        <w:spacing w:before="60"/>
        <w:ind w:left="357"/>
        <w:rPr>
          <w:sz w:val="24"/>
          <w:szCs w:val="24"/>
        </w:rPr>
      </w:pPr>
    </w:p>
    <w:p w:rsidR="00B96B4E" w:rsidRPr="00E05933" w:rsidRDefault="00B96B4E" w:rsidP="00B96B4E">
      <w:pPr>
        <w:shd w:val="clear" w:color="auto" w:fill="FFFFFF"/>
        <w:tabs>
          <w:tab w:val="left" w:pos="3562"/>
          <w:tab w:val="left" w:leader="underscore" w:pos="5774"/>
          <w:tab w:val="left" w:leader="underscore" w:pos="8218"/>
        </w:tabs>
        <w:spacing w:before="60"/>
        <w:ind w:left="357"/>
        <w:rPr>
          <w:sz w:val="24"/>
          <w:szCs w:val="24"/>
        </w:rPr>
      </w:pPr>
      <w:r w:rsidRPr="00E05933">
        <w:rPr>
          <w:sz w:val="24"/>
          <w:szCs w:val="24"/>
        </w:rPr>
        <w:t>Руководитель организации</w:t>
      </w:r>
      <w:r w:rsidRPr="00E05933">
        <w:rPr>
          <w:sz w:val="24"/>
          <w:szCs w:val="24"/>
        </w:rPr>
        <w:tab/>
      </w:r>
      <w:r w:rsidRPr="00E05933">
        <w:rPr>
          <w:sz w:val="24"/>
          <w:szCs w:val="24"/>
        </w:rPr>
        <w:tab/>
        <w:t>/_________ (ФИО полностью, подпись)</w:t>
      </w:r>
    </w:p>
    <w:p w:rsidR="00B96B4E" w:rsidRPr="0084505C" w:rsidRDefault="00B96B4E" w:rsidP="00B96B4E">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84505C">
        <w:rPr>
          <w:sz w:val="24"/>
          <w:szCs w:val="24"/>
        </w:rPr>
        <w:tab/>
      </w:r>
    </w:p>
    <w:p w:rsidR="00B96B4E" w:rsidRDefault="00B96B4E" w:rsidP="00B96B4E"/>
    <w:p w:rsidR="00B96B4E" w:rsidRPr="000B7574" w:rsidRDefault="00B96B4E" w:rsidP="00B96B4E">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0B7574" w:rsidRDefault="00B96B4E" w:rsidP="00B96B4E">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0B7574" w:rsidRDefault="00B96B4E" w:rsidP="00B96B4E">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0B7574" w:rsidRDefault="00B96B4E"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0B7574"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0B7574" w:rsidRDefault="00C017C3" w:rsidP="00044057">
      <w:pPr>
        <w:shd w:val="clear" w:color="auto" w:fill="FFFFFF"/>
        <w:tabs>
          <w:tab w:val="left" w:pos="4286"/>
          <w:tab w:val="left" w:pos="5630"/>
          <w:tab w:val="left" w:leader="underscore" w:pos="6250"/>
          <w:tab w:val="left" w:leader="underscore" w:pos="6840"/>
          <w:tab w:val="left" w:leader="underscore" w:pos="8059"/>
        </w:tabs>
        <w:spacing w:before="60"/>
        <w:rPr>
          <w:sz w:val="24"/>
          <w:szCs w:val="24"/>
        </w:rPr>
      </w:pPr>
    </w:p>
    <w:sectPr w:rsidR="00C017C3" w:rsidRPr="000B7574" w:rsidSect="00C017C3">
      <w:headerReference w:type="even" r:id="rId20"/>
      <w:footerReference w:type="first" r:id="rId21"/>
      <w:footnotePr>
        <w:numRestart w:val="eachPage"/>
      </w:footnotePr>
      <w:type w:val="continuous"/>
      <w:pgSz w:w="11907" w:h="16840" w:code="9"/>
      <w:pgMar w:top="1259" w:right="708" w:bottom="1134" w:left="1134" w:header="72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ED7" w:rsidRDefault="00E43ED7">
      <w:r>
        <w:separator/>
      </w:r>
    </w:p>
  </w:endnote>
  <w:endnote w:type="continuationSeparator" w:id="0">
    <w:p w:rsidR="00E43ED7" w:rsidRDefault="00E43ED7">
      <w:r>
        <w:continuationSeparator/>
      </w:r>
    </w:p>
  </w:endnote>
  <w:endnote w:type="continuationNotice" w:id="1">
    <w:p w:rsidR="00E43ED7" w:rsidRDefault="00E4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GOpus">
    <w:altName w:val="Times New Roman"/>
    <w:panose1 w:val="00000000000000000000"/>
    <w:charset w:val="00"/>
    <w:family w:val="auto"/>
    <w:notTrueType/>
    <w:pitch w:val="default"/>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Journal">
    <w:altName w:val="Times New Roman"/>
    <w:panose1 w:val="00000000000000000000"/>
    <w:charset w:val="00"/>
    <w:family w:val="auto"/>
    <w:notTrueType/>
    <w:pitch w:val="default"/>
    <w:sig w:usb0="00000003" w:usb1="00000000" w:usb2="00000000" w:usb3="00000000" w:csb0="00000001" w:csb1="00000000"/>
  </w:font>
  <w:font w:name="a_Helver">
    <w:altName w:val="Arial"/>
    <w:charset w:val="CC"/>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B7" w:rsidRDefault="008273B7" w:rsidP="007C3C0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8273B7" w:rsidRDefault="008273B7" w:rsidP="007C3C0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B7" w:rsidRDefault="008273B7" w:rsidP="007C3C0C">
    <w:pPr>
      <w:jc w:val="right"/>
    </w:pPr>
    <w:r>
      <w:rPr>
        <w:noProof/>
      </w:rPr>
      <w:fldChar w:fldCharType="begin"/>
    </w:r>
    <w:r>
      <w:rPr>
        <w:noProof/>
      </w:rPr>
      <w:instrText>PAGE   \* MERGEFORMAT</w:instrText>
    </w:r>
    <w:r>
      <w:rPr>
        <w:noProof/>
      </w:rPr>
      <w:fldChar w:fldCharType="separate"/>
    </w:r>
    <w:r w:rsidR="00255973">
      <w:rPr>
        <w:noProof/>
      </w:rPr>
      <w:t>25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B7" w:rsidRPr="00715D0F" w:rsidRDefault="008273B7">
    <w:pPr>
      <w:pStyle w:val="ae"/>
      <w:jc w:val="center"/>
      <w:rPr>
        <w:sz w:val="24"/>
        <w:szCs w:val="24"/>
      </w:rPr>
    </w:pPr>
    <w:r w:rsidRPr="00715D0F">
      <w:rPr>
        <w:sz w:val="24"/>
        <w:szCs w:val="24"/>
      </w:rPr>
      <w:fldChar w:fldCharType="begin"/>
    </w:r>
    <w:r w:rsidRPr="00715D0F">
      <w:rPr>
        <w:sz w:val="24"/>
        <w:szCs w:val="24"/>
      </w:rPr>
      <w:instrText xml:space="preserve"> PAGE   \* MERGEFORMAT </w:instrText>
    </w:r>
    <w:r w:rsidRPr="00715D0F">
      <w:rPr>
        <w:sz w:val="24"/>
        <w:szCs w:val="24"/>
      </w:rPr>
      <w:fldChar w:fldCharType="separate"/>
    </w:r>
    <w:r w:rsidR="00255973">
      <w:rPr>
        <w:noProof/>
        <w:sz w:val="24"/>
        <w:szCs w:val="24"/>
      </w:rPr>
      <w:t>28</w:t>
    </w:r>
    <w:r w:rsidRPr="00715D0F">
      <w:rPr>
        <w:sz w:val="24"/>
        <w:szCs w:val="24"/>
      </w:rPr>
      <w:fldChar w:fldCharType="end"/>
    </w:r>
  </w:p>
  <w:p w:rsidR="008273B7" w:rsidRDefault="008273B7">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B7" w:rsidRDefault="008273B7">
    <w:pPr>
      <w:pStyle w:val="ae"/>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B7" w:rsidRPr="00715D0F" w:rsidRDefault="008273B7" w:rsidP="004361F5">
    <w:pPr>
      <w:pStyle w:val="ae"/>
      <w:jc w:val="center"/>
      <w:rPr>
        <w:sz w:val="24"/>
        <w:szCs w:val="24"/>
      </w:rPr>
    </w:pPr>
    <w:r w:rsidRPr="00715D0F">
      <w:rPr>
        <w:sz w:val="24"/>
        <w:szCs w:val="24"/>
      </w:rPr>
      <w:fldChar w:fldCharType="begin"/>
    </w:r>
    <w:r w:rsidRPr="00715D0F">
      <w:rPr>
        <w:sz w:val="24"/>
        <w:szCs w:val="24"/>
      </w:rPr>
      <w:instrText xml:space="preserve"> PAGE   \* MERGEFORMAT </w:instrText>
    </w:r>
    <w:r w:rsidRPr="00715D0F">
      <w:rPr>
        <w:sz w:val="24"/>
        <w:szCs w:val="24"/>
      </w:rPr>
      <w:fldChar w:fldCharType="separate"/>
    </w:r>
    <w:r w:rsidR="00255973">
      <w:rPr>
        <w:noProof/>
        <w:sz w:val="24"/>
        <w:szCs w:val="24"/>
      </w:rPr>
      <w:t>38</w:t>
    </w:r>
    <w:r w:rsidRPr="00715D0F">
      <w:rPr>
        <w:sz w:val="24"/>
        <w:szCs w:val="24"/>
      </w:rPr>
      <w:fldChar w:fldCharType="end"/>
    </w:r>
  </w:p>
  <w:p w:rsidR="008273B7" w:rsidRDefault="008273B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ED7" w:rsidRDefault="00E43ED7">
      <w:r>
        <w:separator/>
      </w:r>
    </w:p>
  </w:footnote>
  <w:footnote w:type="continuationSeparator" w:id="0">
    <w:p w:rsidR="00E43ED7" w:rsidRDefault="00E43ED7">
      <w:r>
        <w:continuationSeparator/>
      </w:r>
    </w:p>
  </w:footnote>
  <w:footnote w:type="continuationNotice" w:id="1">
    <w:p w:rsidR="00E43ED7" w:rsidRDefault="00E43ED7"/>
  </w:footnote>
  <w:footnote w:id="2">
    <w:p w:rsidR="008273B7" w:rsidRDefault="008273B7" w:rsidP="00C017C3">
      <w:pPr>
        <w:pStyle w:val="a6"/>
        <w:jc w:val="both"/>
      </w:pPr>
      <w:r>
        <w:rPr>
          <w:rStyle w:val="a7"/>
        </w:rPr>
        <w:footnoteRef/>
      </w:r>
      <w:r>
        <w:t xml:space="preserve">Данное предложение по цене в </w:t>
      </w:r>
      <w:r w:rsidRPr="00DC698A">
        <w:t>маркетинговых исследованиях</w:t>
      </w:r>
      <w:r>
        <w:t xml:space="preserve"> обязательно для заполнения. Все итоговые показатели предложения по цене Заявки на участие в маркетинговых исследованиях, заполненные по Форме 3 должны быть указаны в окончательных ценах без НДС.</w:t>
      </w:r>
    </w:p>
  </w:footnote>
  <w:footnote w:id="3">
    <w:p w:rsidR="008273B7" w:rsidRDefault="008273B7" w:rsidP="00C017C3">
      <w:pPr>
        <w:pStyle w:val="a6"/>
        <w:jc w:val="both"/>
      </w:pPr>
      <w:r>
        <w:rPr>
          <w:rStyle w:val="a7"/>
        </w:rPr>
        <w:footnoteRef/>
      </w:r>
      <w:r>
        <w:t xml:space="preserve"> Участники заполняют приведенную выше таблицу по всем позициям. В случае отсутствия каких-либо данных указывать слово «нет».</w:t>
      </w:r>
    </w:p>
  </w:footnote>
  <w:footnote w:id="4">
    <w:p w:rsidR="008273B7" w:rsidRPr="00707FD8" w:rsidRDefault="008273B7" w:rsidP="00C017C3">
      <w:pPr>
        <w:pStyle w:val="a6"/>
        <w:jc w:val="both"/>
      </w:pPr>
      <w:r>
        <w:rPr>
          <w:rStyle w:val="a7"/>
        </w:rPr>
        <w:footnoteRef/>
      </w:r>
      <w:r>
        <w:t xml:space="preserve"> Все графы таблицы должны быть заполнены. Цепочка собственников должна указываться вплоть до конечных бенефициаров. Под бенефициаром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акционером (участником)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B7" w:rsidRDefault="008273B7" w:rsidP="004E776B">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B7" w:rsidRDefault="008273B7" w:rsidP="00DB2557">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3B7" w:rsidRDefault="008273B7" w:rsidP="00DE3C58">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8273B7" w:rsidRDefault="008273B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2A67066"/>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00000002"/>
    <w:multiLevelType w:val="multilevel"/>
    <w:tmpl w:val="01707112"/>
    <w:lvl w:ilvl="0">
      <w:start w:val="1"/>
      <w:numFmt w:val="decimal"/>
      <w:lvlText w:val="%1."/>
      <w:lvlJc w:val="left"/>
      <w:pPr>
        <w:tabs>
          <w:tab w:val="num" w:pos="480"/>
        </w:tabs>
        <w:ind w:left="480" w:hanging="480"/>
      </w:pPr>
      <w:rPr>
        <w:sz w:val="24"/>
        <w:szCs w:val="24"/>
      </w:rPr>
    </w:lvl>
    <w:lvl w:ilvl="1">
      <w:start w:val="1"/>
      <w:numFmt w:val="decimal"/>
      <w:lvlText w:val="%1.%2."/>
      <w:lvlJc w:val="left"/>
      <w:pPr>
        <w:tabs>
          <w:tab w:val="num" w:pos="1030"/>
        </w:tabs>
        <w:ind w:left="1030" w:hanging="480"/>
      </w:pPr>
    </w:lvl>
    <w:lvl w:ilvl="2">
      <w:start w:val="1"/>
      <w:numFmt w:val="decimal"/>
      <w:lvlText w:val="%1.%2.%3."/>
      <w:lvlJc w:val="left"/>
      <w:pPr>
        <w:tabs>
          <w:tab w:val="num" w:pos="1820"/>
        </w:tabs>
        <w:ind w:left="1820" w:hanging="720"/>
      </w:pPr>
    </w:lvl>
    <w:lvl w:ilvl="3">
      <w:start w:val="1"/>
      <w:numFmt w:val="decimal"/>
      <w:lvlText w:val="%1.%2.%3.%4."/>
      <w:lvlJc w:val="left"/>
      <w:pPr>
        <w:tabs>
          <w:tab w:val="num" w:pos="2370"/>
        </w:tabs>
        <w:ind w:left="2370" w:hanging="720"/>
      </w:pPr>
    </w:lvl>
    <w:lvl w:ilvl="4">
      <w:start w:val="1"/>
      <w:numFmt w:val="decimal"/>
      <w:lvlText w:val="%1.%2.%3.%4.%5."/>
      <w:lvlJc w:val="left"/>
      <w:pPr>
        <w:tabs>
          <w:tab w:val="num" w:pos="3280"/>
        </w:tabs>
        <w:ind w:left="3280" w:hanging="1080"/>
      </w:pPr>
    </w:lvl>
    <w:lvl w:ilvl="5">
      <w:start w:val="1"/>
      <w:numFmt w:val="decimal"/>
      <w:lvlText w:val="%1.%2.%3.%4.%5.%6."/>
      <w:lvlJc w:val="left"/>
      <w:pPr>
        <w:tabs>
          <w:tab w:val="num" w:pos="3830"/>
        </w:tabs>
        <w:ind w:left="3830" w:hanging="1080"/>
      </w:pPr>
    </w:lvl>
    <w:lvl w:ilvl="6">
      <w:start w:val="1"/>
      <w:numFmt w:val="decimal"/>
      <w:lvlText w:val="%1.%2.%3.%4.%5.%6.%7."/>
      <w:lvlJc w:val="left"/>
      <w:pPr>
        <w:tabs>
          <w:tab w:val="num" w:pos="4740"/>
        </w:tabs>
        <w:ind w:left="4740" w:hanging="1440"/>
      </w:pPr>
    </w:lvl>
    <w:lvl w:ilvl="7">
      <w:start w:val="1"/>
      <w:numFmt w:val="decimal"/>
      <w:lvlText w:val="%1.%2.%3.%4.%5.%6.%7.%8."/>
      <w:lvlJc w:val="left"/>
      <w:pPr>
        <w:tabs>
          <w:tab w:val="num" w:pos="5290"/>
        </w:tabs>
        <w:ind w:left="5290" w:hanging="1440"/>
      </w:pPr>
    </w:lvl>
    <w:lvl w:ilvl="8">
      <w:start w:val="1"/>
      <w:numFmt w:val="decimal"/>
      <w:lvlText w:val="%1.%2.%3.%4.%5.%6.%7.%8.%9."/>
      <w:lvlJc w:val="left"/>
      <w:pPr>
        <w:tabs>
          <w:tab w:val="num" w:pos="6200"/>
        </w:tabs>
        <w:ind w:left="6200" w:hanging="1800"/>
      </w:pPr>
    </w:lvl>
  </w:abstractNum>
  <w:abstractNum w:abstractNumId="2" w15:restartNumberingAfterBreak="0">
    <w:nsid w:val="00000003"/>
    <w:multiLevelType w:val="multilevel"/>
    <w:tmpl w:val="00000003"/>
    <w:name w:val="WW8Num1"/>
    <w:lvl w:ilvl="0">
      <w:start w:val="1"/>
      <w:numFmt w:val="bullet"/>
      <w:lvlText w:val="–"/>
      <w:lvlJc w:val="left"/>
      <w:pPr>
        <w:tabs>
          <w:tab w:val="num" w:pos="709"/>
        </w:tabs>
        <w:ind w:left="709" w:hanging="360"/>
      </w:pPr>
      <w:rPr>
        <w:rFonts w:ascii="Times New Roman" w:hAnsi="Times New Roman"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1751D8D"/>
    <w:multiLevelType w:val="hybridMultilevel"/>
    <w:tmpl w:val="43685E5E"/>
    <w:name w:val="WW8Num2"/>
    <w:lvl w:ilvl="0" w:tplc="878A5C0C">
      <w:start w:val="1"/>
      <w:numFmt w:val="decimal"/>
      <w:lvlText w:val="%1."/>
      <w:lvlJc w:val="left"/>
      <w:pPr>
        <w:ind w:left="677" w:hanging="360"/>
      </w:pPr>
      <w:rPr>
        <w:rFonts w:hint="default"/>
      </w:rPr>
    </w:lvl>
    <w:lvl w:ilvl="1" w:tplc="9A38FCE0" w:tentative="1">
      <w:start w:val="1"/>
      <w:numFmt w:val="lowerLetter"/>
      <w:lvlText w:val="%2."/>
      <w:lvlJc w:val="left"/>
      <w:pPr>
        <w:ind w:left="1397" w:hanging="360"/>
      </w:pPr>
    </w:lvl>
    <w:lvl w:ilvl="2" w:tplc="E5E8B32E" w:tentative="1">
      <w:start w:val="1"/>
      <w:numFmt w:val="lowerRoman"/>
      <w:lvlText w:val="%3."/>
      <w:lvlJc w:val="right"/>
      <w:pPr>
        <w:ind w:left="2117" w:hanging="180"/>
      </w:pPr>
    </w:lvl>
    <w:lvl w:ilvl="3" w:tplc="766819DA" w:tentative="1">
      <w:start w:val="1"/>
      <w:numFmt w:val="decimal"/>
      <w:lvlText w:val="%4."/>
      <w:lvlJc w:val="left"/>
      <w:pPr>
        <w:ind w:left="2837" w:hanging="360"/>
      </w:pPr>
    </w:lvl>
    <w:lvl w:ilvl="4" w:tplc="1DF0F9E2" w:tentative="1">
      <w:start w:val="1"/>
      <w:numFmt w:val="lowerLetter"/>
      <w:lvlText w:val="%5."/>
      <w:lvlJc w:val="left"/>
      <w:pPr>
        <w:ind w:left="3557" w:hanging="360"/>
      </w:pPr>
    </w:lvl>
    <w:lvl w:ilvl="5" w:tplc="072C735E" w:tentative="1">
      <w:start w:val="1"/>
      <w:numFmt w:val="lowerRoman"/>
      <w:lvlText w:val="%6."/>
      <w:lvlJc w:val="right"/>
      <w:pPr>
        <w:ind w:left="4277" w:hanging="180"/>
      </w:pPr>
    </w:lvl>
    <w:lvl w:ilvl="6" w:tplc="6598FBF8" w:tentative="1">
      <w:start w:val="1"/>
      <w:numFmt w:val="decimal"/>
      <w:lvlText w:val="%7."/>
      <w:lvlJc w:val="left"/>
      <w:pPr>
        <w:ind w:left="4997" w:hanging="360"/>
      </w:pPr>
    </w:lvl>
    <w:lvl w:ilvl="7" w:tplc="DBF02CFC" w:tentative="1">
      <w:start w:val="1"/>
      <w:numFmt w:val="lowerLetter"/>
      <w:lvlText w:val="%8."/>
      <w:lvlJc w:val="left"/>
      <w:pPr>
        <w:ind w:left="5717" w:hanging="360"/>
      </w:pPr>
    </w:lvl>
    <w:lvl w:ilvl="8" w:tplc="1C10DC5C" w:tentative="1">
      <w:start w:val="1"/>
      <w:numFmt w:val="lowerRoman"/>
      <w:lvlText w:val="%9."/>
      <w:lvlJc w:val="right"/>
      <w:pPr>
        <w:ind w:left="6437" w:hanging="180"/>
      </w:pPr>
    </w:lvl>
  </w:abstractNum>
  <w:abstractNum w:abstractNumId="4" w15:restartNumberingAfterBreak="0">
    <w:nsid w:val="01E90321"/>
    <w:multiLevelType w:val="hybridMultilevel"/>
    <w:tmpl w:val="CBDAE0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F07B3"/>
    <w:multiLevelType w:val="multilevel"/>
    <w:tmpl w:val="2D00B4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63F43B1"/>
    <w:multiLevelType w:val="multilevel"/>
    <w:tmpl w:val="3BC8F32E"/>
    <w:styleLink w:val="WWNum8"/>
    <w:lvl w:ilvl="0">
      <w:start w:val="1"/>
      <w:numFmt w:val="decimal"/>
      <w:lvlText w:val="5.%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BC82816"/>
    <w:multiLevelType w:val="multilevel"/>
    <w:tmpl w:val="E3EEB30C"/>
    <w:name w:val="WW8Num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6C4EF9"/>
    <w:multiLevelType w:val="multilevel"/>
    <w:tmpl w:val="1ECA8680"/>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571"/>
        </w:tabs>
        <w:ind w:left="1571" w:hanging="720"/>
      </w:pPr>
      <w:rPr>
        <w:rFonts w:cs="Times New Roman" w:hint="default"/>
        <w:b/>
        <w:color w:val="auto"/>
        <w:sz w:val="28"/>
        <w:szCs w:val="28"/>
      </w:rPr>
    </w:lvl>
    <w:lvl w:ilvl="2">
      <w:start w:val="1"/>
      <w:numFmt w:val="decimal"/>
      <w:isLgl/>
      <w:lvlText w:val="%1.%2.%3."/>
      <w:lvlJc w:val="left"/>
      <w:pPr>
        <w:tabs>
          <w:tab w:val="num" w:pos="1429"/>
        </w:tabs>
        <w:ind w:left="1429" w:hanging="720"/>
      </w:pPr>
      <w:rPr>
        <w:rFonts w:ascii="Times New Roman" w:hAnsi="Times New Roman" w:cs="Times New Roman" w:hint="default"/>
        <w:b/>
        <w:i w:val="0"/>
        <w:color w:val="auto"/>
        <w:sz w:val="28"/>
      </w:rPr>
    </w:lvl>
    <w:lvl w:ilvl="3">
      <w:start w:val="1"/>
      <w:numFmt w:val="decimal"/>
      <w:pStyle w:val="2"/>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509"/>
        </w:tabs>
        <w:ind w:left="2509" w:hanging="180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869"/>
        </w:tabs>
        <w:ind w:left="2869" w:hanging="2160"/>
      </w:pPr>
      <w:rPr>
        <w:rFonts w:cs="Times New Roman" w:hint="default"/>
        <w:b/>
      </w:rPr>
    </w:lvl>
  </w:abstractNum>
  <w:abstractNum w:abstractNumId="9" w15:restartNumberingAfterBreak="0">
    <w:nsid w:val="112C6710"/>
    <w:multiLevelType w:val="hybridMultilevel"/>
    <w:tmpl w:val="193EC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542510"/>
    <w:multiLevelType w:val="multilevel"/>
    <w:tmpl w:val="79CE7A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3F2058"/>
    <w:multiLevelType w:val="hybridMultilevel"/>
    <w:tmpl w:val="50600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AA3A2E"/>
    <w:multiLevelType w:val="multilevel"/>
    <w:tmpl w:val="98241EE0"/>
    <w:lvl w:ilvl="0">
      <w:start w:val="1"/>
      <w:numFmt w:val="decimal"/>
      <w:lvlText w:val="%1."/>
      <w:lvlJc w:val="left"/>
      <w:pPr>
        <w:tabs>
          <w:tab w:val="num" w:pos="502"/>
        </w:tabs>
        <w:ind w:left="502" w:hanging="360"/>
      </w:pPr>
      <w:rPr>
        <w:rFonts w:hint="default"/>
        <w:b/>
        <w:sz w:val="28"/>
        <w:szCs w:val="28"/>
      </w:rPr>
    </w:lvl>
    <w:lvl w:ilvl="1">
      <w:start w:val="1"/>
      <w:numFmt w:val="decimal"/>
      <w:pStyle w:val="20"/>
      <w:isLgl/>
      <w:lvlText w:val="%1.%2."/>
      <w:lvlJc w:val="left"/>
      <w:pPr>
        <w:tabs>
          <w:tab w:val="num" w:pos="862"/>
        </w:tabs>
        <w:ind w:left="862" w:hanging="720"/>
      </w:pPr>
      <w:rPr>
        <w:rFonts w:hint="default"/>
        <w:b/>
        <w:i w:val="0"/>
        <w:smallCaps w:val="0"/>
        <w:sz w:val="28"/>
        <w:szCs w:val="28"/>
      </w:rPr>
    </w:lvl>
    <w:lvl w:ilvl="2">
      <w:start w:val="1"/>
      <w:numFmt w:val="decimal"/>
      <w:pStyle w:val="a0"/>
      <w:isLgl/>
      <w:lvlText w:val="%1.%2.%3."/>
      <w:lvlJc w:val="left"/>
      <w:pPr>
        <w:tabs>
          <w:tab w:val="num" w:pos="1429"/>
        </w:tabs>
        <w:ind w:left="1429" w:hanging="720"/>
      </w:pPr>
      <w:rPr>
        <w:rFonts w:hint="default"/>
        <w:b/>
        <w:sz w:val="24"/>
        <w:szCs w:val="24"/>
      </w:rPr>
    </w:lvl>
    <w:lvl w:ilvl="3">
      <w:start w:val="1"/>
      <w:numFmt w:val="decimal"/>
      <w:pStyle w:val="a1"/>
      <w:isLgl/>
      <w:lvlText w:val="%1.%2.%3.%4."/>
      <w:lvlJc w:val="left"/>
      <w:pPr>
        <w:tabs>
          <w:tab w:val="num" w:pos="970"/>
        </w:tabs>
        <w:ind w:left="970" w:hanging="1080"/>
      </w:pPr>
      <w:rPr>
        <w:rFonts w:hint="default"/>
        <w:b/>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942"/>
        </w:tabs>
        <w:ind w:left="1942" w:hanging="180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13" w15:restartNumberingAfterBreak="0">
    <w:nsid w:val="1AD353EB"/>
    <w:multiLevelType w:val="hybridMultilevel"/>
    <w:tmpl w:val="B0D444B6"/>
    <w:lvl w:ilvl="0" w:tplc="F95CCFEE">
      <w:start w:val="1"/>
      <w:numFmt w:val="bullet"/>
      <w:suff w:val="space"/>
      <w:lvlText w:val=""/>
      <w:lvlJc w:val="left"/>
      <w:pPr>
        <w:ind w:left="720" w:hanging="360"/>
      </w:pPr>
      <w:rPr>
        <w:rFonts w:ascii="Symbol" w:hAnsi="Symbol" w:hint="default"/>
      </w:rPr>
    </w:lvl>
    <w:lvl w:ilvl="1" w:tplc="52061B12" w:tentative="1">
      <w:start w:val="1"/>
      <w:numFmt w:val="bullet"/>
      <w:lvlText w:val="o"/>
      <w:lvlJc w:val="left"/>
      <w:pPr>
        <w:ind w:left="2291" w:hanging="360"/>
      </w:pPr>
      <w:rPr>
        <w:rFonts w:ascii="Courier New" w:hAnsi="Courier New" w:cs="Courier New" w:hint="default"/>
      </w:rPr>
    </w:lvl>
    <w:lvl w:ilvl="2" w:tplc="E51CF29C" w:tentative="1">
      <w:start w:val="1"/>
      <w:numFmt w:val="bullet"/>
      <w:lvlText w:val=""/>
      <w:lvlJc w:val="left"/>
      <w:pPr>
        <w:ind w:left="3011" w:hanging="360"/>
      </w:pPr>
      <w:rPr>
        <w:rFonts w:ascii="Wingdings" w:hAnsi="Wingdings" w:hint="default"/>
      </w:rPr>
    </w:lvl>
    <w:lvl w:ilvl="3" w:tplc="F87AE618" w:tentative="1">
      <w:start w:val="1"/>
      <w:numFmt w:val="bullet"/>
      <w:lvlText w:val=""/>
      <w:lvlJc w:val="left"/>
      <w:pPr>
        <w:ind w:left="3731" w:hanging="360"/>
      </w:pPr>
      <w:rPr>
        <w:rFonts w:ascii="Symbol" w:hAnsi="Symbol" w:hint="default"/>
      </w:rPr>
    </w:lvl>
    <w:lvl w:ilvl="4" w:tplc="B2C84A3A" w:tentative="1">
      <w:start w:val="1"/>
      <w:numFmt w:val="bullet"/>
      <w:lvlText w:val="o"/>
      <w:lvlJc w:val="left"/>
      <w:pPr>
        <w:ind w:left="4451" w:hanging="360"/>
      </w:pPr>
      <w:rPr>
        <w:rFonts w:ascii="Courier New" w:hAnsi="Courier New" w:cs="Courier New" w:hint="default"/>
      </w:rPr>
    </w:lvl>
    <w:lvl w:ilvl="5" w:tplc="10D622F2" w:tentative="1">
      <w:start w:val="1"/>
      <w:numFmt w:val="bullet"/>
      <w:lvlText w:val=""/>
      <w:lvlJc w:val="left"/>
      <w:pPr>
        <w:ind w:left="5171" w:hanging="360"/>
      </w:pPr>
      <w:rPr>
        <w:rFonts w:ascii="Wingdings" w:hAnsi="Wingdings" w:hint="default"/>
      </w:rPr>
    </w:lvl>
    <w:lvl w:ilvl="6" w:tplc="1B98FB5C" w:tentative="1">
      <w:start w:val="1"/>
      <w:numFmt w:val="bullet"/>
      <w:lvlText w:val=""/>
      <w:lvlJc w:val="left"/>
      <w:pPr>
        <w:ind w:left="5891" w:hanging="360"/>
      </w:pPr>
      <w:rPr>
        <w:rFonts w:ascii="Symbol" w:hAnsi="Symbol" w:hint="default"/>
      </w:rPr>
    </w:lvl>
    <w:lvl w:ilvl="7" w:tplc="BD40D134" w:tentative="1">
      <w:start w:val="1"/>
      <w:numFmt w:val="bullet"/>
      <w:lvlText w:val="o"/>
      <w:lvlJc w:val="left"/>
      <w:pPr>
        <w:ind w:left="6611" w:hanging="360"/>
      </w:pPr>
      <w:rPr>
        <w:rFonts w:ascii="Courier New" w:hAnsi="Courier New" w:cs="Courier New" w:hint="default"/>
      </w:rPr>
    </w:lvl>
    <w:lvl w:ilvl="8" w:tplc="39A609A6" w:tentative="1">
      <w:start w:val="1"/>
      <w:numFmt w:val="bullet"/>
      <w:lvlText w:val=""/>
      <w:lvlJc w:val="left"/>
      <w:pPr>
        <w:ind w:left="7331" w:hanging="360"/>
      </w:pPr>
      <w:rPr>
        <w:rFonts w:ascii="Wingdings" w:hAnsi="Wingdings" w:hint="default"/>
      </w:rPr>
    </w:lvl>
  </w:abstractNum>
  <w:abstractNum w:abstractNumId="14" w15:restartNumberingAfterBreak="0">
    <w:nsid w:val="23EB1793"/>
    <w:multiLevelType w:val="multilevel"/>
    <w:tmpl w:val="5E207DF2"/>
    <w:styleLink w:val="WWNum7"/>
    <w:lvl w:ilvl="0">
      <w:start w:val="1"/>
      <w:numFmt w:val="decimal"/>
      <w:lvlText w:val="4.%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1E428B"/>
    <w:multiLevelType w:val="hybridMultilevel"/>
    <w:tmpl w:val="2DC2F7F4"/>
    <w:lvl w:ilvl="0" w:tplc="47200C7E">
      <w:start w:val="1"/>
      <w:numFmt w:val="decimal"/>
      <w:lvlText w:val="%1."/>
      <w:lvlJc w:val="left"/>
      <w:pPr>
        <w:tabs>
          <w:tab w:val="num" w:pos="1069"/>
        </w:tabs>
        <w:ind w:left="1069" w:hanging="360"/>
      </w:p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8A32DCA"/>
    <w:multiLevelType w:val="hybridMultilevel"/>
    <w:tmpl w:val="17C8A56A"/>
    <w:lvl w:ilvl="0" w:tplc="22F8C846">
      <w:start w:val="1"/>
      <w:numFmt w:val="bullet"/>
      <w:suff w:val="space"/>
      <w:lvlText w:val=""/>
      <w:lvlJc w:val="left"/>
      <w:pPr>
        <w:ind w:left="720" w:hanging="360"/>
      </w:pPr>
      <w:rPr>
        <w:rFonts w:ascii="Symbol" w:hAnsi="Symbol" w:hint="default"/>
      </w:rPr>
    </w:lvl>
    <w:lvl w:ilvl="1" w:tplc="B3204DAE" w:tentative="1">
      <w:start w:val="1"/>
      <w:numFmt w:val="bullet"/>
      <w:lvlText w:val="o"/>
      <w:lvlJc w:val="left"/>
      <w:pPr>
        <w:ind w:left="1440" w:hanging="360"/>
      </w:pPr>
      <w:rPr>
        <w:rFonts w:ascii="Courier New" w:hAnsi="Courier New" w:cs="Courier New" w:hint="default"/>
      </w:rPr>
    </w:lvl>
    <w:lvl w:ilvl="2" w:tplc="5B6A5A82" w:tentative="1">
      <w:start w:val="1"/>
      <w:numFmt w:val="bullet"/>
      <w:lvlText w:val=""/>
      <w:lvlJc w:val="left"/>
      <w:pPr>
        <w:ind w:left="2160" w:hanging="360"/>
      </w:pPr>
      <w:rPr>
        <w:rFonts w:ascii="Wingdings" w:hAnsi="Wingdings" w:hint="default"/>
      </w:rPr>
    </w:lvl>
    <w:lvl w:ilvl="3" w:tplc="9A8C96E2" w:tentative="1">
      <w:start w:val="1"/>
      <w:numFmt w:val="bullet"/>
      <w:lvlText w:val=""/>
      <w:lvlJc w:val="left"/>
      <w:pPr>
        <w:ind w:left="2880" w:hanging="360"/>
      </w:pPr>
      <w:rPr>
        <w:rFonts w:ascii="Symbol" w:hAnsi="Symbol" w:hint="default"/>
      </w:rPr>
    </w:lvl>
    <w:lvl w:ilvl="4" w:tplc="F58E097E" w:tentative="1">
      <w:start w:val="1"/>
      <w:numFmt w:val="bullet"/>
      <w:lvlText w:val="o"/>
      <w:lvlJc w:val="left"/>
      <w:pPr>
        <w:ind w:left="3600" w:hanging="360"/>
      </w:pPr>
      <w:rPr>
        <w:rFonts w:ascii="Courier New" w:hAnsi="Courier New" w:cs="Courier New" w:hint="default"/>
      </w:rPr>
    </w:lvl>
    <w:lvl w:ilvl="5" w:tplc="7A40548E" w:tentative="1">
      <w:start w:val="1"/>
      <w:numFmt w:val="bullet"/>
      <w:lvlText w:val=""/>
      <w:lvlJc w:val="left"/>
      <w:pPr>
        <w:ind w:left="4320" w:hanging="360"/>
      </w:pPr>
      <w:rPr>
        <w:rFonts w:ascii="Wingdings" w:hAnsi="Wingdings" w:hint="default"/>
      </w:rPr>
    </w:lvl>
    <w:lvl w:ilvl="6" w:tplc="355C90DE" w:tentative="1">
      <w:start w:val="1"/>
      <w:numFmt w:val="bullet"/>
      <w:lvlText w:val=""/>
      <w:lvlJc w:val="left"/>
      <w:pPr>
        <w:ind w:left="5040" w:hanging="360"/>
      </w:pPr>
      <w:rPr>
        <w:rFonts w:ascii="Symbol" w:hAnsi="Symbol" w:hint="default"/>
      </w:rPr>
    </w:lvl>
    <w:lvl w:ilvl="7" w:tplc="09D8FAC2" w:tentative="1">
      <w:start w:val="1"/>
      <w:numFmt w:val="bullet"/>
      <w:lvlText w:val="o"/>
      <w:lvlJc w:val="left"/>
      <w:pPr>
        <w:ind w:left="5760" w:hanging="360"/>
      </w:pPr>
      <w:rPr>
        <w:rFonts w:ascii="Courier New" w:hAnsi="Courier New" w:cs="Courier New" w:hint="default"/>
      </w:rPr>
    </w:lvl>
    <w:lvl w:ilvl="8" w:tplc="78CA40C6" w:tentative="1">
      <w:start w:val="1"/>
      <w:numFmt w:val="bullet"/>
      <w:lvlText w:val=""/>
      <w:lvlJc w:val="left"/>
      <w:pPr>
        <w:ind w:left="6480" w:hanging="360"/>
      </w:pPr>
      <w:rPr>
        <w:rFonts w:ascii="Wingdings" w:hAnsi="Wingdings" w:hint="default"/>
      </w:rPr>
    </w:lvl>
  </w:abstractNum>
  <w:abstractNum w:abstractNumId="17" w15:restartNumberingAfterBreak="0">
    <w:nsid w:val="2F7D7A76"/>
    <w:multiLevelType w:val="hybridMultilevel"/>
    <w:tmpl w:val="8E9446F4"/>
    <w:lvl w:ilvl="0" w:tplc="A7560A64">
      <w:start w:val="1"/>
      <w:numFmt w:val="decimal"/>
      <w:pStyle w:val="1"/>
      <w:lvlText w:val="3.%1"/>
      <w:lvlJc w:val="left"/>
      <w:pPr>
        <w:ind w:left="1080" w:hanging="360"/>
      </w:pPr>
      <w:rPr>
        <w:rFonts w:hint="default"/>
      </w:rPr>
    </w:lvl>
    <w:lvl w:ilvl="1" w:tplc="1A94103C" w:tentative="1">
      <w:start w:val="1"/>
      <w:numFmt w:val="lowerLetter"/>
      <w:lvlText w:val="%2."/>
      <w:lvlJc w:val="left"/>
      <w:pPr>
        <w:ind w:left="1800" w:hanging="360"/>
      </w:pPr>
    </w:lvl>
    <w:lvl w:ilvl="2" w:tplc="143C7E5E" w:tentative="1">
      <w:start w:val="1"/>
      <w:numFmt w:val="lowerRoman"/>
      <w:lvlText w:val="%3."/>
      <w:lvlJc w:val="right"/>
      <w:pPr>
        <w:ind w:left="2520" w:hanging="180"/>
      </w:pPr>
    </w:lvl>
    <w:lvl w:ilvl="3" w:tplc="4E8E042E" w:tentative="1">
      <w:start w:val="1"/>
      <w:numFmt w:val="decimal"/>
      <w:lvlText w:val="%4."/>
      <w:lvlJc w:val="left"/>
      <w:pPr>
        <w:ind w:left="3240" w:hanging="360"/>
      </w:pPr>
    </w:lvl>
    <w:lvl w:ilvl="4" w:tplc="C3AC4094" w:tentative="1">
      <w:start w:val="1"/>
      <w:numFmt w:val="lowerLetter"/>
      <w:lvlText w:val="%5."/>
      <w:lvlJc w:val="left"/>
      <w:pPr>
        <w:ind w:left="3960" w:hanging="360"/>
      </w:pPr>
    </w:lvl>
    <w:lvl w:ilvl="5" w:tplc="ECDEB926" w:tentative="1">
      <w:start w:val="1"/>
      <w:numFmt w:val="lowerRoman"/>
      <w:lvlText w:val="%6."/>
      <w:lvlJc w:val="right"/>
      <w:pPr>
        <w:ind w:left="4680" w:hanging="180"/>
      </w:pPr>
    </w:lvl>
    <w:lvl w:ilvl="6" w:tplc="7B34EBBA" w:tentative="1">
      <w:start w:val="1"/>
      <w:numFmt w:val="decimal"/>
      <w:lvlText w:val="%7."/>
      <w:lvlJc w:val="left"/>
      <w:pPr>
        <w:ind w:left="5400" w:hanging="360"/>
      </w:pPr>
    </w:lvl>
    <w:lvl w:ilvl="7" w:tplc="E82A4A34" w:tentative="1">
      <w:start w:val="1"/>
      <w:numFmt w:val="lowerLetter"/>
      <w:lvlText w:val="%8."/>
      <w:lvlJc w:val="left"/>
      <w:pPr>
        <w:ind w:left="6120" w:hanging="360"/>
      </w:pPr>
    </w:lvl>
    <w:lvl w:ilvl="8" w:tplc="35881CE8" w:tentative="1">
      <w:start w:val="1"/>
      <w:numFmt w:val="lowerRoman"/>
      <w:lvlText w:val="%9."/>
      <w:lvlJc w:val="right"/>
      <w:pPr>
        <w:ind w:left="6840" w:hanging="180"/>
      </w:pPr>
    </w:lvl>
  </w:abstractNum>
  <w:abstractNum w:abstractNumId="18" w15:restartNumberingAfterBreak="0">
    <w:nsid w:val="32D0053C"/>
    <w:multiLevelType w:val="hybridMultilevel"/>
    <w:tmpl w:val="A3F0C9BC"/>
    <w:lvl w:ilvl="0" w:tplc="0458EA64">
      <w:start w:val="1"/>
      <w:numFmt w:val="bullet"/>
      <w:lvlText w:val=""/>
      <w:lvlJc w:val="left"/>
      <w:pPr>
        <w:ind w:left="720" w:hanging="360"/>
      </w:pPr>
      <w:rPr>
        <w:rFonts w:ascii="Symbol" w:hAnsi="Symbol" w:hint="default"/>
      </w:rPr>
    </w:lvl>
    <w:lvl w:ilvl="1" w:tplc="F71A4C90">
      <w:start w:val="1"/>
      <w:numFmt w:val="bullet"/>
      <w:suff w:val="space"/>
      <w:lvlText w:val=""/>
      <w:lvlJc w:val="left"/>
      <w:pPr>
        <w:ind w:left="72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56BC4"/>
    <w:multiLevelType w:val="hybridMultilevel"/>
    <w:tmpl w:val="46AA42F8"/>
    <w:lvl w:ilvl="0" w:tplc="0458EA64">
      <w:start w:val="1"/>
      <w:numFmt w:val="bullet"/>
      <w:lvlText w:val=""/>
      <w:lvlJc w:val="left"/>
      <w:pPr>
        <w:ind w:left="720" w:hanging="360"/>
      </w:pPr>
      <w:rPr>
        <w:rFonts w:ascii="Symbol" w:hAnsi="Symbol" w:hint="default"/>
      </w:rPr>
    </w:lvl>
    <w:lvl w:ilvl="1" w:tplc="3612976C">
      <w:start w:val="1"/>
      <w:numFmt w:val="bullet"/>
      <w:suff w:val="space"/>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5E7160"/>
    <w:multiLevelType w:val="multilevel"/>
    <w:tmpl w:val="79FAD648"/>
    <w:lvl w:ilvl="0">
      <w:start w:val="1"/>
      <w:numFmt w:val="decimal"/>
      <w:pStyle w:val="10"/>
      <w:lvlText w:val="%1."/>
      <w:lvlJc w:val="center"/>
      <w:pPr>
        <w:tabs>
          <w:tab w:val="num" w:pos="568"/>
        </w:tabs>
        <w:ind w:left="568" w:hanging="568"/>
      </w:pPr>
      <w:rPr>
        <w:rFonts w:cs="Times New Roman"/>
      </w:rPr>
    </w:lvl>
    <w:lvl w:ilvl="1">
      <w:start w:val="1"/>
      <w:numFmt w:val="decimal"/>
      <w:pStyle w:val="21"/>
      <w:lvlText w:val="%1.%2."/>
      <w:lvlJc w:val="left"/>
      <w:pPr>
        <w:tabs>
          <w:tab w:val="num" w:pos="1134"/>
        </w:tabs>
        <w:ind w:left="1134" w:hanging="1133"/>
      </w:pPr>
      <w:rPr>
        <w:rFonts w:cs="Times New Roman"/>
      </w:rPr>
    </w:lvl>
    <w:lvl w:ilvl="2">
      <w:start w:val="1"/>
      <w:numFmt w:val="decimal"/>
      <w:pStyle w:val="3"/>
      <w:lvlText w:val="%1.%2.%3."/>
      <w:lvlJc w:val="left"/>
      <w:pPr>
        <w:tabs>
          <w:tab w:val="num" w:pos="1134"/>
        </w:tabs>
        <w:ind w:left="1134" w:hanging="1133"/>
      </w:pPr>
      <w:rPr>
        <w:rFonts w:cs="Times New Roman"/>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21" w15:restartNumberingAfterBreak="0">
    <w:nsid w:val="50907720"/>
    <w:multiLevelType w:val="multilevel"/>
    <w:tmpl w:val="43A2FE52"/>
    <w:styleLink w:val="14006"/>
    <w:lvl w:ilvl="0">
      <w:start w:val="1"/>
      <w:numFmt w:val="decimal"/>
      <w:lvlText w:val="%1."/>
      <w:lvlJc w:val="left"/>
      <w:pPr>
        <w:tabs>
          <w:tab w:val="num" w:pos="612"/>
        </w:tabs>
        <w:ind w:left="612" w:hanging="360"/>
      </w:pPr>
      <w:rPr>
        <w:sz w:val="28"/>
      </w:rPr>
    </w:lvl>
    <w:lvl w:ilvl="1">
      <w:start w:val="1"/>
      <w:numFmt w:val="decimal"/>
      <w:isLgl/>
      <w:lvlText w:val="%1.%2."/>
      <w:lvlJc w:val="left"/>
      <w:pPr>
        <w:tabs>
          <w:tab w:val="num" w:pos="1428"/>
        </w:tabs>
        <w:ind w:left="1428" w:hanging="720"/>
      </w:pPr>
      <w:rPr>
        <w:rFonts w:hint="default"/>
        <w:b/>
        <w:sz w:val="28"/>
        <w:szCs w:val="28"/>
      </w:rPr>
    </w:lvl>
    <w:lvl w:ilvl="2">
      <w:start w:val="1"/>
      <w:numFmt w:val="decimal"/>
      <w:isLgl/>
      <w:lvlText w:val="%1.%2.%3."/>
      <w:lvlJc w:val="left"/>
      <w:pPr>
        <w:tabs>
          <w:tab w:val="num" w:pos="972"/>
        </w:tabs>
        <w:ind w:left="97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22" w15:restartNumberingAfterBreak="0">
    <w:nsid w:val="53D2797F"/>
    <w:multiLevelType w:val="hybridMultilevel"/>
    <w:tmpl w:val="88DAA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537F01"/>
    <w:multiLevelType w:val="hybridMultilevel"/>
    <w:tmpl w:val="398E8E3E"/>
    <w:lvl w:ilvl="0" w:tplc="765C1454">
      <w:start w:val="1"/>
      <w:numFmt w:val="lowerLetter"/>
      <w:pStyle w:val="-6"/>
      <w:lvlText w:val="%1)"/>
      <w:lvlJc w:val="left"/>
      <w:pPr>
        <w:ind w:left="1854" w:hanging="360"/>
      </w:pPr>
    </w:lvl>
    <w:lvl w:ilvl="1" w:tplc="25FA3308">
      <w:start w:val="1"/>
      <w:numFmt w:val="lowerLetter"/>
      <w:lvlText w:val="%2."/>
      <w:lvlJc w:val="left"/>
      <w:pPr>
        <w:ind w:left="2574" w:hanging="360"/>
      </w:pPr>
    </w:lvl>
    <w:lvl w:ilvl="2" w:tplc="346A577C" w:tentative="1">
      <w:start w:val="1"/>
      <w:numFmt w:val="lowerRoman"/>
      <w:lvlText w:val="%3."/>
      <w:lvlJc w:val="right"/>
      <w:pPr>
        <w:ind w:left="3294" w:hanging="180"/>
      </w:pPr>
    </w:lvl>
    <w:lvl w:ilvl="3" w:tplc="BCB87F6A" w:tentative="1">
      <w:start w:val="1"/>
      <w:numFmt w:val="decimal"/>
      <w:lvlText w:val="%4."/>
      <w:lvlJc w:val="left"/>
      <w:pPr>
        <w:ind w:left="4014" w:hanging="360"/>
      </w:pPr>
    </w:lvl>
    <w:lvl w:ilvl="4" w:tplc="68C4A8B2" w:tentative="1">
      <w:start w:val="1"/>
      <w:numFmt w:val="lowerLetter"/>
      <w:lvlText w:val="%5."/>
      <w:lvlJc w:val="left"/>
      <w:pPr>
        <w:ind w:left="4734" w:hanging="360"/>
      </w:pPr>
    </w:lvl>
    <w:lvl w:ilvl="5" w:tplc="60D2E2F2" w:tentative="1">
      <w:start w:val="1"/>
      <w:numFmt w:val="lowerRoman"/>
      <w:lvlText w:val="%6."/>
      <w:lvlJc w:val="right"/>
      <w:pPr>
        <w:ind w:left="5454" w:hanging="180"/>
      </w:pPr>
    </w:lvl>
    <w:lvl w:ilvl="6" w:tplc="1FAC7AF4" w:tentative="1">
      <w:start w:val="1"/>
      <w:numFmt w:val="decimal"/>
      <w:lvlText w:val="%7."/>
      <w:lvlJc w:val="left"/>
      <w:pPr>
        <w:ind w:left="6174" w:hanging="360"/>
      </w:pPr>
    </w:lvl>
    <w:lvl w:ilvl="7" w:tplc="530C7352" w:tentative="1">
      <w:start w:val="1"/>
      <w:numFmt w:val="lowerLetter"/>
      <w:lvlText w:val="%8."/>
      <w:lvlJc w:val="left"/>
      <w:pPr>
        <w:ind w:left="6894" w:hanging="360"/>
      </w:pPr>
    </w:lvl>
    <w:lvl w:ilvl="8" w:tplc="918E5A84" w:tentative="1">
      <w:start w:val="1"/>
      <w:numFmt w:val="lowerRoman"/>
      <w:lvlText w:val="%9."/>
      <w:lvlJc w:val="right"/>
      <w:pPr>
        <w:ind w:left="7614" w:hanging="180"/>
      </w:pPr>
    </w:lvl>
  </w:abstractNum>
  <w:abstractNum w:abstractNumId="24" w15:restartNumberingAfterBreak="0">
    <w:nsid w:val="56CA5E43"/>
    <w:multiLevelType w:val="hybridMultilevel"/>
    <w:tmpl w:val="FEA2370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5" w15:restartNumberingAfterBreak="0">
    <w:nsid w:val="58FD1E3B"/>
    <w:multiLevelType w:val="hybridMultilevel"/>
    <w:tmpl w:val="72A48E00"/>
    <w:lvl w:ilvl="0" w:tplc="E9EC9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377093"/>
    <w:multiLevelType w:val="hybridMultilevel"/>
    <w:tmpl w:val="E5F80EA6"/>
    <w:lvl w:ilvl="0" w:tplc="CC7EAF92">
      <w:start w:val="1"/>
      <w:numFmt w:val="bullet"/>
      <w:lvlText w:val=""/>
      <w:lvlJc w:val="left"/>
      <w:pPr>
        <w:ind w:left="720" w:hanging="360"/>
      </w:pPr>
      <w:rPr>
        <w:rFonts w:ascii="Symbol" w:hAnsi="Symbol" w:hint="default"/>
      </w:rPr>
    </w:lvl>
    <w:lvl w:ilvl="1" w:tplc="ECCAAEC0">
      <w:start w:val="1"/>
      <w:numFmt w:val="bullet"/>
      <w:suff w:val="space"/>
      <w:lvlText w:val=""/>
      <w:lvlJc w:val="left"/>
      <w:pPr>
        <w:ind w:left="720" w:hanging="360"/>
      </w:pPr>
      <w:rPr>
        <w:rFonts w:ascii="Symbol" w:hAnsi="Symbol" w:hint="default"/>
      </w:rPr>
    </w:lvl>
    <w:lvl w:ilvl="2" w:tplc="689CBBB6" w:tentative="1">
      <w:start w:val="1"/>
      <w:numFmt w:val="bullet"/>
      <w:lvlText w:val=""/>
      <w:lvlJc w:val="left"/>
      <w:pPr>
        <w:ind w:left="2160" w:hanging="360"/>
      </w:pPr>
      <w:rPr>
        <w:rFonts w:ascii="Wingdings" w:hAnsi="Wingdings" w:hint="default"/>
      </w:rPr>
    </w:lvl>
    <w:lvl w:ilvl="3" w:tplc="B98A68B0" w:tentative="1">
      <w:start w:val="1"/>
      <w:numFmt w:val="bullet"/>
      <w:lvlText w:val=""/>
      <w:lvlJc w:val="left"/>
      <w:pPr>
        <w:ind w:left="2880" w:hanging="360"/>
      </w:pPr>
      <w:rPr>
        <w:rFonts w:ascii="Symbol" w:hAnsi="Symbol" w:hint="default"/>
      </w:rPr>
    </w:lvl>
    <w:lvl w:ilvl="4" w:tplc="824877A4" w:tentative="1">
      <w:start w:val="1"/>
      <w:numFmt w:val="bullet"/>
      <w:lvlText w:val="o"/>
      <w:lvlJc w:val="left"/>
      <w:pPr>
        <w:ind w:left="3600" w:hanging="360"/>
      </w:pPr>
      <w:rPr>
        <w:rFonts w:ascii="Courier New" w:hAnsi="Courier New" w:cs="Courier New" w:hint="default"/>
      </w:rPr>
    </w:lvl>
    <w:lvl w:ilvl="5" w:tplc="4518378C" w:tentative="1">
      <w:start w:val="1"/>
      <w:numFmt w:val="bullet"/>
      <w:lvlText w:val=""/>
      <w:lvlJc w:val="left"/>
      <w:pPr>
        <w:ind w:left="4320" w:hanging="360"/>
      </w:pPr>
      <w:rPr>
        <w:rFonts w:ascii="Wingdings" w:hAnsi="Wingdings" w:hint="default"/>
      </w:rPr>
    </w:lvl>
    <w:lvl w:ilvl="6" w:tplc="7D1E8E0E" w:tentative="1">
      <w:start w:val="1"/>
      <w:numFmt w:val="bullet"/>
      <w:lvlText w:val=""/>
      <w:lvlJc w:val="left"/>
      <w:pPr>
        <w:ind w:left="5040" w:hanging="360"/>
      </w:pPr>
      <w:rPr>
        <w:rFonts w:ascii="Symbol" w:hAnsi="Symbol" w:hint="default"/>
      </w:rPr>
    </w:lvl>
    <w:lvl w:ilvl="7" w:tplc="54A23CCA" w:tentative="1">
      <w:start w:val="1"/>
      <w:numFmt w:val="bullet"/>
      <w:lvlText w:val="o"/>
      <w:lvlJc w:val="left"/>
      <w:pPr>
        <w:ind w:left="5760" w:hanging="360"/>
      </w:pPr>
      <w:rPr>
        <w:rFonts w:ascii="Courier New" w:hAnsi="Courier New" w:cs="Courier New" w:hint="default"/>
      </w:rPr>
    </w:lvl>
    <w:lvl w:ilvl="8" w:tplc="7CB00CE4" w:tentative="1">
      <w:start w:val="1"/>
      <w:numFmt w:val="bullet"/>
      <w:lvlText w:val=""/>
      <w:lvlJc w:val="left"/>
      <w:pPr>
        <w:ind w:left="6480" w:hanging="360"/>
      </w:pPr>
      <w:rPr>
        <w:rFonts w:ascii="Wingdings" w:hAnsi="Wingdings" w:hint="default"/>
      </w:rPr>
    </w:lvl>
  </w:abstractNum>
  <w:abstractNum w:abstractNumId="27" w15:restartNumberingAfterBreak="0">
    <w:nsid w:val="63272125"/>
    <w:multiLevelType w:val="multilevel"/>
    <w:tmpl w:val="0419001F"/>
    <w:styleLink w:val="111111"/>
    <w:lvl w:ilvl="0">
      <w:start w:val="1"/>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C6EFC"/>
    <w:multiLevelType w:val="hybridMultilevel"/>
    <w:tmpl w:val="43044B42"/>
    <w:lvl w:ilvl="0" w:tplc="0458EA64">
      <w:start w:val="1"/>
      <w:numFmt w:val="bullet"/>
      <w:suff w:val="space"/>
      <w:lvlText w:val=""/>
      <w:lvlJc w:val="left"/>
      <w:pPr>
        <w:ind w:left="720" w:hanging="360"/>
      </w:pPr>
      <w:rPr>
        <w:rFonts w:ascii="Symbol" w:hAnsi="Symbol" w:hint="default"/>
      </w:rPr>
    </w:lvl>
    <w:lvl w:ilvl="1" w:tplc="227C77A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AD4D9B"/>
    <w:multiLevelType w:val="hybridMultilevel"/>
    <w:tmpl w:val="48483FA6"/>
    <w:lvl w:ilvl="0" w:tplc="E9EC9DF4">
      <w:start w:val="1"/>
      <w:numFmt w:val="decimal"/>
      <w:lvlText w:val="%1."/>
      <w:lvlJc w:val="left"/>
      <w:pPr>
        <w:tabs>
          <w:tab w:val="num" w:pos="360"/>
        </w:tabs>
        <w:ind w:left="360" w:hanging="360"/>
      </w:pPr>
      <w:rPr>
        <w:rFonts w:cs="Times New Roman"/>
      </w:rPr>
    </w:lvl>
    <w:lvl w:ilvl="1" w:tplc="04190003">
      <w:numFmt w:val="none"/>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30" w15:restartNumberingAfterBreak="0">
    <w:nsid w:val="684B4BCD"/>
    <w:multiLevelType w:val="multilevel"/>
    <w:tmpl w:val="9A5C5E5E"/>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E40C1B"/>
    <w:multiLevelType w:val="hybridMultilevel"/>
    <w:tmpl w:val="8F4E2874"/>
    <w:name w:val="WW8Num73"/>
    <w:lvl w:ilvl="0" w:tplc="3A5AF646">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E6875"/>
    <w:multiLevelType w:val="hybridMultilevel"/>
    <w:tmpl w:val="4CD4D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7868A3"/>
    <w:multiLevelType w:val="hybridMultilevel"/>
    <w:tmpl w:val="4216AE0E"/>
    <w:lvl w:ilvl="0" w:tplc="0419000F">
      <w:start w:val="1"/>
      <w:numFmt w:val="decimal"/>
      <w:pStyle w:val="Normal-N"/>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15:restartNumberingAfterBreak="0">
    <w:nsid w:val="74D42EF5"/>
    <w:multiLevelType w:val="hybridMultilevel"/>
    <w:tmpl w:val="D50A6CB0"/>
    <w:lvl w:ilvl="0" w:tplc="4728153A">
      <w:start w:val="1"/>
      <w:numFmt w:val="bullet"/>
      <w:lvlText w:val=""/>
      <w:lvlJc w:val="left"/>
      <w:pPr>
        <w:ind w:left="1287" w:hanging="360"/>
      </w:pPr>
      <w:rPr>
        <w:rFonts w:ascii="Symbol" w:hAnsi="Symbol" w:hint="default"/>
      </w:rPr>
    </w:lvl>
    <w:lvl w:ilvl="1" w:tplc="A28EC0A6" w:tentative="1">
      <w:start w:val="1"/>
      <w:numFmt w:val="bullet"/>
      <w:lvlText w:val="o"/>
      <w:lvlJc w:val="left"/>
      <w:pPr>
        <w:ind w:left="2007" w:hanging="360"/>
      </w:pPr>
      <w:rPr>
        <w:rFonts w:ascii="Courier New" w:hAnsi="Courier New" w:cs="Courier New" w:hint="default"/>
      </w:rPr>
    </w:lvl>
    <w:lvl w:ilvl="2" w:tplc="31BC5A74" w:tentative="1">
      <w:start w:val="1"/>
      <w:numFmt w:val="bullet"/>
      <w:lvlText w:val=""/>
      <w:lvlJc w:val="left"/>
      <w:pPr>
        <w:ind w:left="2727" w:hanging="360"/>
      </w:pPr>
      <w:rPr>
        <w:rFonts w:ascii="Wingdings" w:hAnsi="Wingdings" w:hint="default"/>
      </w:rPr>
    </w:lvl>
    <w:lvl w:ilvl="3" w:tplc="A13C0CA0" w:tentative="1">
      <w:start w:val="1"/>
      <w:numFmt w:val="bullet"/>
      <w:lvlText w:val=""/>
      <w:lvlJc w:val="left"/>
      <w:pPr>
        <w:ind w:left="3447" w:hanging="360"/>
      </w:pPr>
      <w:rPr>
        <w:rFonts w:ascii="Symbol" w:hAnsi="Symbol" w:hint="default"/>
      </w:rPr>
    </w:lvl>
    <w:lvl w:ilvl="4" w:tplc="C330C222" w:tentative="1">
      <w:start w:val="1"/>
      <w:numFmt w:val="bullet"/>
      <w:lvlText w:val="o"/>
      <w:lvlJc w:val="left"/>
      <w:pPr>
        <w:ind w:left="4167" w:hanging="360"/>
      </w:pPr>
      <w:rPr>
        <w:rFonts w:ascii="Courier New" w:hAnsi="Courier New" w:cs="Courier New" w:hint="default"/>
      </w:rPr>
    </w:lvl>
    <w:lvl w:ilvl="5" w:tplc="20B6660A" w:tentative="1">
      <w:start w:val="1"/>
      <w:numFmt w:val="bullet"/>
      <w:lvlText w:val=""/>
      <w:lvlJc w:val="left"/>
      <w:pPr>
        <w:ind w:left="4887" w:hanging="360"/>
      </w:pPr>
      <w:rPr>
        <w:rFonts w:ascii="Wingdings" w:hAnsi="Wingdings" w:hint="default"/>
      </w:rPr>
    </w:lvl>
    <w:lvl w:ilvl="6" w:tplc="11124AD4" w:tentative="1">
      <w:start w:val="1"/>
      <w:numFmt w:val="bullet"/>
      <w:lvlText w:val=""/>
      <w:lvlJc w:val="left"/>
      <w:pPr>
        <w:ind w:left="5607" w:hanging="360"/>
      </w:pPr>
      <w:rPr>
        <w:rFonts w:ascii="Symbol" w:hAnsi="Symbol" w:hint="default"/>
      </w:rPr>
    </w:lvl>
    <w:lvl w:ilvl="7" w:tplc="3664F8F6" w:tentative="1">
      <w:start w:val="1"/>
      <w:numFmt w:val="bullet"/>
      <w:lvlText w:val="o"/>
      <w:lvlJc w:val="left"/>
      <w:pPr>
        <w:ind w:left="6327" w:hanging="360"/>
      </w:pPr>
      <w:rPr>
        <w:rFonts w:ascii="Courier New" w:hAnsi="Courier New" w:cs="Courier New" w:hint="default"/>
      </w:rPr>
    </w:lvl>
    <w:lvl w:ilvl="8" w:tplc="BB80AC84" w:tentative="1">
      <w:start w:val="1"/>
      <w:numFmt w:val="bullet"/>
      <w:lvlText w:val=""/>
      <w:lvlJc w:val="left"/>
      <w:pPr>
        <w:ind w:left="7047" w:hanging="360"/>
      </w:pPr>
      <w:rPr>
        <w:rFonts w:ascii="Wingdings" w:hAnsi="Wingdings" w:hint="default"/>
      </w:rPr>
    </w:lvl>
  </w:abstractNum>
  <w:abstractNum w:abstractNumId="35" w15:restartNumberingAfterBreak="0">
    <w:nsid w:val="757C76CC"/>
    <w:multiLevelType w:val="hybridMultilevel"/>
    <w:tmpl w:val="5AA24F30"/>
    <w:lvl w:ilvl="0" w:tplc="04190001">
      <w:start w:val="1"/>
      <w:numFmt w:val="bullet"/>
      <w:lvlText w:val=""/>
      <w:lvlJc w:val="left"/>
      <w:pPr>
        <w:ind w:left="720" w:hanging="360"/>
      </w:pPr>
      <w:rPr>
        <w:rFonts w:ascii="Symbol" w:hAnsi="Symbol" w:hint="default"/>
      </w:rPr>
    </w:lvl>
    <w:lvl w:ilvl="1" w:tplc="04190003">
      <w:start w:val="1"/>
      <w:numFmt w:val="bullet"/>
      <w:suff w:val="space"/>
      <w:lvlText w:val=""/>
      <w:lvlJc w:val="left"/>
      <w:pPr>
        <w:ind w:left="1778"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A1769D"/>
    <w:multiLevelType w:val="multilevel"/>
    <w:tmpl w:val="87BE157E"/>
    <w:styleLink w:val="WWNum1"/>
    <w:lvl w:ilvl="0">
      <w:start w:val="1"/>
      <w:numFmt w:val="decimal"/>
      <w:lvlText w:val="1.%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75A2205E"/>
    <w:multiLevelType w:val="multilevel"/>
    <w:tmpl w:val="C67CFD72"/>
    <w:lvl w:ilvl="0">
      <w:start w:val="3"/>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88A05D0"/>
    <w:multiLevelType w:val="hybridMultilevel"/>
    <w:tmpl w:val="BB8A3F2A"/>
    <w:lvl w:ilvl="0" w:tplc="0458EA64">
      <w:start w:val="1"/>
      <w:numFmt w:val="bullet"/>
      <w:suff w:val="space"/>
      <w:lvlText w:val=""/>
      <w:lvlJc w:val="left"/>
      <w:pPr>
        <w:ind w:left="720" w:hanging="360"/>
      </w:pPr>
      <w:rPr>
        <w:rFonts w:ascii="Symbol" w:hAnsi="Symbol" w:hint="default"/>
      </w:rPr>
    </w:lvl>
    <w:lvl w:ilvl="1" w:tplc="821ABB42">
      <w:start w:val="2"/>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13579C"/>
    <w:multiLevelType w:val="hybridMultilevel"/>
    <w:tmpl w:val="9830157C"/>
    <w:lvl w:ilvl="0" w:tplc="163A36CA">
      <w:start w:val="1"/>
      <w:numFmt w:val="lowerLetter"/>
      <w:pStyle w:val="-"/>
      <w:lvlText w:val="%1)"/>
      <w:lvlJc w:val="left"/>
      <w:pPr>
        <w:ind w:left="1684" w:hanging="360"/>
      </w:pPr>
    </w:lvl>
    <w:lvl w:ilvl="1" w:tplc="BE600F2E" w:tentative="1">
      <w:start w:val="1"/>
      <w:numFmt w:val="lowerLetter"/>
      <w:lvlText w:val="%2."/>
      <w:lvlJc w:val="left"/>
      <w:pPr>
        <w:ind w:left="2404" w:hanging="360"/>
      </w:pPr>
    </w:lvl>
    <w:lvl w:ilvl="2" w:tplc="04190005" w:tentative="1">
      <w:start w:val="1"/>
      <w:numFmt w:val="lowerRoman"/>
      <w:lvlText w:val="%3."/>
      <w:lvlJc w:val="right"/>
      <w:pPr>
        <w:ind w:left="3124" w:hanging="180"/>
      </w:pPr>
    </w:lvl>
    <w:lvl w:ilvl="3" w:tplc="04190001" w:tentative="1">
      <w:start w:val="1"/>
      <w:numFmt w:val="decimal"/>
      <w:lvlText w:val="%4."/>
      <w:lvlJc w:val="left"/>
      <w:pPr>
        <w:ind w:left="3844" w:hanging="360"/>
      </w:pPr>
    </w:lvl>
    <w:lvl w:ilvl="4" w:tplc="04190003" w:tentative="1">
      <w:start w:val="1"/>
      <w:numFmt w:val="lowerLetter"/>
      <w:lvlText w:val="%5."/>
      <w:lvlJc w:val="left"/>
      <w:pPr>
        <w:ind w:left="4564" w:hanging="360"/>
      </w:pPr>
    </w:lvl>
    <w:lvl w:ilvl="5" w:tplc="04190005" w:tentative="1">
      <w:start w:val="1"/>
      <w:numFmt w:val="lowerRoman"/>
      <w:lvlText w:val="%6."/>
      <w:lvlJc w:val="right"/>
      <w:pPr>
        <w:ind w:left="5284" w:hanging="180"/>
      </w:pPr>
    </w:lvl>
    <w:lvl w:ilvl="6" w:tplc="04190001" w:tentative="1">
      <w:start w:val="1"/>
      <w:numFmt w:val="decimal"/>
      <w:lvlText w:val="%7."/>
      <w:lvlJc w:val="left"/>
      <w:pPr>
        <w:ind w:left="6004" w:hanging="360"/>
      </w:pPr>
    </w:lvl>
    <w:lvl w:ilvl="7" w:tplc="04190003" w:tentative="1">
      <w:start w:val="1"/>
      <w:numFmt w:val="lowerLetter"/>
      <w:lvlText w:val="%8."/>
      <w:lvlJc w:val="left"/>
      <w:pPr>
        <w:ind w:left="6724" w:hanging="360"/>
      </w:pPr>
    </w:lvl>
    <w:lvl w:ilvl="8" w:tplc="04190005" w:tentative="1">
      <w:start w:val="1"/>
      <w:numFmt w:val="lowerRoman"/>
      <w:lvlText w:val="%9."/>
      <w:lvlJc w:val="right"/>
      <w:pPr>
        <w:ind w:left="7444" w:hanging="180"/>
      </w:pPr>
    </w:lvl>
  </w:abstractNum>
  <w:abstractNum w:abstractNumId="40" w15:restartNumberingAfterBreak="0">
    <w:nsid w:val="7FD611ED"/>
    <w:multiLevelType w:val="multilevel"/>
    <w:tmpl w:val="9F0E63CC"/>
    <w:lvl w:ilvl="0">
      <w:start w:val="1"/>
      <w:numFmt w:val="decimal"/>
      <w:pStyle w:val="-1"/>
      <w:suff w:val="space"/>
      <w:lvlText w:val="%1."/>
      <w:lvlJc w:val="left"/>
      <w:pPr>
        <w:ind w:left="612" w:hanging="360"/>
      </w:pPr>
      <w:rPr>
        <w:rFonts w:hint="default"/>
      </w:rPr>
    </w:lvl>
    <w:lvl w:ilvl="1">
      <w:start w:val="1"/>
      <w:numFmt w:val="decimal"/>
      <w:pStyle w:val="-2"/>
      <w:isLgl/>
      <w:suff w:val="space"/>
      <w:lvlText w:val="%1.%2."/>
      <w:lvlJc w:val="left"/>
      <w:pPr>
        <w:ind w:left="1429" w:hanging="720"/>
      </w:pPr>
      <w:rPr>
        <w:rFonts w:hint="default"/>
        <w:b w:val="0"/>
        <w:sz w:val="24"/>
        <w:szCs w:val="24"/>
      </w:rPr>
    </w:lvl>
    <w:lvl w:ilvl="2">
      <w:start w:val="1"/>
      <w:numFmt w:val="decimal"/>
      <w:isLgl/>
      <w:suff w:val="space"/>
      <w:lvlText w:val="%1.%2.%3."/>
      <w:lvlJc w:val="left"/>
      <w:pPr>
        <w:ind w:left="1713" w:hanging="720"/>
      </w:pPr>
      <w:rPr>
        <w:rFonts w:ascii="Times New Roman" w:hAnsi="Times New Roman" w:cs="Times New Roman" w:hint="default"/>
        <w:b w:val="0"/>
        <w:i w:val="0"/>
        <w:sz w:val="24"/>
        <w:szCs w:val="24"/>
      </w:rPr>
    </w:lvl>
    <w:lvl w:ilvl="3">
      <w:start w:val="1"/>
      <w:numFmt w:val="decimal"/>
      <w:isLgl/>
      <w:suff w:val="space"/>
      <w:lvlText w:val="%1.%2.%3.%4."/>
      <w:lvlJc w:val="left"/>
      <w:pPr>
        <w:ind w:left="1790"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num w:numId="1">
    <w:abstractNumId w:val="12"/>
  </w:num>
  <w:num w:numId="2">
    <w:abstractNumId w:val="33"/>
  </w:num>
  <w:num w:numId="3">
    <w:abstractNumId w:val="17"/>
  </w:num>
  <w:num w:numId="4">
    <w:abstractNumId w:val="21"/>
  </w:num>
  <w:num w:numId="5">
    <w:abstractNumId w:val="27"/>
  </w:num>
  <w:num w:numId="6">
    <w:abstractNumId w:val="39"/>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5"/>
  </w:num>
  <w:num w:numId="12">
    <w:abstractNumId w:val="30"/>
  </w:num>
  <w:num w:numId="13">
    <w:abstractNumId w:val="40"/>
  </w:num>
  <w:num w:numId="14">
    <w:abstractNumId w:val="10"/>
  </w:num>
  <w:num w:numId="15">
    <w:abstractNumId w:val="28"/>
  </w:num>
  <w:num w:numId="16">
    <w:abstractNumId w:val="38"/>
  </w:num>
  <w:num w:numId="17">
    <w:abstractNumId w:val="26"/>
  </w:num>
  <w:num w:numId="18">
    <w:abstractNumId w:val="35"/>
  </w:num>
  <w:num w:numId="19">
    <w:abstractNumId w:val="18"/>
  </w:num>
  <w:num w:numId="20">
    <w:abstractNumId w:val="19"/>
  </w:num>
  <w:num w:numId="21">
    <w:abstractNumId w:val="16"/>
  </w:num>
  <w:num w:numId="22">
    <w:abstractNumId w:val="13"/>
  </w:num>
  <w:num w:numId="23">
    <w:abstractNumId w:val="24"/>
  </w:num>
  <w:num w:numId="24">
    <w:abstractNumId w:val="34"/>
  </w:num>
  <w:num w:numId="25">
    <w:abstractNumId w:val="36"/>
  </w:num>
  <w:num w:numId="26">
    <w:abstractNumId w:val="6"/>
  </w:num>
  <w:num w:numId="27">
    <w:abstractNumId w:val="14"/>
  </w:num>
  <w:num w:numId="28">
    <w:abstractNumId w:val="22"/>
  </w:num>
  <w:num w:numId="29">
    <w:abstractNumId w:val="37"/>
  </w:num>
  <w:num w:numId="30">
    <w:abstractNumId w:val="25"/>
  </w:num>
  <w:num w:numId="31">
    <w:abstractNumId w:val="12"/>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2"/>
  </w:num>
  <w:num w:numId="35">
    <w:abstractNumId w:val="9"/>
  </w:num>
  <w:num w:numId="36">
    <w:abstractNumId w:val="11"/>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2B"/>
    <w:rsid w:val="00000659"/>
    <w:rsid w:val="000006B1"/>
    <w:rsid w:val="00001025"/>
    <w:rsid w:val="00001617"/>
    <w:rsid w:val="000018D5"/>
    <w:rsid w:val="00001CB1"/>
    <w:rsid w:val="000021C1"/>
    <w:rsid w:val="000022A5"/>
    <w:rsid w:val="00002CC3"/>
    <w:rsid w:val="000035D9"/>
    <w:rsid w:val="000043E3"/>
    <w:rsid w:val="0000564A"/>
    <w:rsid w:val="000064FD"/>
    <w:rsid w:val="0000679A"/>
    <w:rsid w:val="00006E28"/>
    <w:rsid w:val="0001030B"/>
    <w:rsid w:val="00010816"/>
    <w:rsid w:val="00010D3B"/>
    <w:rsid w:val="00011283"/>
    <w:rsid w:val="000119C3"/>
    <w:rsid w:val="00011B1C"/>
    <w:rsid w:val="00011CC9"/>
    <w:rsid w:val="00011EC7"/>
    <w:rsid w:val="00011FCF"/>
    <w:rsid w:val="00012005"/>
    <w:rsid w:val="0001210D"/>
    <w:rsid w:val="0001284F"/>
    <w:rsid w:val="0001298B"/>
    <w:rsid w:val="00013717"/>
    <w:rsid w:val="00013824"/>
    <w:rsid w:val="00013B09"/>
    <w:rsid w:val="00013C9E"/>
    <w:rsid w:val="00013E5A"/>
    <w:rsid w:val="00013F71"/>
    <w:rsid w:val="00014170"/>
    <w:rsid w:val="000144CA"/>
    <w:rsid w:val="0001452F"/>
    <w:rsid w:val="000148BA"/>
    <w:rsid w:val="00015059"/>
    <w:rsid w:val="00015346"/>
    <w:rsid w:val="00015B59"/>
    <w:rsid w:val="00015C53"/>
    <w:rsid w:val="00016002"/>
    <w:rsid w:val="00016510"/>
    <w:rsid w:val="000169B2"/>
    <w:rsid w:val="00016A42"/>
    <w:rsid w:val="000172E7"/>
    <w:rsid w:val="0001739C"/>
    <w:rsid w:val="00017B54"/>
    <w:rsid w:val="000214BB"/>
    <w:rsid w:val="000217C4"/>
    <w:rsid w:val="000219ED"/>
    <w:rsid w:val="00022918"/>
    <w:rsid w:val="00022AC0"/>
    <w:rsid w:val="000236F2"/>
    <w:rsid w:val="0002444E"/>
    <w:rsid w:val="00024760"/>
    <w:rsid w:val="00025D2D"/>
    <w:rsid w:val="000269D1"/>
    <w:rsid w:val="00026B91"/>
    <w:rsid w:val="00026D2C"/>
    <w:rsid w:val="00027F47"/>
    <w:rsid w:val="00030529"/>
    <w:rsid w:val="00030870"/>
    <w:rsid w:val="00030AE1"/>
    <w:rsid w:val="00030B59"/>
    <w:rsid w:val="00030B5C"/>
    <w:rsid w:val="000312C2"/>
    <w:rsid w:val="0003132A"/>
    <w:rsid w:val="0003159E"/>
    <w:rsid w:val="00031FB7"/>
    <w:rsid w:val="00032033"/>
    <w:rsid w:val="0003239D"/>
    <w:rsid w:val="000326DE"/>
    <w:rsid w:val="00032866"/>
    <w:rsid w:val="000329ED"/>
    <w:rsid w:val="00032DBA"/>
    <w:rsid w:val="00033D30"/>
    <w:rsid w:val="00034631"/>
    <w:rsid w:val="000351E3"/>
    <w:rsid w:val="0003554F"/>
    <w:rsid w:val="00035904"/>
    <w:rsid w:val="00035A08"/>
    <w:rsid w:val="00035BDE"/>
    <w:rsid w:val="00035D34"/>
    <w:rsid w:val="00035E29"/>
    <w:rsid w:val="00036665"/>
    <w:rsid w:val="000368FC"/>
    <w:rsid w:val="000372CA"/>
    <w:rsid w:val="000405EB"/>
    <w:rsid w:val="00040CAF"/>
    <w:rsid w:val="00041227"/>
    <w:rsid w:val="00041D41"/>
    <w:rsid w:val="00041DDB"/>
    <w:rsid w:val="00041EE8"/>
    <w:rsid w:val="0004212E"/>
    <w:rsid w:val="00042A77"/>
    <w:rsid w:val="00042B3C"/>
    <w:rsid w:val="00042D53"/>
    <w:rsid w:val="00042FED"/>
    <w:rsid w:val="00043084"/>
    <w:rsid w:val="00043B4B"/>
    <w:rsid w:val="00043F48"/>
    <w:rsid w:val="00044057"/>
    <w:rsid w:val="00045368"/>
    <w:rsid w:val="0004598D"/>
    <w:rsid w:val="00045997"/>
    <w:rsid w:val="00045E27"/>
    <w:rsid w:val="0004685A"/>
    <w:rsid w:val="000473F8"/>
    <w:rsid w:val="000477F5"/>
    <w:rsid w:val="00047D1C"/>
    <w:rsid w:val="00047D86"/>
    <w:rsid w:val="00047EEA"/>
    <w:rsid w:val="00047F99"/>
    <w:rsid w:val="000501F7"/>
    <w:rsid w:val="000501FE"/>
    <w:rsid w:val="00050C5A"/>
    <w:rsid w:val="00051030"/>
    <w:rsid w:val="000513AA"/>
    <w:rsid w:val="000513DD"/>
    <w:rsid w:val="00051609"/>
    <w:rsid w:val="00051948"/>
    <w:rsid w:val="00051E95"/>
    <w:rsid w:val="0005278B"/>
    <w:rsid w:val="00052860"/>
    <w:rsid w:val="00052B99"/>
    <w:rsid w:val="00053238"/>
    <w:rsid w:val="00053524"/>
    <w:rsid w:val="00053577"/>
    <w:rsid w:val="00053965"/>
    <w:rsid w:val="00053B82"/>
    <w:rsid w:val="00053C0F"/>
    <w:rsid w:val="0005455F"/>
    <w:rsid w:val="00054591"/>
    <w:rsid w:val="00054683"/>
    <w:rsid w:val="00054CAC"/>
    <w:rsid w:val="000555FF"/>
    <w:rsid w:val="00055CB4"/>
    <w:rsid w:val="0005649F"/>
    <w:rsid w:val="00057051"/>
    <w:rsid w:val="00057AA3"/>
    <w:rsid w:val="000600A8"/>
    <w:rsid w:val="000601B7"/>
    <w:rsid w:val="0006029B"/>
    <w:rsid w:val="000605A7"/>
    <w:rsid w:val="00060769"/>
    <w:rsid w:val="00061A6A"/>
    <w:rsid w:val="00062309"/>
    <w:rsid w:val="00062890"/>
    <w:rsid w:val="000629E4"/>
    <w:rsid w:val="00062F61"/>
    <w:rsid w:val="00062FA0"/>
    <w:rsid w:val="00062FE6"/>
    <w:rsid w:val="0006301D"/>
    <w:rsid w:val="0006352D"/>
    <w:rsid w:val="000635D5"/>
    <w:rsid w:val="0006375D"/>
    <w:rsid w:val="000638DF"/>
    <w:rsid w:val="00063AEE"/>
    <w:rsid w:val="00063BFC"/>
    <w:rsid w:val="000644BF"/>
    <w:rsid w:val="00064A9D"/>
    <w:rsid w:val="00064B88"/>
    <w:rsid w:val="00065070"/>
    <w:rsid w:val="0006546D"/>
    <w:rsid w:val="00065471"/>
    <w:rsid w:val="0006587E"/>
    <w:rsid w:val="0006667B"/>
    <w:rsid w:val="0006703B"/>
    <w:rsid w:val="00067470"/>
    <w:rsid w:val="000676FA"/>
    <w:rsid w:val="000704C0"/>
    <w:rsid w:val="00070CD6"/>
    <w:rsid w:val="00070F19"/>
    <w:rsid w:val="00071237"/>
    <w:rsid w:val="00071471"/>
    <w:rsid w:val="000714F2"/>
    <w:rsid w:val="00071A42"/>
    <w:rsid w:val="00071CF5"/>
    <w:rsid w:val="00072089"/>
    <w:rsid w:val="00073037"/>
    <w:rsid w:val="00073E81"/>
    <w:rsid w:val="0007402D"/>
    <w:rsid w:val="000745C4"/>
    <w:rsid w:val="00074E81"/>
    <w:rsid w:val="00075CCB"/>
    <w:rsid w:val="0007617F"/>
    <w:rsid w:val="0007642D"/>
    <w:rsid w:val="000776F4"/>
    <w:rsid w:val="00077705"/>
    <w:rsid w:val="00077F50"/>
    <w:rsid w:val="00077F96"/>
    <w:rsid w:val="0008020D"/>
    <w:rsid w:val="000809EC"/>
    <w:rsid w:val="00080A0A"/>
    <w:rsid w:val="00080A35"/>
    <w:rsid w:val="00080AEE"/>
    <w:rsid w:val="00080D65"/>
    <w:rsid w:val="00081641"/>
    <w:rsid w:val="0008244A"/>
    <w:rsid w:val="00082677"/>
    <w:rsid w:val="000826C5"/>
    <w:rsid w:val="00083AD8"/>
    <w:rsid w:val="000840BD"/>
    <w:rsid w:val="00084805"/>
    <w:rsid w:val="00085E6C"/>
    <w:rsid w:val="00086341"/>
    <w:rsid w:val="0008639B"/>
    <w:rsid w:val="000864A2"/>
    <w:rsid w:val="00086789"/>
    <w:rsid w:val="00086D94"/>
    <w:rsid w:val="00086F55"/>
    <w:rsid w:val="00087674"/>
    <w:rsid w:val="00087FCC"/>
    <w:rsid w:val="00090539"/>
    <w:rsid w:val="00090747"/>
    <w:rsid w:val="00090A1E"/>
    <w:rsid w:val="00090B7A"/>
    <w:rsid w:val="0009129F"/>
    <w:rsid w:val="00092593"/>
    <w:rsid w:val="00092973"/>
    <w:rsid w:val="00092E7B"/>
    <w:rsid w:val="0009395B"/>
    <w:rsid w:val="00093AA6"/>
    <w:rsid w:val="00093BC9"/>
    <w:rsid w:val="0009592E"/>
    <w:rsid w:val="00095BCD"/>
    <w:rsid w:val="000969AE"/>
    <w:rsid w:val="00096E4D"/>
    <w:rsid w:val="00096E66"/>
    <w:rsid w:val="000979D6"/>
    <w:rsid w:val="000A01A9"/>
    <w:rsid w:val="000A04D1"/>
    <w:rsid w:val="000A1530"/>
    <w:rsid w:val="000A17E8"/>
    <w:rsid w:val="000A371C"/>
    <w:rsid w:val="000A3E2F"/>
    <w:rsid w:val="000A3FD8"/>
    <w:rsid w:val="000A45C4"/>
    <w:rsid w:val="000A462F"/>
    <w:rsid w:val="000A4C16"/>
    <w:rsid w:val="000A4C87"/>
    <w:rsid w:val="000A4D9D"/>
    <w:rsid w:val="000A5937"/>
    <w:rsid w:val="000A66F5"/>
    <w:rsid w:val="000A69E0"/>
    <w:rsid w:val="000A6D22"/>
    <w:rsid w:val="000A6D5B"/>
    <w:rsid w:val="000A7B91"/>
    <w:rsid w:val="000A7EA8"/>
    <w:rsid w:val="000A7F4D"/>
    <w:rsid w:val="000B0689"/>
    <w:rsid w:val="000B06F1"/>
    <w:rsid w:val="000B0BAD"/>
    <w:rsid w:val="000B0D08"/>
    <w:rsid w:val="000B16DF"/>
    <w:rsid w:val="000B2782"/>
    <w:rsid w:val="000B2916"/>
    <w:rsid w:val="000B37E9"/>
    <w:rsid w:val="000B407A"/>
    <w:rsid w:val="000B4320"/>
    <w:rsid w:val="000B48CE"/>
    <w:rsid w:val="000B585F"/>
    <w:rsid w:val="000B6246"/>
    <w:rsid w:val="000B6AAB"/>
    <w:rsid w:val="000B6CD6"/>
    <w:rsid w:val="000B7A72"/>
    <w:rsid w:val="000C01CA"/>
    <w:rsid w:val="000C02BB"/>
    <w:rsid w:val="000C02F7"/>
    <w:rsid w:val="000C040B"/>
    <w:rsid w:val="000C046F"/>
    <w:rsid w:val="000C0CE0"/>
    <w:rsid w:val="000C1A97"/>
    <w:rsid w:val="000C2053"/>
    <w:rsid w:val="000C242A"/>
    <w:rsid w:val="000C24E1"/>
    <w:rsid w:val="000C2597"/>
    <w:rsid w:val="000C311E"/>
    <w:rsid w:val="000C3EE9"/>
    <w:rsid w:val="000C4312"/>
    <w:rsid w:val="000C5B9A"/>
    <w:rsid w:val="000C5C96"/>
    <w:rsid w:val="000C5EA1"/>
    <w:rsid w:val="000C76C8"/>
    <w:rsid w:val="000C76E6"/>
    <w:rsid w:val="000C7BA0"/>
    <w:rsid w:val="000C7C03"/>
    <w:rsid w:val="000D0668"/>
    <w:rsid w:val="000D165B"/>
    <w:rsid w:val="000D1D97"/>
    <w:rsid w:val="000D20F5"/>
    <w:rsid w:val="000D221E"/>
    <w:rsid w:val="000D25F1"/>
    <w:rsid w:val="000D260D"/>
    <w:rsid w:val="000D3601"/>
    <w:rsid w:val="000D3894"/>
    <w:rsid w:val="000D3A92"/>
    <w:rsid w:val="000D3BAD"/>
    <w:rsid w:val="000D5738"/>
    <w:rsid w:val="000D5916"/>
    <w:rsid w:val="000D5CD5"/>
    <w:rsid w:val="000D5FBF"/>
    <w:rsid w:val="000D6FDD"/>
    <w:rsid w:val="000D749A"/>
    <w:rsid w:val="000D7909"/>
    <w:rsid w:val="000E0A19"/>
    <w:rsid w:val="000E10B8"/>
    <w:rsid w:val="000E141C"/>
    <w:rsid w:val="000E1947"/>
    <w:rsid w:val="000E283F"/>
    <w:rsid w:val="000E29A9"/>
    <w:rsid w:val="000E3004"/>
    <w:rsid w:val="000E37A6"/>
    <w:rsid w:val="000E3A31"/>
    <w:rsid w:val="000E3C5D"/>
    <w:rsid w:val="000E4133"/>
    <w:rsid w:val="000E449F"/>
    <w:rsid w:val="000E4D77"/>
    <w:rsid w:val="000E4F58"/>
    <w:rsid w:val="000E5526"/>
    <w:rsid w:val="000E6710"/>
    <w:rsid w:val="000E6D10"/>
    <w:rsid w:val="000E714E"/>
    <w:rsid w:val="000E74C4"/>
    <w:rsid w:val="000E7C33"/>
    <w:rsid w:val="000F0390"/>
    <w:rsid w:val="000F041E"/>
    <w:rsid w:val="000F044D"/>
    <w:rsid w:val="000F0F78"/>
    <w:rsid w:val="000F176D"/>
    <w:rsid w:val="000F19B5"/>
    <w:rsid w:val="000F1BB4"/>
    <w:rsid w:val="000F1FE9"/>
    <w:rsid w:val="000F219C"/>
    <w:rsid w:val="000F2A25"/>
    <w:rsid w:val="000F2AB0"/>
    <w:rsid w:val="000F3552"/>
    <w:rsid w:val="000F4A73"/>
    <w:rsid w:val="000F4CAE"/>
    <w:rsid w:val="000F4E6D"/>
    <w:rsid w:val="000F5402"/>
    <w:rsid w:val="000F5DBF"/>
    <w:rsid w:val="000F6419"/>
    <w:rsid w:val="000F7143"/>
    <w:rsid w:val="000F722C"/>
    <w:rsid w:val="000F751C"/>
    <w:rsid w:val="000F75C3"/>
    <w:rsid w:val="000F7ACA"/>
    <w:rsid w:val="000F7C6D"/>
    <w:rsid w:val="000F7EBC"/>
    <w:rsid w:val="00100C3A"/>
    <w:rsid w:val="00101DA2"/>
    <w:rsid w:val="001026F0"/>
    <w:rsid w:val="00103098"/>
    <w:rsid w:val="001031EA"/>
    <w:rsid w:val="001038B4"/>
    <w:rsid w:val="001049AC"/>
    <w:rsid w:val="00104B93"/>
    <w:rsid w:val="00104DFD"/>
    <w:rsid w:val="00105381"/>
    <w:rsid w:val="00105480"/>
    <w:rsid w:val="00105E3F"/>
    <w:rsid w:val="00106528"/>
    <w:rsid w:val="00106C4F"/>
    <w:rsid w:val="00106C82"/>
    <w:rsid w:val="00106E4F"/>
    <w:rsid w:val="00106F90"/>
    <w:rsid w:val="001075D0"/>
    <w:rsid w:val="001076AB"/>
    <w:rsid w:val="00107CA1"/>
    <w:rsid w:val="00107DDA"/>
    <w:rsid w:val="001102EE"/>
    <w:rsid w:val="0011054A"/>
    <w:rsid w:val="00110800"/>
    <w:rsid w:val="00110A2C"/>
    <w:rsid w:val="00110E39"/>
    <w:rsid w:val="0011173E"/>
    <w:rsid w:val="001122C3"/>
    <w:rsid w:val="0011275F"/>
    <w:rsid w:val="00112802"/>
    <w:rsid w:val="001128FA"/>
    <w:rsid w:val="00112D76"/>
    <w:rsid w:val="00113601"/>
    <w:rsid w:val="001137AE"/>
    <w:rsid w:val="00113C3D"/>
    <w:rsid w:val="00113CD7"/>
    <w:rsid w:val="00113D65"/>
    <w:rsid w:val="00114155"/>
    <w:rsid w:val="00114204"/>
    <w:rsid w:val="001142C8"/>
    <w:rsid w:val="00114B1E"/>
    <w:rsid w:val="00114F30"/>
    <w:rsid w:val="00115D51"/>
    <w:rsid w:val="00115F1B"/>
    <w:rsid w:val="00116732"/>
    <w:rsid w:val="0011751B"/>
    <w:rsid w:val="00117634"/>
    <w:rsid w:val="00117D06"/>
    <w:rsid w:val="0012005C"/>
    <w:rsid w:val="00120F38"/>
    <w:rsid w:val="00121339"/>
    <w:rsid w:val="00121758"/>
    <w:rsid w:val="00121887"/>
    <w:rsid w:val="00121BFE"/>
    <w:rsid w:val="00122A0F"/>
    <w:rsid w:val="00122C39"/>
    <w:rsid w:val="00122E14"/>
    <w:rsid w:val="0012373B"/>
    <w:rsid w:val="0012412E"/>
    <w:rsid w:val="00125301"/>
    <w:rsid w:val="00125737"/>
    <w:rsid w:val="0012590D"/>
    <w:rsid w:val="00125ACA"/>
    <w:rsid w:val="00125D21"/>
    <w:rsid w:val="00126481"/>
    <w:rsid w:val="00126AF5"/>
    <w:rsid w:val="00126C26"/>
    <w:rsid w:val="001277B4"/>
    <w:rsid w:val="00127982"/>
    <w:rsid w:val="001302FD"/>
    <w:rsid w:val="001303A0"/>
    <w:rsid w:val="001304E0"/>
    <w:rsid w:val="0013052E"/>
    <w:rsid w:val="00130D0C"/>
    <w:rsid w:val="00130FEC"/>
    <w:rsid w:val="0013100C"/>
    <w:rsid w:val="0013154A"/>
    <w:rsid w:val="00131F9E"/>
    <w:rsid w:val="001321B6"/>
    <w:rsid w:val="00132454"/>
    <w:rsid w:val="001333BB"/>
    <w:rsid w:val="001342B1"/>
    <w:rsid w:val="00134987"/>
    <w:rsid w:val="00135763"/>
    <w:rsid w:val="00135986"/>
    <w:rsid w:val="00135E3A"/>
    <w:rsid w:val="00136252"/>
    <w:rsid w:val="00136445"/>
    <w:rsid w:val="001371D6"/>
    <w:rsid w:val="001377A5"/>
    <w:rsid w:val="00137895"/>
    <w:rsid w:val="001402CA"/>
    <w:rsid w:val="00140A51"/>
    <w:rsid w:val="00140F20"/>
    <w:rsid w:val="00141053"/>
    <w:rsid w:val="00141127"/>
    <w:rsid w:val="00141897"/>
    <w:rsid w:val="00141C98"/>
    <w:rsid w:val="00141F5D"/>
    <w:rsid w:val="00142234"/>
    <w:rsid w:val="001423A8"/>
    <w:rsid w:val="001428CF"/>
    <w:rsid w:val="001429FE"/>
    <w:rsid w:val="00142B4F"/>
    <w:rsid w:val="00142C04"/>
    <w:rsid w:val="0014300C"/>
    <w:rsid w:val="00143CF6"/>
    <w:rsid w:val="00143E10"/>
    <w:rsid w:val="001441F6"/>
    <w:rsid w:val="00144322"/>
    <w:rsid w:val="001444EB"/>
    <w:rsid w:val="00145455"/>
    <w:rsid w:val="0014563E"/>
    <w:rsid w:val="00145A79"/>
    <w:rsid w:val="00146040"/>
    <w:rsid w:val="001461A0"/>
    <w:rsid w:val="0014699F"/>
    <w:rsid w:val="00146FF6"/>
    <w:rsid w:val="001472BF"/>
    <w:rsid w:val="001474AD"/>
    <w:rsid w:val="00150F9E"/>
    <w:rsid w:val="00151CA7"/>
    <w:rsid w:val="00152E23"/>
    <w:rsid w:val="001532AE"/>
    <w:rsid w:val="00153626"/>
    <w:rsid w:val="00154208"/>
    <w:rsid w:val="00154A6F"/>
    <w:rsid w:val="00155D95"/>
    <w:rsid w:val="001561E0"/>
    <w:rsid w:val="001561E2"/>
    <w:rsid w:val="001561F4"/>
    <w:rsid w:val="001567A9"/>
    <w:rsid w:val="0015712F"/>
    <w:rsid w:val="0015722C"/>
    <w:rsid w:val="00157B41"/>
    <w:rsid w:val="00160107"/>
    <w:rsid w:val="00160926"/>
    <w:rsid w:val="00160E56"/>
    <w:rsid w:val="001613FB"/>
    <w:rsid w:val="00161FB2"/>
    <w:rsid w:val="0016214C"/>
    <w:rsid w:val="00162501"/>
    <w:rsid w:val="00162BE1"/>
    <w:rsid w:val="001631AC"/>
    <w:rsid w:val="0016366C"/>
    <w:rsid w:val="00163A94"/>
    <w:rsid w:val="00163E2C"/>
    <w:rsid w:val="001643D9"/>
    <w:rsid w:val="00164559"/>
    <w:rsid w:val="001647C3"/>
    <w:rsid w:val="00164838"/>
    <w:rsid w:val="00164E5D"/>
    <w:rsid w:val="00165192"/>
    <w:rsid w:val="00165627"/>
    <w:rsid w:val="00165652"/>
    <w:rsid w:val="00165E81"/>
    <w:rsid w:val="0016649C"/>
    <w:rsid w:val="0016682D"/>
    <w:rsid w:val="00166A3E"/>
    <w:rsid w:val="00167336"/>
    <w:rsid w:val="0016738A"/>
    <w:rsid w:val="001677F5"/>
    <w:rsid w:val="0016786C"/>
    <w:rsid w:val="0016790D"/>
    <w:rsid w:val="001679AC"/>
    <w:rsid w:val="00167F68"/>
    <w:rsid w:val="00167F74"/>
    <w:rsid w:val="00170600"/>
    <w:rsid w:val="00170ACF"/>
    <w:rsid w:val="00170F29"/>
    <w:rsid w:val="00170F7D"/>
    <w:rsid w:val="001718B4"/>
    <w:rsid w:val="00171A20"/>
    <w:rsid w:val="00171A5D"/>
    <w:rsid w:val="00171CD0"/>
    <w:rsid w:val="00171EBB"/>
    <w:rsid w:val="00172514"/>
    <w:rsid w:val="001727F8"/>
    <w:rsid w:val="00172A31"/>
    <w:rsid w:val="00173062"/>
    <w:rsid w:val="00173223"/>
    <w:rsid w:val="00173C48"/>
    <w:rsid w:val="00174079"/>
    <w:rsid w:val="0017437F"/>
    <w:rsid w:val="00174391"/>
    <w:rsid w:val="00174BF5"/>
    <w:rsid w:val="00175683"/>
    <w:rsid w:val="00175E5F"/>
    <w:rsid w:val="001762DA"/>
    <w:rsid w:val="001767E2"/>
    <w:rsid w:val="00176B99"/>
    <w:rsid w:val="00176D5B"/>
    <w:rsid w:val="00176FC5"/>
    <w:rsid w:val="00177676"/>
    <w:rsid w:val="00177844"/>
    <w:rsid w:val="00180117"/>
    <w:rsid w:val="00180440"/>
    <w:rsid w:val="00180536"/>
    <w:rsid w:val="001808C1"/>
    <w:rsid w:val="001811C9"/>
    <w:rsid w:val="001828F6"/>
    <w:rsid w:val="00183FAC"/>
    <w:rsid w:val="00184526"/>
    <w:rsid w:val="00184BC9"/>
    <w:rsid w:val="00184DDA"/>
    <w:rsid w:val="0018550A"/>
    <w:rsid w:val="0018576C"/>
    <w:rsid w:val="00185F18"/>
    <w:rsid w:val="00185F9F"/>
    <w:rsid w:val="001862F2"/>
    <w:rsid w:val="001868A7"/>
    <w:rsid w:val="00186A13"/>
    <w:rsid w:val="00186A9E"/>
    <w:rsid w:val="00186D9E"/>
    <w:rsid w:val="00187B2D"/>
    <w:rsid w:val="001905D7"/>
    <w:rsid w:val="00190B43"/>
    <w:rsid w:val="00190D27"/>
    <w:rsid w:val="00190E28"/>
    <w:rsid w:val="00191215"/>
    <w:rsid w:val="001915FF"/>
    <w:rsid w:val="0019189E"/>
    <w:rsid w:val="0019255C"/>
    <w:rsid w:val="001928A6"/>
    <w:rsid w:val="0019326B"/>
    <w:rsid w:val="001932FE"/>
    <w:rsid w:val="00193545"/>
    <w:rsid w:val="001935B1"/>
    <w:rsid w:val="00194702"/>
    <w:rsid w:val="001947AD"/>
    <w:rsid w:val="00194B4A"/>
    <w:rsid w:val="00195218"/>
    <w:rsid w:val="001952A0"/>
    <w:rsid w:val="00195432"/>
    <w:rsid w:val="00195640"/>
    <w:rsid w:val="00195A0F"/>
    <w:rsid w:val="001964E9"/>
    <w:rsid w:val="00197941"/>
    <w:rsid w:val="001A00FA"/>
    <w:rsid w:val="001A01CE"/>
    <w:rsid w:val="001A04E9"/>
    <w:rsid w:val="001A054B"/>
    <w:rsid w:val="001A08EC"/>
    <w:rsid w:val="001A0B9D"/>
    <w:rsid w:val="001A11BD"/>
    <w:rsid w:val="001A1607"/>
    <w:rsid w:val="001A1AF0"/>
    <w:rsid w:val="001A1E12"/>
    <w:rsid w:val="001A2365"/>
    <w:rsid w:val="001A2D90"/>
    <w:rsid w:val="001A382D"/>
    <w:rsid w:val="001A4527"/>
    <w:rsid w:val="001A4541"/>
    <w:rsid w:val="001A4AC5"/>
    <w:rsid w:val="001A4F92"/>
    <w:rsid w:val="001A559C"/>
    <w:rsid w:val="001A59E8"/>
    <w:rsid w:val="001A5BDB"/>
    <w:rsid w:val="001A5D25"/>
    <w:rsid w:val="001A5EE8"/>
    <w:rsid w:val="001A701D"/>
    <w:rsid w:val="001A764E"/>
    <w:rsid w:val="001B0000"/>
    <w:rsid w:val="001B0ADB"/>
    <w:rsid w:val="001B0B92"/>
    <w:rsid w:val="001B0CF1"/>
    <w:rsid w:val="001B1BF1"/>
    <w:rsid w:val="001B236B"/>
    <w:rsid w:val="001B2751"/>
    <w:rsid w:val="001B3582"/>
    <w:rsid w:val="001B3F32"/>
    <w:rsid w:val="001B4043"/>
    <w:rsid w:val="001B437C"/>
    <w:rsid w:val="001B48B6"/>
    <w:rsid w:val="001B4A6B"/>
    <w:rsid w:val="001B5049"/>
    <w:rsid w:val="001B54B2"/>
    <w:rsid w:val="001B58F2"/>
    <w:rsid w:val="001B5DA8"/>
    <w:rsid w:val="001B6728"/>
    <w:rsid w:val="001B77CC"/>
    <w:rsid w:val="001C00B3"/>
    <w:rsid w:val="001C067D"/>
    <w:rsid w:val="001C0EC8"/>
    <w:rsid w:val="001C17C0"/>
    <w:rsid w:val="001C1CAD"/>
    <w:rsid w:val="001C1E35"/>
    <w:rsid w:val="001C29C3"/>
    <w:rsid w:val="001C2F5A"/>
    <w:rsid w:val="001C42E9"/>
    <w:rsid w:val="001C47BF"/>
    <w:rsid w:val="001C4A42"/>
    <w:rsid w:val="001C51D8"/>
    <w:rsid w:val="001C59F4"/>
    <w:rsid w:val="001C5D70"/>
    <w:rsid w:val="001C5E49"/>
    <w:rsid w:val="001C6820"/>
    <w:rsid w:val="001C6884"/>
    <w:rsid w:val="001C6A57"/>
    <w:rsid w:val="001C6C34"/>
    <w:rsid w:val="001C6E0F"/>
    <w:rsid w:val="001C705D"/>
    <w:rsid w:val="001C7246"/>
    <w:rsid w:val="001C7868"/>
    <w:rsid w:val="001C7AE3"/>
    <w:rsid w:val="001C7DC5"/>
    <w:rsid w:val="001D016F"/>
    <w:rsid w:val="001D04DF"/>
    <w:rsid w:val="001D0C2B"/>
    <w:rsid w:val="001D16E3"/>
    <w:rsid w:val="001D23AD"/>
    <w:rsid w:val="001D24CF"/>
    <w:rsid w:val="001D2ACA"/>
    <w:rsid w:val="001D2D88"/>
    <w:rsid w:val="001D2F44"/>
    <w:rsid w:val="001D327B"/>
    <w:rsid w:val="001D3689"/>
    <w:rsid w:val="001D38BF"/>
    <w:rsid w:val="001D4090"/>
    <w:rsid w:val="001D5364"/>
    <w:rsid w:val="001D68EB"/>
    <w:rsid w:val="001D6D13"/>
    <w:rsid w:val="001D7036"/>
    <w:rsid w:val="001D7706"/>
    <w:rsid w:val="001D7959"/>
    <w:rsid w:val="001D7CF4"/>
    <w:rsid w:val="001E001A"/>
    <w:rsid w:val="001E07BC"/>
    <w:rsid w:val="001E0834"/>
    <w:rsid w:val="001E1742"/>
    <w:rsid w:val="001E18A2"/>
    <w:rsid w:val="001E1B59"/>
    <w:rsid w:val="001E230F"/>
    <w:rsid w:val="001E241E"/>
    <w:rsid w:val="001E277C"/>
    <w:rsid w:val="001E2F96"/>
    <w:rsid w:val="001E3640"/>
    <w:rsid w:val="001E399E"/>
    <w:rsid w:val="001E3B08"/>
    <w:rsid w:val="001E3D39"/>
    <w:rsid w:val="001E4152"/>
    <w:rsid w:val="001E4CF2"/>
    <w:rsid w:val="001E52A7"/>
    <w:rsid w:val="001E55E5"/>
    <w:rsid w:val="001E5D22"/>
    <w:rsid w:val="001E6F47"/>
    <w:rsid w:val="001E7BE4"/>
    <w:rsid w:val="001E7F8B"/>
    <w:rsid w:val="001F0735"/>
    <w:rsid w:val="001F1182"/>
    <w:rsid w:val="001F2012"/>
    <w:rsid w:val="001F212B"/>
    <w:rsid w:val="001F302B"/>
    <w:rsid w:val="001F31B7"/>
    <w:rsid w:val="001F380F"/>
    <w:rsid w:val="001F4817"/>
    <w:rsid w:val="001F498E"/>
    <w:rsid w:val="001F5416"/>
    <w:rsid w:val="001F5852"/>
    <w:rsid w:val="001F58F8"/>
    <w:rsid w:val="001F7375"/>
    <w:rsid w:val="001F766D"/>
    <w:rsid w:val="00200079"/>
    <w:rsid w:val="0020035E"/>
    <w:rsid w:val="00200E23"/>
    <w:rsid w:val="00201293"/>
    <w:rsid w:val="00201392"/>
    <w:rsid w:val="002025AD"/>
    <w:rsid w:val="002030D0"/>
    <w:rsid w:val="002031D1"/>
    <w:rsid w:val="00203571"/>
    <w:rsid w:val="00203655"/>
    <w:rsid w:val="00203B2C"/>
    <w:rsid w:val="00204996"/>
    <w:rsid w:val="00204F27"/>
    <w:rsid w:val="0020541A"/>
    <w:rsid w:val="00205849"/>
    <w:rsid w:val="002064C2"/>
    <w:rsid w:val="00206AEA"/>
    <w:rsid w:val="002073E7"/>
    <w:rsid w:val="00207A9C"/>
    <w:rsid w:val="00210337"/>
    <w:rsid w:val="00210360"/>
    <w:rsid w:val="002110A4"/>
    <w:rsid w:val="00211B9D"/>
    <w:rsid w:val="00211DAF"/>
    <w:rsid w:val="0021248D"/>
    <w:rsid w:val="0021285A"/>
    <w:rsid w:val="00212A23"/>
    <w:rsid w:val="00212C17"/>
    <w:rsid w:val="00212C57"/>
    <w:rsid w:val="00212E51"/>
    <w:rsid w:val="00213239"/>
    <w:rsid w:val="00213377"/>
    <w:rsid w:val="00213A98"/>
    <w:rsid w:val="00213C61"/>
    <w:rsid w:val="00213C86"/>
    <w:rsid w:val="002144F0"/>
    <w:rsid w:val="00214725"/>
    <w:rsid w:val="00214CEC"/>
    <w:rsid w:val="0021599D"/>
    <w:rsid w:val="00215BD1"/>
    <w:rsid w:val="00215DF4"/>
    <w:rsid w:val="00216E89"/>
    <w:rsid w:val="002171A2"/>
    <w:rsid w:val="002171FB"/>
    <w:rsid w:val="0021727F"/>
    <w:rsid w:val="00217393"/>
    <w:rsid w:val="00217D5B"/>
    <w:rsid w:val="00217E0F"/>
    <w:rsid w:val="00220107"/>
    <w:rsid w:val="00220240"/>
    <w:rsid w:val="002207EA"/>
    <w:rsid w:val="00220900"/>
    <w:rsid w:val="0022197B"/>
    <w:rsid w:val="002222FF"/>
    <w:rsid w:val="00222594"/>
    <w:rsid w:val="0022277E"/>
    <w:rsid w:val="00222990"/>
    <w:rsid w:val="00222C96"/>
    <w:rsid w:val="002237E8"/>
    <w:rsid w:val="002238B8"/>
    <w:rsid w:val="00223F5A"/>
    <w:rsid w:val="00224896"/>
    <w:rsid w:val="00224A5C"/>
    <w:rsid w:val="00224D47"/>
    <w:rsid w:val="00224DBA"/>
    <w:rsid w:val="0022546F"/>
    <w:rsid w:val="0022568C"/>
    <w:rsid w:val="00225A40"/>
    <w:rsid w:val="00225A42"/>
    <w:rsid w:val="002260D0"/>
    <w:rsid w:val="002261E0"/>
    <w:rsid w:val="0022637E"/>
    <w:rsid w:val="00226B4D"/>
    <w:rsid w:val="002270C9"/>
    <w:rsid w:val="002275C1"/>
    <w:rsid w:val="002275DA"/>
    <w:rsid w:val="00227644"/>
    <w:rsid w:val="00227DEC"/>
    <w:rsid w:val="00227EAD"/>
    <w:rsid w:val="0023117D"/>
    <w:rsid w:val="00231223"/>
    <w:rsid w:val="00231869"/>
    <w:rsid w:val="00231E86"/>
    <w:rsid w:val="00232174"/>
    <w:rsid w:val="00232FE2"/>
    <w:rsid w:val="00233864"/>
    <w:rsid w:val="002340FC"/>
    <w:rsid w:val="00234176"/>
    <w:rsid w:val="002341A6"/>
    <w:rsid w:val="00234964"/>
    <w:rsid w:val="002353A0"/>
    <w:rsid w:val="0023681D"/>
    <w:rsid w:val="00236BDD"/>
    <w:rsid w:val="00236D0D"/>
    <w:rsid w:val="00236DD5"/>
    <w:rsid w:val="00237957"/>
    <w:rsid w:val="00240198"/>
    <w:rsid w:val="002402F1"/>
    <w:rsid w:val="0024058F"/>
    <w:rsid w:val="002407E9"/>
    <w:rsid w:val="002409BA"/>
    <w:rsid w:val="00240B42"/>
    <w:rsid w:val="00240BD0"/>
    <w:rsid w:val="002414A8"/>
    <w:rsid w:val="002414E0"/>
    <w:rsid w:val="00241656"/>
    <w:rsid w:val="00241E15"/>
    <w:rsid w:val="0024228C"/>
    <w:rsid w:val="00242E1A"/>
    <w:rsid w:val="0024307F"/>
    <w:rsid w:val="00243126"/>
    <w:rsid w:val="00243268"/>
    <w:rsid w:val="002438D3"/>
    <w:rsid w:val="00243A94"/>
    <w:rsid w:val="00243ADD"/>
    <w:rsid w:val="00244365"/>
    <w:rsid w:val="00244AEE"/>
    <w:rsid w:val="002450AE"/>
    <w:rsid w:val="0024510B"/>
    <w:rsid w:val="002451E8"/>
    <w:rsid w:val="00245202"/>
    <w:rsid w:val="0024526C"/>
    <w:rsid w:val="0024537C"/>
    <w:rsid w:val="0024598E"/>
    <w:rsid w:val="002459EA"/>
    <w:rsid w:val="00245B58"/>
    <w:rsid w:val="00246380"/>
    <w:rsid w:val="00247107"/>
    <w:rsid w:val="00247363"/>
    <w:rsid w:val="00247674"/>
    <w:rsid w:val="0025055B"/>
    <w:rsid w:val="0025066D"/>
    <w:rsid w:val="00250702"/>
    <w:rsid w:val="00250755"/>
    <w:rsid w:val="002519A6"/>
    <w:rsid w:val="002526B4"/>
    <w:rsid w:val="00252AE6"/>
    <w:rsid w:val="00252DC2"/>
    <w:rsid w:val="00253496"/>
    <w:rsid w:val="002539FC"/>
    <w:rsid w:val="00254B11"/>
    <w:rsid w:val="00254B89"/>
    <w:rsid w:val="00254DDC"/>
    <w:rsid w:val="00254ED9"/>
    <w:rsid w:val="00255926"/>
    <w:rsid w:val="00255973"/>
    <w:rsid w:val="002559A9"/>
    <w:rsid w:val="00255F9A"/>
    <w:rsid w:val="002560D4"/>
    <w:rsid w:val="00256330"/>
    <w:rsid w:val="00256A6B"/>
    <w:rsid w:val="00257C2B"/>
    <w:rsid w:val="00260165"/>
    <w:rsid w:val="00260176"/>
    <w:rsid w:val="002601DE"/>
    <w:rsid w:val="00260287"/>
    <w:rsid w:val="00261012"/>
    <w:rsid w:val="002628B6"/>
    <w:rsid w:val="00262D00"/>
    <w:rsid w:val="002636FC"/>
    <w:rsid w:val="00263A2A"/>
    <w:rsid w:val="00263BEA"/>
    <w:rsid w:val="00264040"/>
    <w:rsid w:val="002642E4"/>
    <w:rsid w:val="00264487"/>
    <w:rsid w:val="00264788"/>
    <w:rsid w:val="00264A76"/>
    <w:rsid w:val="00264DE7"/>
    <w:rsid w:val="0026530A"/>
    <w:rsid w:val="002654A0"/>
    <w:rsid w:val="002658A4"/>
    <w:rsid w:val="002658BF"/>
    <w:rsid w:val="00265DF0"/>
    <w:rsid w:val="0026633F"/>
    <w:rsid w:val="00266405"/>
    <w:rsid w:val="00266862"/>
    <w:rsid w:val="0026690D"/>
    <w:rsid w:val="00266A62"/>
    <w:rsid w:val="00266A91"/>
    <w:rsid w:val="00266F07"/>
    <w:rsid w:val="00267020"/>
    <w:rsid w:val="00267265"/>
    <w:rsid w:val="00267AFB"/>
    <w:rsid w:val="00267E98"/>
    <w:rsid w:val="00267EE8"/>
    <w:rsid w:val="0027004F"/>
    <w:rsid w:val="00270375"/>
    <w:rsid w:val="00270596"/>
    <w:rsid w:val="002707B8"/>
    <w:rsid w:val="002707C3"/>
    <w:rsid w:val="002708A9"/>
    <w:rsid w:val="00270995"/>
    <w:rsid w:val="00270B25"/>
    <w:rsid w:val="002710B2"/>
    <w:rsid w:val="002710BB"/>
    <w:rsid w:val="00271266"/>
    <w:rsid w:val="002713CF"/>
    <w:rsid w:val="002717DD"/>
    <w:rsid w:val="00271C92"/>
    <w:rsid w:val="00271E31"/>
    <w:rsid w:val="00272171"/>
    <w:rsid w:val="00272181"/>
    <w:rsid w:val="00272282"/>
    <w:rsid w:val="00272EAC"/>
    <w:rsid w:val="00273806"/>
    <w:rsid w:val="00273C88"/>
    <w:rsid w:val="00273F2F"/>
    <w:rsid w:val="002742A8"/>
    <w:rsid w:val="00274606"/>
    <w:rsid w:val="00274AB0"/>
    <w:rsid w:val="00274C5F"/>
    <w:rsid w:val="002750B3"/>
    <w:rsid w:val="00275732"/>
    <w:rsid w:val="002760B2"/>
    <w:rsid w:val="00276391"/>
    <w:rsid w:val="002765B3"/>
    <w:rsid w:val="00276839"/>
    <w:rsid w:val="002769D2"/>
    <w:rsid w:val="0027715E"/>
    <w:rsid w:val="0027725A"/>
    <w:rsid w:val="00277337"/>
    <w:rsid w:val="002774A1"/>
    <w:rsid w:val="002776CB"/>
    <w:rsid w:val="002778DD"/>
    <w:rsid w:val="00277CCA"/>
    <w:rsid w:val="00277D00"/>
    <w:rsid w:val="002807F1"/>
    <w:rsid w:val="00280A5E"/>
    <w:rsid w:val="00280C36"/>
    <w:rsid w:val="00281360"/>
    <w:rsid w:val="0028169E"/>
    <w:rsid w:val="002829EA"/>
    <w:rsid w:val="0028342D"/>
    <w:rsid w:val="002846A4"/>
    <w:rsid w:val="002856E0"/>
    <w:rsid w:val="00285801"/>
    <w:rsid w:val="00285803"/>
    <w:rsid w:val="00285822"/>
    <w:rsid w:val="00285E0D"/>
    <w:rsid w:val="00285F66"/>
    <w:rsid w:val="002860A9"/>
    <w:rsid w:val="002864D1"/>
    <w:rsid w:val="00286859"/>
    <w:rsid w:val="002868ED"/>
    <w:rsid w:val="002869DC"/>
    <w:rsid w:val="00287878"/>
    <w:rsid w:val="00287CD4"/>
    <w:rsid w:val="0029000B"/>
    <w:rsid w:val="0029017E"/>
    <w:rsid w:val="00290DEC"/>
    <w:rsid w:val="00291273"/>
    <w:rsid w:val="00291335"/>
    <w:rsid w:val="002927A6"/>
    <w:rsid w:val="00293660"/>
    <w:rsid w:val="00293820"/>
    <w:rsid w:val="00293A8C"/>
    <w:rsid w:val="00293E12"/>
    <w:rsid w:val="00293ED4"/>
    <w:rsid w:val="0029437B"/>
    <w:rsid w:val="0029439D"/>
    <w:rsid w:val="0029460B"/>
    <w:rsid w:val="00294C03"/>
    <w:rsid w:val="00295322"/>
    <w:rsid w:val="00295690"/>
    <w:rsid w:val="0029587E"/>
    <w:rsid w:val="00295DCD"/>
    <w:rsid w:val="0029625E"/>
    <w:rsid w:val="00296489"/>
    <w:rsid w:val="00296581"/>
    <w:rsid w:val="00296C6F"/>
    <w:rsid w:val="00296D6B"/>
    <w:rsid w:val="00296F8B"/>
    <w:rsid w:val="0029748C"/>
    <w:rsid w:val="00297BD3"/>
    <w:rsid w:val="00297CA0"/>
    <w:rsid w:val="002A04C4"/>
    <w:rsid w:val="002A064C"/>
    <w:rsid w:val="002A0B30"/>
    <w:rsid w:val="002A186F"/>
    <w:rsid w:val="002A18FF"/>
    <w:rsid w:val="002A1A1C"/>
    <w:rsid w:val="002A2054"/>
    <w:rsid w:val="002A2E0A"/>
    <w:rsid w:val="002A325B"/>
    <w:rsid w:val="002A36A2"/>
    <w:rsid w:val="002A3CCD"/>
    <w:rsid w:val="002A4E8D"/>
    <w:rsid w:val="002A4F55"/>
    <w:rsid w:val="002A5363"/>
    <w:rsid w:val="002A541E"/>
    <w:rsid w:val="002A572C"/>
    <w:rsid w:val="002A5773"/>
    <w:rsid w:val="002A5D79"/>
    <w:rsid w:val="002A65B2"/>
    <w:rsid w:val="002A6B85"/>
    <w:rsid w:val="002A6EF2"/>
    <w:rsid w:val="002A714E"/>
    <w:rsid w:val="002B0875"/>
    <w:rsid w:val="002B1739"/>
    <w:rsid w:val="002B1749"/>
    <w:rsid w:val="002B24FB"/>
    <w:rsid w:val="002B279C"/>
    <w:rsid w:val="002B283E"/>
    <w:rsid w:val="002B30D9"/>
    <w:rsid w:val="002B37BB"/>
    <w:rsid w:val="002B37DD"/>
    <w:rsid w:val="002B3D1A"/>
    <w:rsid w:val="002B454F"/>
    <w:rsid w:val="002B4B95"/>
    <w:rsid w:val="002B51B3"/>
    <w:rsid w:val="002B5582"/>
    <w:rsid w:val="002B55F5"/>
    <w:rsid w:val="002B5985"/>
    <w:rsid w:val="002B5CBB"/>
    <w:rsid w:val="002B6748"/>
    <w:rsid w:val="002B674A"/>
    <w:rsid w:val="002B6B50"/>
    <w:rsid w:val="002B6F08"/>
    <w:rsid w:val="002B7C80"/>
    <w:rsid w:val="002B7CA3"/>
    <w:rsid w:val="002C0342"/>
    <w:rsid w:val="002C0CB5"/>
    <w:rsid w:val="002C0E7D"/>
    <w:rsid w:val="002C1AFD"/>
    <w:rsid w:val="002C1BFE"/>
    <w:rsid w:val="002C1C23"/>
    <w:rsid w:val="002C1C41"/>
    <w:rsid w:val="002C1E57"/>
    <w:rsid w:val="002C295D"/>
    <w:rsid w:val="002C38DE"/>
    <w:rsid w:val="002C3DA8"/>
    <w:rsid w:val="002C4639"/>
    <w:rsid w:val="002C49A2"/>
    <w:rsid w:val="002C4D5F"/>
    <w:rsid w:val="002C5419"/>
    <w:rsid w:val="002C60B9"/>
    <w:rsid w:val="002C6316"/>
    <w:rsid w:val="002C6385"/>
    <w:rsid w:val="002C6CB7"/>
    <w:rsid w:val="002C736E"/>
    <w:rsid w:val="002C7684"/>
    <w:rsid w:val="002C77CB"/>
    <w:rsid w:val="002C7F15"/>
    <w:rsid w:val="002C7F89"/>
    <w:rsid w:val="002D0EB6"/>
    <w:rsid w:val="002D0FA3"/>
    <w:rsid w:val="002D18D3"/>
    <w:rsid w:val="002D1AA2"/>
    <w:rsid w:val="002D24DA"/>
    <w:rsid w:val="002D2B52"/>
    <w:rsid w:val="002D2C83"/>
    <w:rsid w:val="002D2CCE"/>
    <w:rsid w:val="002D3996"/>
    <w:rsid w:val="002D3A4E"/>
    <w:rsid w:val="002D4293"/>
    <w:rsid w:val="002D497F"/>
    <w:rsid w:val="002D4AFF"/>
    <w:rsid w:val="002D52CE"/>
    <w:rsid w:val="002D5655"/>
    <w:rsid w:val="002D5F3E"/>
    <w:rsid w:val="002D67D3"/>
    <w:rsid w:val="002D77BA"/>
    <w:rsid w:val="002D7FF6"/>
    <w:rsid w:val="002E079A"/>
    <w:rsid w:val="002E08FC"/>
    <w:rsid w:val="002E0A65"/>
    <w:rsid w:val="002E197A"/>
    <w:rsid w:val="002E1C26"/>
    <w:rsid w:val="002E1EC1"/>
    <w:rsid w:val="002E205B"/>
    <w:rsid w:val="002E23B5"/>
    <w:rsid w:val="002E3E1A"/>
    <w:rsid w:val="002E550E"/>
    <w:rsid w:val="002E60FF"/>
    <w:rsid w:val="002E6742"/>
    <w:rsid w:val="002E7193"/>
    <w:rsid w:val="002E79DC"/>
    <w:rsid w:val="002E7AF8"/>
    <w:rsid w:val="002E7D9B"/>
    <w:rsid w:val="002F0B63"/>
    <w:rsid w:val="002F1347"/>
    <w:rsid w:val="002F19BE"/>
    <w:rsid w:val="002F20B0"/>
    <w:rsid w:val="002F22E1"/>
    <w:rsid w:val="002F2B92"/>
    <w:rsid w:val="002F39E4"/>
    <w:rsid w:val="002F3E95"/>
    <w:rsid w:val="002F3EC3"/>
    <w:rsid w:val="002F4215"/>
    <w:rsid w:val="002F4719"/>
    <w:rsid w:val="002F4C4E"/>
    <w:rsid w:val="002F57EC"/>
    <w:rsid w:val="002F5BD8"/>
    <w:rsid w:val="002F5F96"/>
    <w:rsid w:val="002F6BFB"/>
    <w:rsid w:val="002F73AE"/>
    <w:rsid w:val="002F7854"/>
    <w:rsid w:val="002F7EC2"/>
    <w:rsid w:val="002F7F12"/>
    <w:rsid w:val="00300903"/>
    <w:rsid w:val="00300C6B"/>
    <w:rsid w:val="0030136D"/>
    <w:rsid w:val="003014F4"/>
    <w:rsid w:val="00301D18"/>
    <w:rsid w:val="00302398"/>
    <w:rsid w:val="00302CC2"/>
    <w:rsid w:val="0030320D"/>
    <w:rsid w:val="00303238"/>
    <w:rsid w:val="00303DBF"/>
    <w:rsid w:val="0030486B"/>
    <w:rsid w:val="00304A3F"/>
    <w:rsid w:val="00304A93"/>
    <w:rsid w:val="00304D2C"/>
    <w:rsid w:val="00305026"/>
    <w:rsid w:val="003055E0"/>
    <w:rsid w:val="003055E5"/>
    <w:rsid w:val="0030591B"/>
    <w:rsid w:val="0030594D"/>
    <w:rsid w:val="00305D97"/>
    <w:rsid w:val="00305DFD"/>
    <w:rsid w:val="0030635F"/>
    <w:rsid w:val="00306646"/>
    <w:rsid w:val="00306A44"/>
    <w:rsid w:val="00306B5B"/>
    <w:rsid w:val="00307560"/>
    <w:rsid w:val="00307655"/>
    <w:rsid w:val="003077F3"/>
    <w:rsid w:val="00307B38"/>
    <w:rsid w:val="00307CCA"/>
    <w:rsid w:val="00311194"/>
    <w:rsid w:val="003118CE"/>
    <w:rsid w:val="00311A76"/>
    <w:rsid w:val="00311A80"/>
    <w:rsid w:val="00311AE4"/>
    <w:rsid w:val="00311B4A"/>
    <w:rsid w:val="00311DDC"/>
    <w:rsid w:val="00311F88"/>
    <w:rsid w:val="00312C87"/>
    <w:rsid w:val="00312E41"/>
    <w:rsid w:val="0031315C"/>
    <w:rsid w:val="00313A6E"/>
    <w:rsid w:val="00314573"/>
    <w:rsid w:val="00314672"/>
    <w:rsid w:val="00314EB1"/>
    <w:rsid w:val="003151AF"/>
    <w:rsid w:val="003154BF"/>
    <w:rsid w:val="003156FB"/>
    <w:rsid w:val="003158D4"/>
    <w:rsid w:val="00315FA1"/>
    <w:rsid w:val="00316930"/>
    <w:rsid w:val="00316957"/>
    <w:rsid w:val="003170A8"/>
    <w:rsid w:val="0031746E"/>
    <w:rsid w:val="0031766F"/>
    <w:rsid w:val="003178F3"/>
    <w:rsid w:val="00317C2B"/>
    <w:rsid w:val="00317D2E"/>
    <w:rsid w:val="00320728"/>
    <w:rsid w:val="003212A5"/>
    <w:rsid w:val="00321D65"/>
    <w:rsid w:val="003234CC"/>
    <w:rsid w:val="003235F8"/>
    <w:rsid w:val="003238E7"/>
    <w:rsid w:val="003239E5"/>
    <w:rsid w:val="00323C50"/>
    <w:rsid w:val="00324049"/>
    <w:rsid w:val="00324924"/>
    <w:rsid w:val="00324B93"/>
    <w:rsid w:val="00324BCE"/>
    <w:rsid w:val="0032546A"/>
    <w:rsid w:val="00325D83"/>
    <w:rsid w:val="0032612B"/>
    <w:rsid w:val="00326BE5"/>
    <w:rsid w:val="00326F8C"/>
    <w:rsid w:val="003272CF"/>
    <w:rsid w:val="003277C5"/>
    <w:rsid w:val="003277EE"/>
    <w:rsid w:val="00327963"/>
    <w:rsid w:val="00327A49"/>
    <w:rsid w:val="00327C7A"/>
    <w:rsid w:val="00327EC4"/>
    <w:rsid w:val="003306E1"/>
    <w:rsid w:val="00330A9A"/>
    <w:rsid w:val="00330B50"/>
    <w:rsid w:val="00330B9F"/>
    <w:rsid w:val="00330C40"/>
    <w:rsid w:val="00330EF6"/>
    <w:rsid w:val="003312B0"/>
    <w:rsid w:val="003314BF"/>
    <w:rsid w:val="003319FB"/>
    <w:rsid w:val="003320C3"/>
    <w:rsid w:val="003320E5"/>
    <w:rsid w:val="00332567"/>
    <w:rsid w:val="003325A6"/>
    <w:rsid w:val="003328F5"/>
    <w:rsid w:val="003331CB"/>
    <w:rsid w:val="00333D5F"/>
    <w:rsid w:val="003340F5"/>
    <w:rsid w:val="00334979"/>
    <w:rsid w:val="00334CF2"/>
    <w:rsid w:val="00334D44"/>
    <w:rsid w:val="00335FD7"/>
    <w:rsid w:val="00340119"/>
    <w:rsid w:val="00340168"/>
    <w:rsid w:val="003403B1"/>
    <w:rsid w:val="00340417"/>
    <w:rsid w:val="0034129D"/>
    <w:rsid w:val="003417E6"/>
    <w:rsid w:val="003418AA"/>
    <w:rsid w:val="00341F70"/>
    <w:rsid w:val="00342139"/>
    <w:rsid w:val="00342463"/>
    <w:rsid w:val="003426B3"/>
    <w:rsid w:val="003427A9"/>
    <w:rsid w:val="00342F71"/>
    <w:rsid w:val="00343139"/>
    <w:rsid w:val="00343840"/>
    <w:rsid w:val="00343851"/>
    <w:rsid w:val="00343A13"/>
    <w:rsid w:val="00343E44"/>
    <w:rsid w:val="00343F82"/>
    <w:rsid w:val="003446FB"/>
    <w:rsid w:val="00344C65"/>
    <w:rsid w:val="00346583"/>
    <w:rsid w:val="00346811"/>
    <w:rsid w:val="003468FF"/>
    <w:rsid w:val="003470D3"/>
    <w:rsid w:val="0034779D"/>
    <w:rsid w:val="0034797D"/>
    <w:rsid w:val="00347AF4"/>
    <w:rsid w:val="00347BEF"/>
    <w:rsid w:val="00350167"/>
    <w:rsid w:val="00351D60"/>
    <w:rsid w:val="00351DAB"/>
    <w:rsid w:val="00351E3F"/>
    <w:rsid w:val="00353438"/>
    <w:rsid w:val="00353479"/>
    <w:rsid w:val="0035362F"/>
    <w:rsid w:val="00353D46"/>
    <w:rsid w:val="0035456D"/>
    <w:rsid w:val="003545E1"/>
    <w:rsid w:val="00354D3B"/>
    <w:rsid w:val="00355970"/>
    <w:rsid w:val="00355A33"/>
    <w:rsid w:val="003572E1"/>
    <w:rsid w:val="003573F3"/>
    <w:rsid w:val="00360273"/>
    <w:rsid w:val="0036083C"/>
    <w:rsid w:val="00360EAB"/>
    <w:rsid w:val="0036164D"/>
    <w:rsid w:val="00361879"/>
    <w:rsid w:val="00362251"/>
    <w:rsid w:val="0036249F"/>
    <w:rsid w:val="0036252C"/>
    <w:rsid w:val="003633EE"/>
    <w:rsid w:val="00363436"/>
    <w:rsid w:val="00363AA3"/>
    <w:rsid w:val="0036432C"/>
    <w:rsid w:val="00364A50"/>
    <w:rsid w:val="00364AA7"/>
    <w:rsid w:val="00364C83"/>
    <w:rsid w:val="00365096"/>
    <w:rsid w:val="003653D1"/>
    <w:rsid w:val="0036619F"/>
    <w:rsid w:val="00366770"/>
    <w:rsid w:val="00366A60"/>
    <w:rsid w:val="00366C6E"/>
    <w:rsid w:val="00366CDA"/>
    <w:rsid w:val="00366EBA"/>
    <w:rsid w:val="00367666"/>
    <w:rsid w:val="00367D51"/>
    <w:rsid w:val="003704CA"/>
    <w:rsid w:val="00370C9A"/>
    <w:rsid w:val="00370CA7"/>
    <w:rsid w:val="00370DE0"/>
    <w:rsid w:val="00370FAC"/>
    <w:rsid w:val="00371D70"/>
    <w:rsid w:val="00371F60"/>
    <w:rsid w:val="00372108"/>
    <w:rsid w:val="0037235B"/>
    <w:rsid w:val="00372B1E"/>
    <w:rsid w:val="0037449D"/>
    <w:rsid w:val="00374760"/>
    <w:rsid w:val="00374772"/>
    <w:rsid w:val="00375017"/>
    <w:rsid w:val="003752E6"/>
    <w:rsid w:val="00375408"/>
    <w:rsid w:val="003755E3"/>
    <w:rsid w:val="003759E7"/>
    <w:rsid w:val="00376164"/>
    <w:rsid w:val="0037692A"/>
    <w:rsid w:val="00376A4D"/>
    <w:rsid w:val="00376AA6"/>
    <w:rsid w:val="00376EFC"/>
    <w:rsid w:val="0037776F"/>
    <w:rsid w:val="00380426"/>
    <w:rsid w:val="00380B42"/>
    <w:rsid w:val="00380D74"/>
    <w:rsid w:val="003811D2"/>
    <w:rsid w:val="00381ACC"/>
    <w:rsid w:val="00383052"/>
    <w:rsid w:val="00383772"/>
    <w:rsid w:val="00383D90"/>
    <w:rsid w:val="00383F34"/>
    <w:rsid w:val="0038456F"/>
    <w:rsid w:val="003849BC"/>
    <w:rsid w:val="0038571C"/>
    <w:rsid w:val="00385EA9"/>
    <w:rsid w:val="0038606D"/>
    <w:rsid w:val="0038659C"/>
    <w:rsid w:val="003866A7"/>
    <w:rsid w:val="003867BD"/>
    <w:rsid w:val="00387883"/>
    <w:rsid w:val="00387AC3"/>
    <w:rsid w:val="00387BBE"/>
    <w:rsid w:val="00390175"/>
    <w:rsid w:val="0039085D"/>
    <w:rsid w:val="003908DB"/>
    <w:rsid w:val="00390EEF"/>
    <w:rsid w:val="00391382"/>
    <w:rsid w:val="00391D40"/>
    <w:rsid w:val="00391DD4"/>
    <w:rsid w:val="00392177"/>
    <w:rsid w:val="00392AE9"/>
    <w:rsid w:val="00392E62"/>
    <w:rsid w:val="00393109"/>
    <w:rsid w:val="003931A3"/>
    <w:rsid w:val="00393283"/>
    <w:rsid w:val="003933BA"/>
    <w:rsid w:val="00393610"/>
    <w:rsid w:val="003939B0"/>
    <w:rsid w:val="0039402B"/>
    <w:rsid w:val="0039451E"/>
    <w:rsid w:val="00394A9B"/>
    <w:rsid w:val="00394CA1"/>
    <w:rsid w:val="0039509A"/>
    <w:rsid w:val="0039557C"/>
    <w:rsid w:val="0039596A"/>
    <w:rsid w:val="00396691"/>
    <w:rsid w:val="0039673B"/>
    <w:rsid w:val="00397E29"/>
    <w:rsid w:val="003A035A"/>
    <w:rsid w:val="003A0924"/>
    <w:rsid w:val="003A11FD"/>
    <w:rsid w:val="003A18EE"/>
    <w:rsid w:val="003A2136"/>
    <w:rsid w:val="003A23DC"/>
    <w:rsid w:val="003A2593"/>
    <w:rsid w:val="003A2D59"/>
    <w:rsid w:val="003A2E80"/>
    <w:rsid w:val="003A366E"/>
    <w:rsid w:val="003A3AB2"/>
    <w:rsid w:val="003A3CC4"/>
    <w:rsid w:val="003A435B"/>
    <w:rsid w:val="003A5D12"/>
    <w:rsid w:val="003A6279"/>
    <w:rsid w:val="003A6768"/>
    <w:rsid w:val="003A74D4"/>
    <w:rsid w:val="003A74DE"/>
    <w:rsid w:val="003A7A65"/>
    <w:rsid w:val="003A7F04"/>
    <w:rsid w:val="003B0DDD"/>
    <w:rsid w:val="003B1DCB"/>
    <w:rsid w:val="003B2114"/>
    <w:rsid w:val="003B240C"/>
    <w:rsid w:val="003B27A9"/>
    <w:rsid w:val="003B2858"/>
    <w:rsid w:val="003B2BE6"/>
    <w:rsid w:val="003B2C34"/>
    <w:rsid w:val="003B33A1"/>
    <w:rsid w:val="003B39F0"/>
    <w:rsid w:val="003B3D51"/>
    <w:rsid w:val="003B3E7E"/>
    <w:rsid w:val="003B3F7A"/>
    <w:rsid w:val="003B499B"/>
    <w:rsid w:val="003B4CA3"/>
    <w:rsid w:val="003B4FB9"/>
    <w:rsid w:val="003B5650"/>
    <w:rsid w:val="003B58C3"/>
    <w:rsid w:val="003B6549"/>
    <w:rsid w:val="003C084E"/>
    <w:rsid w:val="003C0884"/>
    <w:rsid w:val="003C0B64"/>
    <w:rsid w:val="003C1648"/>
    <w:rsid w:val="003C164C"/>
    <w:rsid w:val="003C1DB7"/>
    <w:rsid w:val="003C1E38"/>
    <w:rsid w:val="003C1E59"/>
    <w:rsid w:val="003C28ED"/>
    <w:rsid w:val="003C30AB"/>
    <w:rsid w:val="003C3227"/>
    <w:rsid w:val="003C3292"/>
    <w:rsid w:val="003C37E5"/>
    <w:rsid w:val="003C3FF5"/>
    <w:rsid w:val="003C41B2"/>
    <w:rsid w:val="003C41DF"/>
    <w:rsid w:val="003C50D1"/>
    <w:rsid w:val="003C51BE"/>
    <w:rsid w:val="003C5BCE"/>
    <w:rsid w:val="003C650C"/>
    <w:rsid w:val="003C6828"/>
    <w:rsid w:val="003C6909"/>
    <w:rsid w:val="003C695B"/>
    <w:rsid w:val="003C7CB4"/>
    <w:rsid w:val="003D001A"/>
    <w:rsid w:val="003D01E2"/>
    <w:rsid w:val="003D05D7"/>
    <w:rsid w:val="003D096F"/>
    <w:rsid w:val="003D0EAA"/>
    <w:rsid w:val="003D10D9"/>
    <w:rsid w:val="003D14CD"/>
    <w:rsid w:val="003D184F"/>
    <w:rsid w:val="003D18A0"/>
    <w:rsid w:val="003D18C5"/>
    <w:rsid w:val="003D1A02"/>
    <w:rsid w:val="003D219B"/>
    <w:rsid w:val="003D298A"/>
    <w:rsid w:val="003D2C4C"/>
    <w:rsid w:val="003D2E6D"/>
    <w:rsid w:val="003D30AF"/>
    <w:rsid w:val="003D42D3"/>
    <w:rsid w:val="003D44DF"/>
    <w:rsid w:val="003D49BE"/>
    <w:rsid w:val="003D4AC1"/>
    <w:rsid w:val="003D4EB7"/>
    <w:rsid w:val="003D60AE"/>
    <w:rsid w:val="003D6C25"/>
    <w:rsid w:val="003E0171"/>
    <w:rsid w:val="003E0315"/>
    <w:rsid w:val="003E0370"/>
    <w:rsid w:val="003E0530"/>
    <w:rsid w:val="003E05D9"/>
    <w:rsid w:val="003E097E"/>
    <w:rsid w:val="003E098F"/>
    <w:rsid w:val="003E0D29"/>
    <w:rsid w:val="003E0F0A"/>
    <w:rsid w:val="003E1879"/>
    <w:rsid w:val="003E2A68"/>
    <w:rsid w:val="003E2BC5"/>
    <w:rsid w:val="003E2C43"/>
    <w:rsid w:val="003E2D70"/>
    <w:rsid w:val="003E2E56"/>
    <w:rsid w:val="003E2F8E"/>
    <w:rsid w:val="003E4228"/>
    <w:rsid w:val="003E4610"/>
    <w:rsid w:val="003E4A1C"/>
    <w:rsid w:val="003E5DA6"/>
    <w:rsid w:val="003E5E04"/>
    <w:rsid w:val="003E5E13"/>
    <w:rsid w:val="003E6A78"/>
    <w:rsid w:val="003E6B19"/>
    <w:rsid w:val="003E7716"/>
    <w:rsid w:val="003F0103"/>
    <w:rsid w:val="003F0249"/>
    <w:rsid w:val="003F03D2"/>
    <w:rsid w:val="003F070A"/>
    <w:rsid w:val="003F08E9"/>
    <w:rsid w:val="003F0A87"/>
    <w:rsid w:val="003F0CED"/>
    <w:rsid w:val="003F1272"/>
    <w:rsid w:val="003F2132"/>
    <w:rsid w:val="003F26B9"/>
    <w:rsid w:val="003F2D9C"/>
    <w:rsid w:val="003F3A37"/>
    <w:rsid w:val="003F3EF7"/>
    <w:rsid w:val="003F434F"/>
    <w:rsid w:val="003F4583"/>
    <w:rsid w:val="003F45D1"/>
    <w:rsid w:val="003F49CC"/>
    <w:rsid w:val="003F4F00"/>
    <w:rsid w:val="003F5743"/>
    <w:rsid w:val="003F5E4B"/>
    <w:rsid w:val="003F6124"/>
    <w:rsid w:val="003F6526"/>
    <w:rsid w:val="003F7256"/>
    <w:rsid w:val="003F7848"/>
    <w:rsid w:val="003F7943"/>
    <w:rsid w:val="003F7F26"/>
    <w:rsid w:val="00400254"/>
    <w:rsid w:val="004007CF"/>
    <w:rsid w:val="00400921"/>
    <w:rsid w:val="004009D8"/>
    <w:rsid w:val="00401086"/>
    <w:rsid w:val="00402377"/>
    <w:rsid w:val="00402439"/>
    <w:rsid w:val="004025E4"/>
    <w:rsid w:val="00402C0D"/>
    <w:rsid w:val="00403BBE"/>
    <w:rsid w:val="00403FEB"/>
    <w:rsid w:val="00405082"/>
    <w:rsid w:val="0040519D"/>
    <w:rsid w:val="004051DE"/>
    <w:rsid w:val="00405384"/>
    <w:rsid w:val="00405445"/>
    <w:rsid w:val="00405FFC"/>
    <w:rsid w:val="0040602B"/>
    <w:rsid w:val="004063BA"/>
    <w:rsid w:val="0040650D"/>
    <w:rsid w:val="00406589"/>
    <w:rsid w:val="004076AC"/>
    <w:rsid w:val="00410435"/>
    <w:rsid w:val="00410BB0"/>
    <w:rsid w:val="00410F81"/>
    <w:rsid w:val="00411138"/>
    <w:rsid w:val="0041131C"/>
    <w:rsid w:val="00411375"/>
    <w:rsid w:val="00411475"/>
    <w:rsid w:val="00411612"/>
    <w:rsid w:val="004116D8"/>
    <w:rsid w:val="00411B08"/>
    <w:rsid w:val="00411B93"/>
    <w:rsid w:val="00411DE8"/>
    <w:rsid w:val="00412341"/>
    <w:rsid w:val="00412567"/>
    <w:rsid w:val="0041268A"/>
    <w:rsid w:val="00412851"/>
    <w:rsid w:val="0041286A"/>
    <w:rsid w:val="00413E15"/>
    <w:rsid w:val="00413EAF"/>
    <w:rsid w:val="00415317"/>
    <w:rsid w:val="00416436"/>
    <w:rsid w:val="004167F2"/>
    <w:rsid w:val="004168C0"/>
    <w:rsid w:val="004170AA"/>
    <w:rsid w:val="0041732C"/>
    <w:rsid w:val="00417543"/>
    <w:rsid w:val="00417655"/>
    <w:rsid w:val="004176C3"/>
    <w:rsid w:val="004209BB"/>
    <w:rsid w:val="00420A34"/>
    <w:rsid w:val="004213F3"/>
    <w:rsid w:val="00421555"/>
    <w:rsid w:val="004215B9"/>
    <w:rsid w:val="00422066"/>
    <w:rsid w:val="0042251D"/>
    <w:rsid w:val="00422B1A"/>
    <w:rsid w:val="00422C2B"/>
    <w:rsid w:val="00423078"/>
    <w:rsid w:val="00423151"/>
    <w:rsid w:val="00423219"/>
    <w:rsid w:val="004235F6"/>
    <w:rsid w:val="0042372A"/>
    <w:rsid w:val="0042441C"/>
    <w:rsid w:val="0042469D"/>
    <w:rsid w:val="0042496D"/>
    <w:rsid w:val="00424DF0"/>
    <w:rsid w:val="00424DFD"/>
    <w:rsid w:val="00425207"/>
    <w:rsid w:val="00425216"/>
    <w:rsid w:val="00425414"/>
    <w:rsid w:val="00425639"/>
    <w:rsid w:val="00425765"/>
    <w:rsid w:val="00425FBF"/>
    <w:rsid w:val="004264FC"/>
    <w:rsid w:val="0042653E"/>
    <w:rsid w:val="00426659"/>
    <w:rsid w:val="00426A20"/>
    <w:rsid w:val="00426A85"/>
    <w:rsid w:val="00426BFC"/>
    <w:rsid w:val="00427995"/>
    <w:rsid w:val="0043023F"/>
    <w:rsid w:val="004308EB"/>
    <w:rsid w:val="00430CB2"/>
    <w:rsid w:val="00431933"/>
    <w:rsid w:val="00431CFC"/>
    <w:rsid w:val="0043228C"/>
    <w:rsid w:val="004326EF"/>
    <w:rsid w:val="0043276A"/>
    <w:rsid w:val="00432AED"/>
    <w:rsid w:val="00432FA2"/>
    <w:rsid w:val="00433489"/>
    <w:rsid w:val="004334B0"/>
    <w:rsid w:val="00433B54"/>
    <w:rsid w:val="00434810"/>
    <w:rsid w:val="00435073"/>
    <w:rsid w:val="004355F1"/>
    <w:rsid w:val="00435A51"/>
    <w:rsid w:val="00435B06"/>
    <w:rsid w:val="00435CE5"/>
    <w:rsid w:val="00435E3D"/>
    <w:rsid w:val="004361F5"/>
    <w:rsid w:val="004361F7"/>
    <w:rsid w:val="00436511"/>
    <w:rsid w:val="00436A66"/>
    <w:rsid w:val="00437209"/>
    <w:rsid w:val="004377CE"/>
    <w:rsid w:val="0043781D"/>
    <w:rsid w:val="00437ADE"/>
    <w:rsid w:val="00437BF7"/>
    <w:rsid w:val="004400DD"/>
    <w:rsid w:val="004405A4"/>
    <w:rsid w:val="00440A66"/>
    <w:rsid w:val="004410A2"/>
    <w:rsid w:val="004421FB"/>
    <w:rsid w:val="00442477"/>
    <w:rsid w:val="00442626"/>
    <w:rsid w:val="00442925"/>
    <w:rsid w:val="00443155"/>
    <w:rsid w:val="00443238"/>
    <w:rsid w:val="00443452"/>
    <w:rsid w:val="00444789"/>
    <w:rsid w:val="00444E34"/>
    <w:rsid w:val="00445C49"/>
    <w:rsid w:val="00446D7B"/>
    <w:rsid w:val="00447790"/>
    <w:rsid w:val="00450A8E"/>
    <w:rsid w:val="00450BDC"/>
    <w:rsid w:val="00450FEB"/>
    <w:rsid w:val="0045130F"/>
    <w:rsid w:val="0045150F"/>
    <w:rsid w:val="00451F0E"/>
    <w:rsid w:val="00452043"/>
    <w:rsid w:val="00452498"/>
    <w:rsid w:val="0045285B"/>
    <w:rsid w:val="00452A26"/>
    <w:rsid w:val="004530CD"/>
    <w:rsid w:val="00453C96"/>
    <w:rsid w:val="00454006"/>
    <w:rsid w:val="00454183"/>
    <w:rsid w:val="004544A4"/>
    <w:rsid w:val="00454BF4"/>
    <w:rsid w:val="004550F1"/>
    <w:rsid w:val="0045546F"/>
    <w:rsid w:val="004555D0"/>
    <w:rsid w:val="00455BD0"/>
    <w:rsid w:val="004562AB"/>
    <w:rsid w:val="00456568"/>
    <w:rsid w:val="004565F4"/>
    <w:rsid w:val="00456716"/>
    <w:rsid w:val="00456CF4"/>
    <w:rsid w:val="00456EEA"/>
    <w:rsid w:val="004571F2"/>
    <w:rsid w:val="00457306"/>
    <w:rsid w:val="0045738E"/>
    <w:rsid w:val="00460D15"/>
    <w:rsid w:val="004610DE"/>
    <w:rsid w:val="00461E74"/>
    <w:rsid w:val="00462020"/>
    <w:rsid w:val="004622C8"/>
    <w:rsid w:val="00462573"/>
    <w:rsid w:val="00462EAE"/>
    <w:rsid w:val="00462FA0"/>
    <w:rsid w:val="004632B6"/>
    <w:rsid w:val="004633EF"/>
    <w:rsid w:val="00463B81"/>
    <w:rsid w:val="00463F50"/>
    <w:rsid w:val="004645A7"/>
    <w:rsid w:val="00464BAF"/>
    <w:rsid w:val="00464C1B"/>
    <w:rsid w:val="004653D4"/>
    <w:rsid w:val="00465626"/>
    <w:rsid w:val="00465F95"/>
    <w:rsid w:val="00466BA2"/>
    <w:rsid w:val="004679BE"/>
    <w:rsid w:val="00467B37"/>
    <w:rsid w:val="00470527"/>
    <w:rsid w:val="00470634"/>
    <w:rsid w:val="00470944"/>
    <w:rsid w:val="0047113A"/>
    <w:rsid w:val="004713BC"/>
    <w:rsid w:val="00471AB0"/>
    <w:rsid w:val="004725F4"/>
    <w:rsid w:val="0047277B"/>
    <w:rsid w:val="004730B4"/>
    <w:rsid w:val="00473294"/>
    <w:rsid w:val="00474481"/>
    <w:rsid w:val="00474887"/>
    <w:rsid w:val="0047520A"/>
    <w:rsid w:val="00475224"/>
    <w:rsid w:val="00476340"/>
    <w:rsid w:val="00476592"/>
    <w:rsid w:val="0047669A"/>
    <w:rsid w:val="00476B71"/>
    <w:rsid w:val="004770A6"/>
    <w:rsid w:val="00477135"/>
    <w:rsid w:val="0048014C"/>
    <w:rsid w:val="00480E45"/>
    <w:rsid w:val="004812EF"/>
    <w:rsid w:val="00481A06"/>
    <w:rsid w:val="00483F5F"/>
    <w:rsid w:val="00483F88"/>
    <w:rsid w:val="004846E1"/>
    <w:rsid w:val="00484984"/>
    <w:rsid w:val="0048519D"/>
    <w:rsid w:val="0048539F"/>
    <w:rsid w:val="004856AE"/>
    <w:rsid w:val="00485FB8"/>
    <w:rsid w:val="0048611D"/>
    <w:rsid w:val="00486151"/>
    <w:rsid w:val="004867AC"/>
    <w:rsid w:val="004867D5"/>
    <w:rsid w:val="00486A1C"/>
    <w:rsid w:val="00486CA8"/>
    <w:rsid w:val="00487958"/>
    <w:rsid w:val="00487C53"/>
    <w:rsid w:val="00487DC8"/>
    <w:rsid w:val="00490226"/>
    <w:rsid w:val="00490A4F"/>
    <w:rsid w:val="00490BA5"/>
    <w:rsid w:val="00490E17"/>
    <w:rsid w:val="004914C4"/>
    <w:rsid w:val="00491530"/>
    <w:rsid w:val="00491D7B"/>
    <w:rsid w:val="00491E4D"/>
    <w:rsid w:val="004932F7"/>
    <w:rsid w:val="00493439"/>
    <w:rsid w:val="004945D4"/>
    <w:rsid w:val="00494877"/>
    <w:rsid w:val="00494B76"/>
    <w:rsid w:val="00494F04"/>
    <w:rsid w:val="00494FEB"/>
    <w:rsid w:val="00495722"/>
    <w:rsid w:val="00496C78"/>
    <w:rsid w:val="0049728D"/>
    <w:rsid w:val="00497911"/>
    <w:rsid w:val="004A045C"/>
    <w:rsid w:val="004A0C3A"/>
    <w:rsid w:val="004A1692"/>
    <w:rsid w:val="004A205D"/>
    <w:rsid w:val="004A2134"/>
    <w:rsid w:val="004A2238"/>
    <w:rsid w:val="004A226F"/>
    <w:rsid w:val="004A228A"/>
    <w:rsid w:val="004A25A5"/>
    <w:rsid w:val="004A2981"/>
    <w:rsid w:val="004A29D1"/>
    <w:rsid w:val="004A339F"/>
    <w:rsid w:val="004A39A8"/>
    <w:rsid w:val="004A3C15"/>
    <w:rsid w:val="004A435F"/>
    <w:rsid w:val="004A496D"/>
    <w:rsid w:val="004A53F8"/>
    <w:rsid w:val="004A54FA"/>
    <w:rsid w:val="004A571F"/>
    <w:rsid w:val="004A58D9"/>
    <w:rsid w:val="004A5DF8"/>
    <w:rsid w:val="004A6E54"/>
    <w:rsid w:val="004A70BF"/>
    <w:rsid w:val="004A7265"/>
    <w:rsid w:val="004A73EC"/>
    <w:rsid w:val="004A75FF"/>
    <w:rsid w:val="004B081E"/>
    <w:rsid w:val="004B0E7E"/>
    <w:rsid w:val="004B1165"/>
    <w:rsid w:val="004B1581"/>
    <w:rsid w:val="004B1901"/>
    <w:rsid w:val="004B1B93"/>
    <w:rsid w:val="004B22B4"/>
    <w:rsid w:val="004B26B7"/>
    <w:rsid w:val="004B2A1F"/>
    <w:rsid w:val="004B38A2"/>
    <w:rsid w:val="004B3DF3"/>
    <w:rsid w:val="004B48D8"/>
    <w:rsid w:val="004B4D8A"/>
    <w:rsid w:val="004B4E29"/>
    <w:rsid w:val="004B5132"/>
    <w:rsid w:val="004B5AA9"/>
    <w:rsid w:val="004B5BDE"/>
    <w:rsid w:val="004B5D8A"/>
    <w:rsid w:val="004B656C"/>
    <w:rsid w:val="004B6FC2"/>
    <w:rsid w:val="004B7BE6"/>
    <w:rsid w:val="004B7C9D"/>
    <w:rsid w:val="004C0043"/>
    <w:rsid w:val="004C05EE"/>
    <w:rsid w:val="004C0EA1"/>
    <w:rsid w:val="004C106A"/>
    <w:rsid w:val="004C21FE"/>
    <w:rsid w:val="004C23A4"/>
    <w:rsid w:val="004C270C"/>
    <w:rsid w:val="004C2BB6"/>
    <w:rsid w:val="004C2F5D"/>
    <w:rsid w:val="004C2FD9"/>
    <w:rsid w:val="004C4043"/>
    <w:rsid w:val="004C4D8B"/>
    <w:rsid w:val="004C51F2"/>
    <w:rsid w:val="004C5254"/>
    <w:rsid w:val="004C564D"/>
    <w:rsid w:val="004C5720"/>
    <w:rsid w:val="004C572C"/>
    <w:rsid w:val="004C5A5F"/>
    <w:rsid w:val="004C62B0"/>
    <w:rsid w:val="004C6E54"/>
    <w:rsid w:val="004C718C"/>
    <w:rsid w:val="004C7F5C"/>
    <w:rsid w:val="004D05E1"/>
    <w:rsid w:val="004D05FD"/>
    <w:rsid w:val="004D0B06"/>
    <w:rsid w:val="004D0B79"/>
    <w:rsid w:val="004D1005"/>
    <w:rsid w:val="004D1391"/>
    <w:rsid w:val="004D149A"/>
    <w:rsid w:val="004D1FA0"/>
    <w:rsid w:val="004D216E"/>
    <w:rsid w:val="004D261C"/>
    <w:rsid w:val="004D27E2"/>
    <w:rsid w:val="004D2877"/>
    <w:rsid w:val="004D2B61"/>
    <w:rsid w:val="004D2C09"/>
    <w:rsid w:val="004D3296"/>
    <w:rsid w:val="004D3B2A"/>
    <w:rsid w:val="004D3D0E"/>
    <w:rsid w:val="004D4106"/>
    <w:rsid w:val="004D4892"/>
    <w:rsid w:val="004D4BF3"/>
    <w:rsid w:val="004D588F"/>
    <w:rsid w:val="004D64D2"/>
    <w:rsid w:val="004D704C"/>
    <w:rsid w:val="004D7861"/>
    <w:rsid w:val="004E007D"/>
    <w:rsid w:val="004E0388"/>
    <w:rsid w:val="004E0909"/>
    <w:rsid w:val="004E0E88"/>
    <w:rsid w:val="004E0F9A"/>
    <w:rsid w:val="004E239D"/>
    <w:rsid w:val="004E2897"/>
    <w:rsid w:val="004E30DB"/>
    <w:rsid w:val="004E35FF"/>
    <w:rsid w:val="004E3DC6"/>
    <w:rsid w:val="004E427D"/>
    <w:rsid w:val="004E51BA"/>
    <w:rsid w:val="004E5790"/>
    <w:rsid w:val="004E5991"/>
    <w:rsid w:val="004E5A86"/>
    <w:rsid w:val="004E5CAB"/>
    <w:rsid w:val="004E669C"/>
    <w:rsid w:val="004E6D46"/>
    <w:rsid w:val="004E776B"/>
    <w:rsid w:val="004E792D"/>
    <w:rsid w:val="004F0365"/>
    <w:rsid w:val="004F18C2"/>
    <w:rsid w:val="004F1A2B"/>
    <w:rsid w:val="004F1C68"/>
    <w:rsid w:val="004F2203"/>
    <w:rsid w:val="004F2337"/>
    <w:rsid w:val="004F265B"/>
    <w:rsid w:val="004F2923"/>
    <w:rsid w:val="004F2C99"/>
    <w:rsid w:val="004F339F"/>
    <w:rsid w:val="004F34FE"/>
    <w:rsid w:val="004F3546"/>
    <w:rsid w:val="004F39FA"/>
    <w:rsid w:val="004F509A"/>
    <w:rsid w:val="004F52A1"/>
    <w:rsid w:val="004F55E9"/>
    <w:rsid w:val="004F56E7"/>
    <w:rsid w:val="004F6147"/>
    <w:rsid w:val="004F61EC"/>
    <w:rsid w:val="004F62EB"/>
    <w:rsid w:val="004F6707"/>
    <w:rsid w:val="004F6E74"/>
    <w:rsid w:val="004F7236"/>
    <w:rsid w:val="004F75A6"/>
    <w:rsid w:val="004F7A07"/>
    <w:rsid w:val="004F7AE6"/>
    <w:rsid w:val="004F7D7A"/>
    <w:rsid w:val="0050033D"/>
    <w:rsid w:val="005006D2"/>
    <w:rsid w:val="00500EAA"/>
    <w:rsid w:val="0050163D"/>
    <w:rsid w:val="0050252C"/>
    <w:rsid w:val="00503184"/>
    <w:rsid w:val="00503298"/>
    <w:rsid w:val="00503D04"/>
    <w:rsid w:val="00503E11"/>
    <w:rsid w:val="00503E7C"/>
    <w:rsid w:val="0050484E"/>
    <w:rsid w:val="00504B84"/>
    <w:rsid w:val="00504F73"/>
    <w:rsid w:val="00505139"/>
    <w:rsid w:val="0050575D"/>
    <w:rsid w:val="0050586E"/>
    <w:rsid w:val="0050642B"/>
    <w:rsid w:val="00506494"/>
    <w:rsid w:val="00507BA3"/>
    <w:rsid w:val="00510D14"/>
    <w:rsid w:val="00511841"/>
    <w:rsid w:val="00511F49"/>
    <w:rsid w:val="0051238F"/>
    <w:rsid w:val="00513527"/>
    <w:rsid w:val="00513901"/>
    <w:rsid w:val="00513E91"/>
    <w:rsid w:val="00514333"/>
    <w:rsid w:val="00514617"/>
    <w:rsid w:val="005151B2"/>
    <w:rsid w:val="00515449"/>
    <w:rsid w:val="00515639"/>
    <w:rsid w:val="005156E0"/>
    <w:rsid w:val="00515898"/>
    <w:rsid w:val="00515C95"/>
    <w:rsid w:val="00515E1E"/>
    <w:rsid w:val="00516A44"/>
    <w:rsid w:val="00516D68"/>
    <w:rsid w:val="00517963"/>
    <w:rsid w:val="00517D31"/>
    <w:rsid w:val="0052044C"/>
    <w:rsid w:val="00520469"/>
    <w:rsid w:val="00520545"/>
    <w:rsid w:val="00520B4C"/>
    <w:rsid w:val="00520BF9"/>
    <w:rsid w:val="00521A0D"/>
    <w:rsid w:val="00521CCD"/>
    <w:rsid w:val="00521E36"/>
    <w:rsid w:val="00522070"/>
    <w:rsid w:val="005223DB"/>
    <w:rsid w:val="005223E0"/>
    <w:rsid w:val="00522CDC"/>
    <w:rsid w:val="005235C8"/>
    <w:rsid w:val="0052373B"/>
    <w:rsid w:val="005239F6"/>
    <w:rsid w:val="005239F8"/>
    <w:rsid w:val="00523A31"/>
    <w:rsid w:val="00523B37"/>
    <w:rsid w:val="00523E79"/>
    <w:rsid w:val="005241D9"/>
    <w:rsid w:val="00524D4A"/>
    <w:rsid w:val="00525775"/>
    <w:rsid w:val="005257D0"/>
    <w:rsid w:val="005259D1"/>
    <w:rsid w:val="0052692D"/>
    <w:rsid w:val="00526DAE"/>
    <w:rsid w:val="00527002"/>
    <w:rsid w:val="0052742E"/>
    <w:rsid w:val="00527AC8"/>
    <w:rsid w:val="00527C5E"/>
    <w:rsid w:val="0053058C"/>
    <w:rsid w:val="00530FD7"/>
    <w:rsid w:val="00531795"/>
    <w:rsid w:val="005319BC"/>
    <w:rsid w:val="005324C9"/>
    <w:rsid w:val="005327D2"/>
    <w:rsid w:val="005336AA"/>
    <w:rsid w:val="005339D8"/>
    <w:rsid w:val="00533A8F"/>
    <w:rsid w:val="00533D7B"/>
    <w:rsid w:val="0053419F"/>
    <w:rsid w:val="00534F48"/>
    <w:rsid w:val="005354F4"/>
    <w:rsid w:val="00535623"/>
    <w:rsid w:val="00535954"/>
    <w:rsid w:val="00535F97"/>
    <w:rsid w:val="0053653D"/>
    <w:rsid w:val="00536802"/>
    <w:rsid w:val="00537D94"/>
    <w:rsid w:val="00537E3E"/>
    <w:rsid w:val="00540233"/>
    <w:rsid w:val="0054051D"/>
    <w:rsid w:val="005405FD"/>
    <w:rsid w:val="00540999"/>
    <w:rsid w:val="005409D7"/>
    <w:rsid w:val="00540F28"/>
    <w:rsid w:val="005411E3"/>
    <w:rsid w:val="0054141D"/>
    <w:rsid w:val="005418C0"/>
    <w:rsid w:val="00541B78"/>
    <w:rsid w:val="00541D5D"/>
    <w:rsid w:val="00541EA7"/>
    <w:rsid w:val="005421E1"/>
    <w:rsid w:val="00543DAD"/>
    <w:rsid w:val="00544062"/>
    <w:rsid w:val="00544302"/>
    <w:rsid w:val="005445E9"/>
    <w:rsid w:val="00544618"/>
    <w:rsid w:val="00544724"/>
    <w:rsid w:val="00544908"/>
    <w:rsid w:val="00544DD3"/>
    <w:rsid w:val="00545366"/>
    <w:rsid w:val="00545ED7"/>
    <w:rsid w:val="00545F1F"/>
    <w:rsid w:val="0054660D"/>
    <w:rsid w:val="00546765"/>
    <w:rsid w:val="005467D2"/>
    <w:rsid w:val="005467F0"/>
    <w:rsid w:val="00546C11"/>
    <w:rsid w:val="00546C1F"/>
    <w:rsid w:val="00546D53"/>
    <w:rsid w:val="00546F41"/>
    <w:rsid w:val="005473E0"/>
    <w:rsid w:val="00547521"/>
    <w:rsid w:val="0054786D"/>
    <w:rsid w:val="005479CF"/>
    <w:rsid w:val="00550444"/>
    <w:rsid w:val="005507AA"/>
    <w:rsid w:val="00550A3F"/>
    <w:rsid w:val="00550C41"/>
    <w:rsid w:val="00550F54"/>
    <w:rsid w:val="00551000"/>
    <w:rsid w:val="005512B6"/>
    <w:rsid w:val="00551367"/>
    <w:rsid w:val="00551C76"/>
    <w:rsid w:val="00551C84"/>
    <w:rsid w:val="00552092"/>
    <w:rsid w:val="00552B63"/>
    <w:rsid w:val="00553A0B"/>
    <w:rsid w:val="00553E21"/>
    <w:rsid w:val="00553F30"/>
    <w:rsid w:val="00554580"/>
    <w:rsid w:val="0055578F"/>
    <w:rsid w:val="00555C7D"/>
    <w:rsid w:val="00556376"/>
    <w:rsid w:val="00556863"/>
    <w:rsid w:val="00556A56"/>
    <w:rsid w:val="00556E7A"/>
    <w:rsid w:val="00556E9D"/>
    <w:rsid w:val="005575D5"/>
    <w:rsid w:val="00557D37"/>
    <w:rsid w:val="005600AF"/>
    <w:rsid w:val="00560768"/>
    <w:rsid w:val="00560A05"/>
    <w:rsid w:val="005614FC"/>
    <w:rsid w:val="00561A16"/>
    <w:rsid w:val="00561C62"/>
    <w:rsid w:val="00561FDA"/>
    <w:rsid w:val="0056241C"/>
    <w:rsid w:val="00562966"/>
    <w:rsid w:val="005634BB"/>
    <w:rsid w:val="0056361B"/>
    <w:rsid w:val="00563C9B"/>
    <w:rsid w:val="00563CD5"/>
    <w:rsid w:val="00563E0A"/>
    <w:rsid w:val="00564924"/>
    <w:rsid w:val="00564CC1"/>
    <w:rsid w:val="00565DD6"/>
    <w:rsid w:val="00565FEC"/>
    <w:rsid w:val="0056639A"/>
    <w:rsid w:val="00566DEE"/>
    <w:rsid w:val="00566E6A"/>
    <w:rsid w:val="00567562"/>
    <w:rsid w:val="00567669"/>
    <w:rsid w:val="00570157"/>
    <w:rsid w:val="0057025B"/>
    <w:rsid w:val="005703FB"/>
    <w:rsid w:val="00570726"/>
    <w:rsid w:val="00570A17"/>
    <w:rsid w:val="00570BE7"/>
    <w:rsid w:val="0057110C"/>
    <w:rsid w:val="00571A2C"/>
    <w:rsid w:val="00571CE9"/>
    <w:rsid w:val="00572361"/>
    <w:rsid w:val="005728BD"/>
    <w:rsid w:val="00572A8F"/>
    <w:rsid w:val="00572BE8"/>
    <w:rsid w:val="00572EAA"/>
    <w:rsid w:val="00573099"/>
    <w:rsid w:val="005739B7"/>
    <w:rsid w:val="00573CEC"/>
    <w:rsid w:val="00574CBE"/>
    <w:rsid w:val="00575038"/>
    <w:rsid w:val="00575A5A"/>
    <w:rsid w:val="00575D17"/>
    <w:rsid w:val="0057610E"/>
    <w:rsid w:val="00576751"/>
    <w:rsid w:val="005778FF"/>
    <w:rsid w:val="00577EE4"/>
    <w:rsid w:val="005801E1"/>
    <w:rsid w:val="005804E5"/>
    <w:rsid w:val="005807AE"/>
    <w:rsid w:val="00580B46"/>
    <w:rsid w:val="00580C14"/>
    <w:rsid w:val="00580E3A"/>
    <w:rsid w:val="005811E2"/>
    <w:rsid w:val="00581337"/>
    <w:rsid w:val="0058273F"/>
    <w:rsid w:val="005829DD"/>
    <w:rsid w:val="00582B1B"/>
    <w:rsid w:val="005831EB"/>
    <w:rsid w:val="00583933"/>
    <w:rsid w:val="00583CF6"/>
    <w:rsid w:val="005842E0"/>
    <w:rsid w:val="00584863"/>
    <w:rsid w:val="005848A8"/>
    <w:rsid w:val="00584EA2"/>
    <w:rsid w:val="00585605"/>
    <w:rsid w:val="005858EE"/>
    <w:rsid w:val="00585CE0"/>
    <w:rsid w:val="005864BB"/>
    <w:rsid w:val="00586CEE"/>
    <w:rsid w:val="00586ECE"/>
    <w:rsid w:val="00586F38"/>
    <w:rsid w:val="00587A5C"/>
    <w:rsid w:val="00587FF9"/>
    <w:rsid w:val="0059058D"/>
    <w:rsid w:val="00590635"/>
    <w:rsid w:val="005908FB"/>
    <w:rsid w:val="00590C3E"/>
    <w:rsid w:val="00590FCB"/>
    <w:rsid w:val="00591506"/>
    <w:rsid w:val="005919F6"/>
    <w:rsid w:val="00591BFC"/>
    <w:rsid w:val="00591F16"/>
    <w:rsid w:val="0059213B"/>
    <w:rsid w:val="005921A1"/>
    <w:rsid w:val="0059228E"/>
    <w:rsid w:val="00592369"/>
    <w:rsid w:val="005923EE"/>
    <w:rsid w:val="005924DA"/>
    <w:rsid w:val="005929F6"/>
    <w:rsid w:val="00592BE3"/>
    <w:rsid w:val="00592CF2"/>
    <w:rsid w:val="00592E72"/>
    <w:rsid w:val="00592EE2"/>
    <w:rsid w:val="0059304D"/>
    <w:rsid w:val="005935F4"/>
    <w:rsid w:val="0059393A"/>
    <w:rsid w:val="00593A5B"/>
    <w:rsid w:val="005941D9"/>
    <w:rsid w:val="005942CD"/>
    <w:rsid w:val="0059456F"/>
    <w:rsid w:val="005947C9"/>
    <w:rsid w:val="005948ED"/>
    <w:rsid w:val="00594929"/>
    <w:rsid w:val="00594995"/>
    <w:rsid w:val="00594BB2"/>
    <w:rsid w:val="00594C56"/>
    <w:rsid w:val="00595F9F"/>
    <w:rsid w:val="005961EE"/>
    <w:rsid w:val="0059643E"/>
    <w:rsid w:val="00596997"/>
    <w:rsid w:val="00596A42"/>
    <w:rsid w:val="00596C2F"/>
    <w:rsid w:val="0059700D"/>
    <w:rsid w:val="00597E9E"/>
    <w:rsid w:val="00597EF9"/>
    <w:rsid w:val="005A0F2D"/>
    <w:rsid w:val="005A15C9"/>
    <w:rsid w:val="005A175A"/>
    <w:rsid w:val="005A29F2"/>
    <w:rsid w:val="005A2B52"/>
    <w:rsid w:val="005A2CC6"/>
    <w:rsid w:val="005A40AC"/>
    <w:rsid w:val="005A422E"/>
    <w:rsid w:val="005A5293"/>
    <w:rsid w:val="005A5607"/>
    <w:rsid w:val="005A5896"/>
    <w:rsid w:val="005A6263"/>
    <w:rsid w:val="005A6AF7"/>
    <w:rsid w:val="005A6B19"/>
    <w:rsid w:val="005A70FE"/>
    <w:rsid w:val="005A74A9"/>
    <w:rsid w:val="005B0164"/>
    <w:rsid w:val="005B04A4"/>
    <w:rsid w:val="005B0630"/>
    <w:rsid w:val="005B09B5"/>
    <w:rsid w:val="005B0CE8"/>
    <w:rsid w:val="005B1299"/>
    <w:rsid w:val="005B12BD"/>
    <w:rsid w:val="005B2012"/>
    <w:rsid w:val="005B21C2"/>
    <w:rsid w:val="005B21F3"/>
    <w:rsid w:val="005B270A"/>
    <w:rsid w:val="005B28C8"/>
    <w:rsid w:val="005B319F"/>
    <w:rsid w:val="005B3523"/>
    <w:rsid w:val="005B35FC"/>
    <w:rsid w:val="005B3851"/>
    <w:rsid w:val="005B3A0B"/>
    <w:rsid w:val="005B3C9D"/>
    <w:rsid w:val="005B3E9A"/>
    <w:rsid w:val="005B4091"/>
    <w:rsid w:val="005B41EF"/>
    <w:rsid w:val="005B4287"/>
    <w:rsid w:val="005B42A6"/>
    <w:rsid w:val="005B4E7C"/>
    <w:rsid w:val="005B4EB0"/>
    <w:rsid w:val="005B55BF"/>
    <w:rsid w:val="005B57A0"/>
    <w:rsid w:val="005B5D1A"/>
    <w:rsid w:val="005B6DBD"/>
    <w:rsid w:val="005B759B"/>
    <w:rsid w:val="005C0E61"/>
    <w:rsid w:val="005C1561"/>
    <w:rsid w:val="005C17A9"/>
    <w:rsid w:val="005C189F"/>
    <w:rsid w:val="005C1F9B"/>
    <w:rsid w:val="005C2064"/>
    <w:rsid w:val="005C22A4"/>
    <w:rsid w:val="005C2F12"/>
    <w:rsid w:val="005C3B25"/>
    <w:rsid w:val="005C3E28"/>
    <w:rsid w:val="005C4557"/>
    <w:rsid w:val="005C4B55"/>
    <w:rsid w:val="005C56ED"/>
    <w:rsid w:val="005C603C"/>
    <w:rsid w:val="005C6576"/>
    <w:rsid w:val="005C71CC"/>
    <w:rsid w:val="005C75EC"/>
    <w:rsid w:val="005C7809"/>
    <w:rsid w:val="005C7F8F"/>
    <w:rsid w:val="005D06F0"/>
    <w:rsid w:val="005D1205"/>
    <w:rsid w:val="005D1492"/>
    <w:rsid w:val="005D1704"/>
    <w:rsid w:val="005D1D38"/>
    <w:rsid w:val="005D26D6"/>
    <w:rsid w:val="005D27CE"/>
    <w:rsid w:val="005D3F30"/>
    <w:rsid w:val="005D4ECC"/>
    <w:rsid w:val="005D4F5A"/>
    <w:rsid w:val="005D501C"/>
    <w:rsid w:val="005D51C0"/>
    <w:rsid w:val="005D539B"/>
    <w:rsid w:val="005D62FE"/>
    <w:rsid w:val="005D633E"/>
    <w:rsid w:val="005D6391"/>
    <w:rsid w:val="005D639B"/>
    <w:rsid w:val="005D63CD"/>
    <w:rsid w:val="005D65B9"/>
    <w:rsid w:val="005D6DB4"/>
    <w:rsid w:val="005D72B5"/>
    <w:rsid w:val="005D7F98"/>
    <w:rsid w:val="005E06E9"/>
    <w:rsid w:val="005E0B73"/>
    <w:rsid w:val="005E1184"/>
    <w:rsid w:val="005E1600"/>
    <w:rsid w:val="005E16E6"/>
    <w:rsid w:val="005E17A9"/>
    <w:rsid w:val="005E17DE"/>
    <w:rsid w:val="005E1BF5"/>
    <w:rsid w:val="005E229C"/>
    <w:rsid w:val="005E2464"/>
    <w:rsid w:val="005E27A3"/>
    <w:rsid w:val="005E282F"/>
    <w:rsid w:val="005E2B26"/>
    <w:rsid w:val="005E2E6E"/>
    <w:rsid w:val="005E3155"/>
    <w:rsid w:val="005E33FE"/>
    <w:rsid w:val="005E3567"/>
    <w:rsid w:val="005E4328"/>
    <w:rsid w:val="005E4735"/>
    <w:rsid w:val="005E48A9"/>
    <w:rsid w:val="005E4EEF"/>
    <w:rsid w:val="005E5004"/>
    <w:rsid w:val="005E510B"/>
    <w:rsid w:val="005E5129"/>
    <w:rsid w:val="005E518F"/>
    <w:rsid w:val="005E59D2"/>
    <w:rsid w:val="005E5F04"/>
    <w:rsid w:val="005E66DE"/>
    <w:rsid w:val="005E6F39"/>
    <w:rsid w:val="005E728B"/>
    <w:rsid w:val="005E743B"/>
    <w:rsid w:val="005E7650"/>
    <w:rsid w:val="005E7A1C"/>
    <w:rsid w:val="005E7E88"/>
    <w:rsid w:val="005F0D2C"/>
    <w:rsid w:val="005F1286"/>
    <w:rsid w:val="005F1363"/>
    <w:rsid w:val="005F18A6"/>
    <w:rsid w:val="005F18D5"/>
    <w:rsid w:val="005F2323"/>
    <w:rsid w:val="005F270F"/>
    <w:rsid w:val="005F28BA"/>
    <w:rsid w:val="005F28FC"/>
    <w:rsid w:val="005F298D"/>
    <w:rsid w:val="005F2B2C"/>
    <w:rsid w:val="005F2EA5"/>
    <w:rsid w:val="005F324D"/>
    <w:rsid w:val="005F3FC1"/>
    <w:rsid w:val="005F4622"/>
    <w:rsid w:val="005F494E"/>
    <w:rsid w:val="005F4ECB"/>
    <w:rsid w:val="005F5564"/>
    <w:rsid w:val="005F7626"/>
    <w:rsid w:val="005F76C0"/>
    <w:rsid w:val="005F7F3D"/>
    <w:rsid w:val="00600260"/>
    <w:rsid w:val="006018FE"/>
    <w:rsid w:val="00601A3F"/>
    <w:rsid w:val="00601B79"/>
    <w:rsid w:val="00601CB0"/>
    <w:rsid w:val="006027C2"/>
    <w:rsid w:val="00602EF2"/>
    <w:rsid w:val="00603710"/>
    <w:rsid w:val="00603883"/>
    <w:rsid w:val="006055D3"/>
    <w:rsid w:val="00605EF0"/>
    <w:rsid w:val="00606016"/>
    <w:rsid w:val="006062C9"/>
    <w:rsid w:val="00606EEF"/>
    <w:rsid w:val="00607704"/>
    <w:rsid w:val="00607CE1"/>
    <w:rsid w:val="006105EA"/>
    <w:rsid w:val="006108C0"/>
    <w:rsid w:val="00610B48"/>
    <w:rsid w:val="00610F96"/>
    <w:rsid w:val="00611147"/>
    <w:rsid w:val="006116BE"/>
    <w:rsid w:val="00611A9C"/>
    <w:rsid w:val="00611B54"/>
    <w:rsid w:val="0061263F"/>
    <w:rsid w:val="00614737"/>
    <w:rsid w:val="0061480B"/>
    <w:rsid w:val="006151F9"/>
    <w:rsid w:val="006152CC"/>
    <w:rsid w:val="006157E9"/>
    <w:rsid w:val="00615A88"/>
    <w:rsid w:val="00615CC8"/>
    <w:rsid w:val="00615F5E"/>
    <w:rsid w:val="006162B8"/>
    <w:rsid w:val="00616347"/>
    <w:rsid w:val="006164AF"/>
    <w:rsid w:val="00616543"/>
    <w:rsid w:val="00616AC4"/>
    <w:rsid w:val="00616DCF"/>
    <w:rsid w:val="0061702F"/>
    <w:rsid w:val="0061703D"/>
    <w:rsid w:val="00617821"/>
    <w:rsid w:val="00617A33"/>
    <w:rsid w:val="00617D21"/>
    <w:rsid w:val="006201CD"/>
    <w:rsid w:val="00620650"/>
    <w:rsid w:val="00620A86"/>
    <w:rsid w:val="00621B81"/>
    <w:rsid w:val="00622182"/>
    <w:rsid w:val="00622435"/>
    <w:rsid w:val="00622A57"/>
    <w:rsid w:val="00622ED4"/>
    <w:rsid w:val="00622F5D"/>
    <w:rsid w:val="006231FF"/>
    <w:rsid w:val="00623402"/>
    <w:rsid w:val="006243D8"/>
    <w:rsid w:val="00624900"/>
    <w:rsid w:val="006253BC"/>
    <w:rsid w:val="006254DF"/>
    <w:rsid w:val="006266C8"/>
    <w:rsid w:val="00626B21"/>
    <w:rsid w:val="00626C84"/>
    <w:rsid w:val="00626D13"/>
    <w:rsid w:val="00626F0A"/>
    <w:rsid w:val="00627055"/>
    <w:rsid w:val="00627DD3"/>
    <w:rsid w:val="00627E27"/>
    <w:rsid w:val="006305DA"/>
    <w:rsid w:val="00630B8C"/>
    <w:rsid w:val="0063184D"/>
    <w:rsid w:val="00631DC4"/>
    <w:rsid w:val="00631F08"/>
    <w:rsid w:val="00632A79"/>
    <w:rsid w:val="00633A14"/>
    <w:rsid w:val="00633FC1"/>
    <w:rsid w:val="00634033"/>
    <w:rsid w:val="00634BBE"/>
    <w:rsid w:val="00634E06"/>
    <w:rsid w:val="0063556D"/>
    <w:rsid w:val="006356BA"/>
    <w:rsid w:val="00635FC7"/>
    <w:rsid w:val="00636182"/>
    <w:rsid w:val="00636311"/>
    <w:rsid w:val="00636D89"/>
    <w:rsid w:val="006370C3"/>
    <w:rsid w:val="00637440"/>
    <w:rsid w:val="006376A4"/>
    <w:rsid w:val="00640033"/>
    <w:rsid w:val="00640A97"/>
    <w:rsid w:val="00640B01"/>
    <w:rsid w:val="00640CC3"/>
    <w:rsid w:val="00641235"/>
    <w:rsid w:val="0064134F"/>
    <w:rsid w:val="0064148F"/>
    <w:rsid w:val="00642C05"/>
    <w:rsid w:val="00643C40"/>
    <w:rsid w:val="006445E6"/>
    <w:rsid w:val="00644911"/>
    <w:rsid w:val="00644A31"/>
    <w:rsid w:val="00645890"/>
    <w:rsid w:val="00645AEF"/>
    <w:rsid w:val="00646590"/>
    <w:rsid w:val="00646896"/>
    <w:rsid w:val="0064778B"/>
    <w:rsid w:val="0064791A"/>
    <w:rsid w:val="00650AAB"/>
    <w:rsid w:val="00650BBE"/>
    <w:rsid w:val="00651113"/>
    <w:rsid w:val="00651325"/>
    <w:rsid w:val="006513B1"/>
    <w:rsid w:val="006514B5"/>
    <w:rsid w:val="00651D30"/>
    <w:rsid w:val="00652539"/>
    <w:rsid w:val="0065269A"/>
    <w:rsid w:val="00652726"/>
    <w:rsid w:val="0065274A"/>
    <w:rsid w:val="00652EB3"/>
    <w:rsid w:val="00653143"/>
    <w:rsid w:val="00653782"/>
    <w:rsid w:val="00653D1B"/>
    <w:rsid w:val="00653EEA"/>
    <w:rsid w:val="006543C8"/>
    <w:rsid w:val="006548C9"/>
    <w:rsid w:val="006555E9"/>
    <w:rsid w:val="00655618"/>
    <w:rsid w:val="006559EF"/>
    <w:rsid w:val="00656979"/>
    <w:rsid w:val="006577C6"/>
    <w:rsid w:val="00657C75"/>
    <w:rsid w:val="006607EE"/>
    <w:rsid w:val="006621D1"/>
    <w:rsid w:val="00662212"/>
    <w:rsid w:val="006624C1"/>
    <w:rsid w:val="00662D75"/>
    <w:rsid w:val="00663B0B"/>
    <w:rsid w:val="00663E28"/>
    <w:rsid w:val="00664297"/>
    <w:rsid w:val="00664AB2"/>
    <w:rsid w:val="00664E51"/>
    <w:rsid w:val="006651DF"/>
    <w:rsid w:val="00665385"/>
    <w:rsid w:val="0066544B"/>
    <w:rsid w:val="006658CC"/>
    <w:rsid w:val="00665DEB"/>
    <w:rsid w:val="006671F5"/>
    <w:rsid w:val="006707D1"/>
    <w:rsid w:val="00671462"/>
    <w:rsid w:val="006717E4"/>
    <w:rsid w:val="00671AB9"/>
    <w:rsid w:val="0067213B"/>
    <w:rsid w:val="0067287D"/>
    <w:rsid w:val="006731E3"/>
    <w:rsid w:val="00673855"/>
    <w:rsid w:val="00673BA8"/>
    <w:rsid w:val="00673F93"/>
    <w:rsid w:val="00674293"/>
    <w:rsid w:val="00674917"/>
    <w:rsid w:val="00674A9D"/>
    <w:rsid w:val="00675544"/>
    <w:rsid w:val="00675A79"/>
    <w:rsid w:val="00675DAA"/>
    <w:rsid w:val="00675E7F"/>
    <w:rsid w:val="00675F3A"/>
    <w:rsid w:val="006760EA"/>
    <w:rsid w:val="006766F4"/>
    <w:rsid w:val="006769F8"/>
    <w:rsid w:val="006774B9"/>
    <w:rsid w:val="006805D3"/>
    <w:rsid w:val="00680C00"/>
    <w:rsid w:val="00680FCC"/>
    <w:rsid w:val="0068172A"/>
    <w:rsid w:val="006818A4"/>
    <w:rsid w:val="00681F5E"/>
    <w:rsid w:val="0068275C"/>
    <w:rsid w:val="00683626"/>
    <w:rsid w:val="00684250"/>
    <w:rsid w:val="00684498"/>
    <w:rsid w:val="0068471C"/>
    <w:rsid w:val="00684CEB"/>
    <w:rsid w:val="006856F9"/>
    <w:rsid w:val="006864EE"/>
    <w:rsid w:val="0068762C"/>
    <w:rsid w:val="0069000A"/>
    <w:rsid w:val="006903C7"/>
    <w:rsid w:val="00690D89"/>
    <w:rsid w:val="00691638"/>
    <w:rsid w:val="0069166C"/>
    <w:rsid w:val="006925B0"/>
    <w:rsid w:val="00692D91"/>
    <w:rsid w:val="006931B7"/>
    <w:rsid w:val="0069339D"/>
    <w:rsid w:val="00694106"/>
    <w:rsid w:val="006951B9"/>
    <w:rsid w:val="00695677"/>
    <w:rsid w:val="00695EE1"/>
    <w:rsid w:val="0069655D"/>
    <w:rsid w:val="006965F5"/>
    <w:rsid w:val="006966F6"/>
    <w:rsid w:val="00696A74"/>
    <w:rsid w:val="00696DFC"/>
    <w:rsid w:val="00696EA5"/>
    <w:rsid w:val="00697015"/>
    <w:rsid w:val="00697316"/>
    <w:rsid w:val="00697CDC"/>
    <w:rsid w:val="00697D62"/>
    <w:rsid w:val="006A115F"/>
    <w:rsid w:val="006A178C"/>
    <w:rsid w:val="006A1A58"/>
    <w:rsid w:val="006A1F56"/>
    <w:rsid w:val="006A23FB"/>
    <w:rsid w:val="006A246B"/>
    <w:rsid w:val="006A2B22"/>
    <w:rsid w:val="006A2FA4"/>
    <w:rsid w:val="006A32BC"/>
    <w:rsid w:val="006A3BFF"/>
    <w:rsid w:val="006A3C05"/>
    <w:rsid w:val="006A3D0E"/>
    <w:rsid w:val="006A3F93"/>
    <w:rsid w:val="006A508B"/>
    <w:rsid w:val="006A57F9"/>
    <w:rsid w:val="006A6043"/>
    <w:rsid w:val="006A6265"/>
    <w:rsid w:val="006A629B"/>
    <w:rsid w:val="006A64A1"/>
    <w:rsid w:val="006A6917"/>
    <w:rsid w:val="006A71BC"/>
    <w:rsid w:val="006A722D"/>
    <w:rsid w:val="006A7436"/>
    <w:rsid w:val="006A75EC"/>
    <w:rsid w:val="006A7A60"/>
    <w:rsid w:val="006A7EE4"/>
    <w:rsid w:val="006B05CA"/>
    <w:rsid w:val="006B1258"/>
    <w:rsid w:val="006B2544"/>
    <w:rsid w:val="006B37E4"/>
    <w:rsid w:val="006B3C40"/>
    <w:rsid w:val="006B3E33"/>
    <w:rsid w:val="006B3F80"/>
    <w:rsid w:val="006B476A"/>
    <w:rsid w:val="006B496F"/>
    <w:rsid w:val="006B4977"/>
    <w:rsid w:val="006B5123"/>
    <w:rsid w:val="006B569E"/>
    <w:rsid w:val="006B56A4"/>
    <w:rsid w:val="006B56AA"/>
    <w:rsid w:val="006B5D98"/>
    <w:rsid w:val="006B636A"/>
    <w:rsid w:val="006B64C6"/>
    <w:rsid w:val="006B6A04"/>
    <w:rsid w:val="006B6B8D"/>
    <w:rsid w:val="006B77DC"/>
    <w:rsid w:val="006C0292"/>
    <w:rsid w:val="006C0810"/>
    <w:rsid w:val="006C0815"/>
    <w:rsid w:val="006C082A"/>
    <w:rsid w:val="006C0970"/>
    <w:rsid w:val="006C0A55"/>
    <w:rsid w:val="006C1343"/>
    <w:rsid w:val="006C1934"/>
    <w:rsid w:val="006C196F"/>
    <w:rsid w:val="006C1C16"/>
    <w:rsid w:val="006C2464"/>
    <w:rsid w:val="006C2543"/>
    <w:rsid w:val="006C2AD5"/>
    <w:rsid w:val="006C2AE2"/>
    <w:rsid w:val="006C2E9C"/>
    <w:rsid w:val="006C30DE"/>
    <w:rsid w:val="006C36E0"/>
    <w:rsid w:val="006C4647"/>
    <w:rsid w:val="006C55BE"/>
    <w:rsid w:val="006C58D1"/>
    <w:rsid w:val="006C5D0E"/>
    <w:rsid w:val="006C6469"/>
    <w:rsid w:val="006C65E0"/>
    <w:rsid w:val="006C677E"/>
    <w:rsid w:val="006C6C1A"/>
    <w:rsid w:val="006C7165"/>
    <w:rsid w:val="006C76BC"/>
    <w:rsid w:val="006D0337"/>
    <w:rsid w:val="006D05AE"/>
    <w:rsid w:val="006D0665"/>
    <w:rsid w:val="006D06B5"/>
    <w:rsid w:val="006D08DB"/>
    <w:rsid w:val="006D0B64"/>
    <w:rsid w:val="006D133A"/>
    <w:rsid w:val="006D1A91"/>
    <w:rsid w:val="006D1F43"/>
    <w:rsid w:val="006D239B"/>
    <w:rsid w:val="006D2554"/>
    <w:rsid w:val="006D2F36"/>
    <w:rsid w:val="006D3962"/>
    <w:rsid w:val="006D4206"/>
    <w:rsid w:val="006D4387"/>
    <w:rsid w:val="006D48C5"/>
    <w:rsid w:val="006D4931"/>
    <w:rsid w:val="006D501A"/>
    <w:rsid w:val="006D537C"/>
    <w:rsid w:val="006D5573"/>
    <w:rsid w:val="006D569E"/>
    <w:rsid w:val="006D57E4"/>
    <w:rsid w:val="006D5BDC"/>
    <w:rsid w:val="006D60DE"/>
    <w:rsid w:val="006D6B05"/>
    <w:rsid w:val="006D73A6"/>
    <w:rsid w:val="006D7561"/>
    <w:rsid w:val="006E0324"/>
    <w:rsid w:val="006E04BE"/>
    <w:rsid w:val="006E0CA9"/>
    <w:rsid w:val="006E0E1E"/>
    <w:rsid w:val="006E0EAD"/>
    <w:rsid w:val="006E1299"/>
    <w:rsid w:val="006E17B0"/>
    <w:rsid w:val="006E2139"/>
    <w:rsid w:val="006E21CE"/>
    <w:rsid w:val="006E220A"/>
    <w:rsid w:val="006E267C"/>
    <w:rsid w:val="006E2917"/>
    <w:rsid w:val="006E2941"/>
    <w:rsid w:val="006E2F10"/>
    <w:rsid w:val="006E3060"/>
    <w:rsid w:val="006E38AD"/>
    <w:rsid w:val="006E4161"/>
    <w:rsid w:val="006E4962"/>
    <w:rsid w:val="006E4A01"/>
    <w:rsid w:val="006E6356"/>
    <w:rsid w:val="006F12BA"/>
    <w:rsid w:val="006F21BF"/>
    <w:rsid w:val="006F2680"/>
    <w:rsid w:val="006F302B"/>
    <w:rsid w:val="006F4D3E"/>
    <w:rsid w:val="006F4FAC"/>
    <w:rsid w:val="006F52B0"/>
    <w:rsid w:val="006F5368"/>
    <w:rsid w:val="006F53AD"/>
    <w:rsid w:val="006F6082"/>
    <w:rsid w:val="006F6F04"/>
    <w:rsid w:val="006F77D1"/>
    <w:rsid w:val="006F79F4"/>
    <w:rsid w:val="00700130"/>
    <w:rsid w:val="00700255"/>
    <w:rsid w:val="0070092B"/>
    <w:rsid w:val="00701353"/>
    <w:rsid w:val="00701D46"/>
    <w:rsid w:val="0070229F"/>
    <w:rsid w:val="007025E8"/>
    <w:rsid w:val="00702653"/>
    <w:rsid w:val="00702A2B"/>
    <w:rsid w:val="00703754"/>
    <w:rsid w:val="007037E5"/>
    <w:rsid w:val="007046DB"/>
    <w:rsid w:val="00705497"/>
    <w:rsid w:val="0070610B"/>
    <w:rsid w:val="0070668D"/>
    <w:rsid w:val="007068C9"/>
    <w:rsid w:val="00707235"/>
    <w:rsid w:val="007101F0"/>
    <w:rsid w:val="00710894"/>
    <w:rsid w:val="00710D0B"/>
    <w:rsid w:val="00710E27"/>
    <w:rsid w:val="00710ECA"/>
    <w:rsid w:val="007113DA"/>
    <w:rsid w:val="007115AF"/>
    <w:rsid w:val="0071181A"/>
    <w:rsid w:val="00711D68"/>
    <w:rsid w:val="00712222"/>
    <w:rsid w:val="00712BD8"/>
    <w:rsid w:val="00712D0C"/>
    <w:rsid w:val="007134E2"/>
    <w:rsid w:val="00713FA4"/>
    <w:rsid w:val="0071527D"/>
    <w:rsid w:val="0071554E"/>
    <w:rsid w:val="0071586A"/>
    <w:rsid w:val="007158CC"/>
    <w:rsid w:val="00715D0F"/>
    <w:rsid w:val="00715D1E"/>
    <w:rsid w:val="007164F1"/>
    <w:rsid w:val="007169E7"/>
    <w:rsid w:val="00716F07"/>
    <w:rsid w:val="0071778B"/>
    <w:rsid w:val="00717B40"/>
    <w:rsid w:val="007201A9"/>
    <w:rsid w:val="00720630"/>
    <w:rsid w:val="00720682"/>
    <w:rsid w:val="0072106A"/>
    <w:rsid w:val="007216CD"/>
    <w:rsid w:val="007219FA"/>
    <w:rsid w:val="00721E0C"/>
    <w:rsid w:val="0072224F"/>
    <w:rsid w:val="0072267E"/>
    <w:rsid w:val="00723167"/>
    <w:rsid w:val="00723890"/>
    <w:rsid w:val="00723AD7"/>
    <w:rsid w:val="00723CAE"/>
    <w:rsid w:val="00723E1B"/>
    <w:rsid w:val="00724473"/>
    <w:rsid w:val="00724B99"/>
    <w:rsid w:val="00725CA9"/>
    <w:rsid w:val="00726398"/>
    <w:rsid w:val="0072649A"/>
    <w:rsid w:val="007302C8"/>
    <w:rsid w:val="007309FD"/>
    <w:rsid w:val="007314CF"/>
    <w:rsid w:val="00732133"/>
    <w:rsid w:val="00732201"/>
    <w:rsid w:val="007328F3"/>
    <w:rsid w:val="00732A5D"/>
    <w:rsid w:val="00732F67"/>
    <w:rsid w:val="00733C4E"/>
    <w:rsid w:val="00733DF0"/>
    <w:rsid w:val="00734CCD"/>
    <w:rsid w:val="00735277"/>
    <w:rsid w:val="00735302"/>
    <w:rsid w:val="0073539B"/>
    <w:rsid w:val="007356AF"/>
    <w:rsid w:val="00735C99"/>
    <w:rsid w:val="00735D2F"/>
    <w:rsid w:val="007364F0"/>
    <w:rsid w:val="00736C85"/>
    <w:rsid w:val="007401BD"/>
    <w:rsid w:val="0074075A"/>
    <w:rsid w:val="007408AA"/>
    <w:rsid w:val="007409D0"/>
    <w:rsid w:val="00740C39"/>
    <w:rsid w:val="00742131"/>
    <w:rsid w:val="00742340"/>
    <w:rsid w:val="007425EB"/>
    <w:rsid w:val="00744160"/>
    <w:rsid w:val="00744162"/>
    <w:rsid w:val="00744417"/>
    <w:rsid w:val="00744D93"/>
    <w:rsid w:val="007458A5"/>
    <w:rsid w:val="00745AC6"/>
    <w:rsid w:val="00745C7C"/>
    <w:rsid w:val="0074647B"/>
    <w:rsid w:val="00746562"/>
    <w:rsid w:val="00746798"/>
    <w:rsid w:val="00747A4B"/>
    <w:rsid w:val="00747B54"/>
    <w:rsid w:val="00747B84"/>
    <w:rsid w:val="007508CB"/>
    <w:rsid w:val="00751296"/>
    <w:rsid w:val="007516AD"/>
    <w:rsid w:val="007518C2"/>
    <w:rsid w:val="007527E8"/>
    <w:rsid w:val="00752AFB"/>
    <w:rsid w:val="00752C38"/>
    <w:rsid w:val="0075328C"/>
    <w:rsid w:val="00753614"/>
    <w:rsid w:val="007540E5"/>
    <w:rsid w:val="007543FB"/>
    <w:rsid w:val="00754597"/>
    <w:rsid w:val="0075479E"/>
    <w:rsid w:val="00754CDA"/>
    <w:rsid w:val="00754F6B"/>
    <w:rsid w:val="00755338"/>
    <w:rsid w:val="00755979"/>
    <w:rsid w:val="00755BD1"/>
    <w:rsid w:val="00756617"/>
    <w:rsid w:val="0075673C"/>
    <w:rsid w:val="007567FF"/>
    <w:rsid w:val="00756990"/>
    <w:rsid w:val="007571A1"/>
    <w:rsid w:val="0075728A"/>
    <w:rsid w:val="00757B75"/>
    <w:rsid w:val="00757C9E"/>
    <w:rsid w:val="00757D07"/>
    <w:rsid w:val="0076031F"/>
    <w:rsid w:val="007606DA"/>
    <w:rsid w:val="00760B23"/>
    <w:rsid w:val="00760C2B"/>
    <w:rsid w:val="00761081"/>
    <w:rsid w:val="0076192F"/>
    <w:rsid w:val="00761A22"/>
    <w:rsid w:val="00761DDE"/>
    <w:rsid w:val="007622C1"/>
    <w:rsid w:val="00762376"/>
    <w:rsid w:val="007623E9"/>
    <w:rsid w:val="0076287B"/>
    <w:rsid w:val="007630E8"/>
    <w:rsid w:val="00763D71"/>
    <w:rsid w:val="00763F9D"/>
    <w:rsid w:val="00764913"/>
    <w:rsid w:val="00764AC6"/>
    <w:rsid w:val="00764F8C"/>
    <w:rsid w:val="00765869"/>
    <w:rsid w:val="00765DFA"/>
    <w:rsid w:val="00766127"/>
    <w:rsid w:val="00766640"/>
    <w:rsid w:val="007669D0"/>
    <w:rsid w:val="00767325"/>
    <w:rsid w:val="00767BCA"/>
    <w:rsid w:val="0077058D"/>
    <w:rsid w:val="007706BB"/>
    <w:rsid w:val="007714AB"/>
    <w:rsid w:val="0077275A"/>
    <w:rsid w:val="0077286E"/>
    <w:rsid w:val="00772AA4"/>
    <w:rsid w:val="00773085"/>
    <w:rsid w:val="007734B1"/>
    <w:rsid w:val="00773AAB"/>
    <w:rsid w:val="00773CAD"/>
    <w:rsid w:val="00774162"/>
    <w:rsid w:val="0077419E"/>
    <w:rsid w:val="00774405"/>
    <w:rsid w:val="00774505"/>
    <w:rsid w:val="00775166"/>
    <w:rsid w:val="007756E3"/>
    <w:rsid w:val="0077592B"/>
    <w:rsid w:val="00776A91"/>
    <w:rsid w:val="00777490"/>
    <w:rsid w:val="00777531"/>
    <w:rsid w:val="0077757B"/>
    <w:rsid w:val="00777AE5"/>
    <w:rsid w:val="00777E66"/>
    <w:rsid w:val="0078033B"/>
    <w:rsid w:val="0078046C"/>
    <w:rsid w:val="00780600"/>
    <w:rsid w:val="00781235"/>
    <w:rsid w:val="007815EE"/>
    <w:rsid w:val="0078174A"/>
    <w:rsid w:val="00781815"/>
    <w:rsid w:val="0078185A"/>
    <w:rsid w:val="00781EAD"/>
    <w:rsid w:val="007826A3"/>
    <w:rsid w:val="007828C2"/>
    <w:rsid w:val="00783180"/>
    <w:rsid w:val="007831F2"/>
    <w:rsid w:val="00783474"/>
    <w:rsid w:val="00783921"/>
    <w:rsid w:val="00783F40"/>
    <w:rsid w:val="00784149"/>
    <w:rsid w:val="00784250"/>
    <w:rsid w:val="00784846"/>
    <w:rsid w:val="007859CD"/>
    <w:rsid w:val="007859D0"/>
    <w:rsid w:val="00785FFF"/>
    <w:rsid w:val="00786AAD"/>
    <w:rsid w:val="00786B34"/>
    <w:rsid w:val="00786C0D"/>
    <w:rsid w:val="007877E9"/>
    <w:rsid w:val="0079042D"/>
    <w:rsid w:val="00791141"/>
    <w:rsid w:val="007911F5"/>
    <w:rsid w:val="007913B6"/>
    <w:rsid w:val="0079157F"/>
    <w:rsid w:val="007915A6"/>
    <w:rsid w:val="00791A3E"/>
    <w:rsid w:val="0079208B"/>
    <w:rsid w:val="00792C7B"/>
    <w:rsid w:val="00793005"/>
    <w:rsid w:val="00793BDA"/>
    <w:rsid w:val="00793E40"/>
    <w:rsid w:val="007947D7"/>
    <w:rsid w:val="0079485E"/>
    <w:rsid w:val="00794A15"/>
    <w:rsid w:val="007954D0"/>
    <w:rsid w:val="00796627"/>
    <w:rsid w:val="00796EF8"/>
    <w:rsid w:val="00796F44"/>
    <w:rsid w:val="00797CBE"/>
    <w:rsid w:val="007A0286"/>
    <w:rsid w:val="007A045D"/>
    <w:rsid w:val="007A056E"/>
    <w:rsid w:val="007A0986"/>
    <w:rsid w:val="007A0D2B"/>
    <w:rsid w:val="007A1180"/>
    <w:rsid w:val="007A12F2"/>
    <w:rsid w:val="007A186B"/>
    <w:rsid w:val="007A1F93"/>
    <w:rsid w:val="007A2106"/>
    <w:rsid w:val="007A28E9"/>
    <w:rsid w:val="007A320D"/>
    <w:rsid w:val="007A3FA2"/>
    <w:rsid w:val="007A441E"/>
    <w:rsid w:val="007A4599"/>
    <w:rsid w:val="007A4947"/>
    <w:rsid w:val="007A513D"/>
    <w:rsid w:val="007A54F1"/>
    <w:rsid w:val="007A5A9F"/>
    <w:rsid w:val="007A5B90"/>
    <w:rsid w:val="007A72D6"/>
    <w:rsid w:val="007A7513"/>
    <w:rsid w:val="007B0201"/>
    <w:rsid w:val="007B08FB"/>
    <w:rsid w:val="007B15BF"/>
    <w:rsid w:val="007B1CFC"/>
    <w:rsid w:val="007B255F"/>
    <w:rsid w:val="007B266D"/>
    <w:rsid w:val="007B29D8"/>
    <w:rsid w:val="007B2DFD"/>
    <w:rsid w:val="007B3030"/>
    <w:rsid w:val="007B3D4F"/>
    <w:rsid w:val="007B4033"/>
    <w:rsid w:val="007B4274"/>
    <w:rsid w:val="007B44BB"/>
    <w:rsid w:val="007B4637"/>
    <w:rsid w:val="007B4909"/>
    <w:rsid w:val="007B4B72"/>
    <w:rsid w:val="007B5343"/>
    <w:rsid w:val="007B5773"/>
    <w:rsid w:val="007B6527"/>
    <w:rsid w:val="007B6761"/>
    <w:rsid w:val="007B745C"/>
    <w:rsid w:val="007B75B2"/>
    <w:rsid w:val="007B7786"/>
    <w:rsid w:val="007C015A"/>
    <w:rsid w:val="007C061F"/>
    <w:rsid w:val="007C0877"/>
    <w:rsid w:val="007C0E02"/>
    <w:rsid w:val="007C0E80"/>
    <w:rsid w:val="007C13E9"/>
    <w:rsid w:val="007C16B0"/>
    <w:rsid w:val="007C177D"/>
    <w:rsid w:val="007C28A3"/>
    <w:rsid w:val="007C2B24"/>
    <w:rsid w:val="007C2BA4"/>
    <w:rsid w:val="007C3054"/>
    <w:rsid w:val="007C37B3"/>
    <w:rsid w:val="007C39D0"/>
    <w:rsid w:val="007C3C0C"/>
    <w:rsid w:val="007C3D35"/>
    <w:rsid w:val="007C4564"/>
    <w:rsid w:val="007C4618"/>
    <w:rsid w:val="007C4637"/>
    <w:rsid w:val="007C4DA3"/>
    <w:rsid w:val="007C56EC"/>
    <w:rsid w:val="007C5B70"/>
    <w:rsid w:val="007C6418"/>
    <w:rsid w:val="007C6485"/>
    <w:rsid w:val="007C6A28"/>
    <w:rsid w:val="007C6EB0"/>
    <w:rsid w:val="007C70CB"/>
    <w:rsid w:val="007C7747"/>
    <w:rsid w:val="007D02F4"/>
    <w:rsid w:val="007D0614"/>
    <w:rsid w:val="007D0D1E"/>
    <w:rsid w:val="007D29F1"/>
    <w:rsid w:val="007D2A7F"/>
    <w:rsid w:val="007D2F83"/>
    <w:rsid w:val="007D3245"/>
    <w:rsid w:val="007D33DD"/>
    <w:rsid w:val="007D349C"/>
    <w:rsid w:val="007D36D5"/>
    <w:rsid w:val="007D4B14"/>
    <w:rsid w:val="007D5886"/>
    <w:rsid w:val="007D6DCF"/>
    <w:rsid w:val="007D6E3D"/>
    <w:rsid w:val="007D7B4E"/>
    <w:rsid w:val="007D7E61"/>
    <w:rsid w:val="007E06D6"/>
    <w:rsid w:val="007E0934"/>
    <w:rsid w:val="007E12A4"/>
    <w:rsid w:val="007E1A74"/>
    <w:rsid w:val="007E1D45"/>
    <w:rsid w:val="007E1EA1"/>
    <w:rsid w:val="007E31EB"/>
    <w:rsid w:val="007E36B4"/>
    <w:rsid w:val="007E36FE"/>
    <w:rsid w:val="007E457C"/>
    <w:rsid w:val="007E45D9"/>
    <w:rsid w:val="007E47EF"/>
    <w:rsid w:val="007E4DBA"/>
    <w:rsid w:val="007E626B"/>
    <w:rsid w:val="007E65F3"/>
    <w:rsid w:val="007E67DF"/>
    <w:rsid w:val="007E6C66"/>
    <w:rsid w:val="007E6EB1"/>
    <w:rsid w:val="007E71AE"/>
    <w:rsid w:val="007E75AD"/>
    <w:rsid w:val="007E7B71"/>
    <w:rsid w:val="007F033E"/>
    <w:rsid w:val="007F06D9"/>
    <w:rsid w:val="007F13D5"/>
    <w:rsid w:val="007F3257"/>
    <w:rsid w:val="007F368B"/>
    <w:rsid w:val="007F3DB4"/>
    <w:rsid w:val="007F466E"/>
    <w:rsid w:val="007F4DEC"/>
    <w:rsid w:val="007F526C"/>
    <w:rsid w:val="007F54B7"/>
    <w:rsid w:val="007F594A"/>
    <w:rsid w:val="007F6083"/>
    <w:rsid w:val="007F6104"/>
    <w:rsid w:val="007F6234"/>
    <w:rsid w:val="007F625E"/>
    <w:rsid w:val="007F686D"/>
    <w:rsid w:val="007F6944"/>
    <w:rsid w:val="007F6CE1"/>
    <w:rsid w:val="007F7A20"/>
    <w:rsid w:val="007F7A87"/>
    <w:rsid w:val="0080036A"/>
    <w:rsid w:val="0080047F"/>
    <w:rsid w:val="00800B38"/>
    <w:rsid w:val="00801326"/>
    <w:rsid w:val="00801A4B"/>
    <w:rsid w:val="00801EB1"/>
    <w:rsid w:val="00802D1B"/>
    <w:rsid w:val="00802E22"/>
    <w:rsid w:val="0080341C"/>
    <w:rsid w:val="0080424A"/>
    <w:rsid w:val="00804841"/>
    <w:rsid w:val="00804883"/>
    <w:rsid w:val="00804C25"/>
    <w:rsid w:val="00804CC1"/>
    <w:rsid w:val="00804CE3"/>
    <w:rsid w:val="00804EDB"/>
    <w:rsid w:val="00804FB0"/>
    <w:rsid w:val="00805530"/>
    <w:rsid w:val="0080557E"/>
    <w:rsid w:val="00805D2B"/>
    <w:rsid w:val="00806BBC"/>
    <w:rsid w:val="0080704D"/>
    <w:rsid w:val="00807493"/>
    <w:rsid w:val="008076C7"/>
    <w:rsid w:val="00807A4C"/>
    <w:rsid w:val="00807A76"/>
    <w:rsid w:val="00807CFD"/>
    <w:rsid w:val="008105DA"/>
    <w:rsid w:val="0081085A"/>
    <w:rsid w:val="00810BC2"/>
    <w:rsid w:val="00811072"/>
    <w:rsid w:val="00811DEC"/>
    <w:rsid w:val="008127B1"/>
    <w:rsid w:val="0081284C"/>
    <w:rsid w:val="00814098"/>
    <w:rsid w:val="008141ED"/>
    <w:rsid w:val="00814204"/>
    <w:rsid w:val="00814E9D"/>
    <w:rsid w:val="008154FB"/>
    <w:rsid w:val="00815993"/>
    <w:rsid w:val="00815BD5"/>
    <w:rsid w:val="008163B4"/>
    <w:rsid w:val="008166D8"/>
    <w:rsid w:val="00816FB5"/>
    <w:rsid w:val="00816FCA"/>
    <w:rsid w:val="0081708C"/>
    <w:rsid w:val="00817369"/>
    <w:rsid w:val="008174AB"/>
    <w:rsid w:val="008174C9"/>
    <w:rsid w:val="00817A87"/>
    <w:rsid w:val="00817B15"/>
    <w:rsid w:val="00817C6D"/>
    <w:rsid w:val="00817F3D"/>
    <w:rsid w:val="008206EC"/>
    <w:rsid w:val="00820940"/>
    <w:rsid w:val="00820994"/>
    <w:rsid w:val="008212C2"/>
    <w:rsid w:val="00821469"/>
    <w:rsid w:val="008219FE"/>
    <w:rsid w:val="00821BB4"/>
    <w:rsid w:val="00822044"/>
    <w:rsid w:val="00822100"/>
    <w:rsid w:val="00822409"/>
    <w:rsid w:val="00822AA8"/>
    <w:rsid w:val="008238BB"/>
    <w:rsid w:val="0082392A"/>
    <w:rsid w:val="00823A6D"/>
    <w:rsid w:val="008243F9"/>
    <w:rsid w:val="008244AA"/>
    <w:rsid w:val="00824E4E"/>
    <w:rsid w:val="008251AE"/>
    <w:rsid w:val="0082524C"/>
    <w:rsid w:val="00825468"/>
    <w:rsid w:val="00826505"/>
    <w:rsid w:val="0082662F"/>
    <w:rsid w:val="008267E7"/>
    <w:rsid w:val="00826836"/>
    <w:rsid w:val="00826974"/>
    <w:rsid w:val="00826EC2"/>
    <w:rsid w:val="00827206"/>
    <w:rsid w:val="008273B7"/>
    <w:rsid w:val="00827A50"/>
    <w:rsid w:val="00827D13"/>
    <w:rsid w:val="008300C0"/>
    <w:rsid w:val="00830519"/>
    <w:rsid w:val="00830837"/>
    <w:rsid w:val="00830EA3"/>
    <w:rsid w:val="008313AB"/>
    <w:rsid w:val="008314D7"/>
    <w:rsid w:val="008315A3"/>
    <w:rsid w:val="008319BF"/>
    <w:rsid w:val="00832266"/>
    <w:rsid w:val="0083255F"/>
    <w:rsid w:val="00833584"/>
    <w:rsid w:val="00833C49"/>
    <w:rsid w:val="00834074"/>
    <w:rsid w:val="00834329"/>
    <w:rsid w:val="00834A7B"/>
    <w:rsid w:val="0083516A"/>
    <w:rsid w:val="008352EA"/>
    <w:rsid w:val="008356B5"/>
    <w:rsid w:val="00835A06"/>
    <w:rsid w:val="008367EE"/>
    <w:rsid w:val="00837222"/>
    <w:rsid w:val="00837251"/>
    <w:rsid w:val="0083783E"/>
    <w:rsid w:val="00837B8C"/>
    <w:rsid w:val="008405C8"/>
    <w:rsid w:val="00840B82"/>
    <w:rsid w:val="00840EBF"/>
    <w:rsid w:val="00841FD9"/>
    <w:rsid w:val="00842016"/>
    <w:rsid w:val="00842030"/>
    <w:rsid w:val="00842498"/>
    <w:rsid w:val="00842ABC"/>
    <w:rsid w:val="00843B62"/>
    <w:rsid w:val="00843FD2"/>
    <w:rsid w:val="008441A5"/>
    <w:rsid w:val="0084430D"/>
    <w:rsid w:val="00844511"/>
    <w:rsid w:val="008445EE"/>
    <w:rsid w:val="00844E48"/>
    <w:rsid w:val="008451E1"/>
    <w:rsid w:val="00846603"/>
    <w:rsid w:val="008468AE"/>
    <w:rsid w:val="00846B43"/>
    <w:rsid w:val="008470F9"/>
    <w:rsid w:val="00847140"/>
    <w:rsid w:val="00847653"/>
    <w:rsid w:val="00847D95"/>
    <w:rsid w:val="00847F03"/>
    <w:rsid w:val="00850B2A"/>
    <w:rsid w:val="00851AB3"/>
    <w:rsid w:val="00851FA1"/>
    <w:rsid w:val="00852799"/>
    <w:rsid w:val="00852DC0"/>
    <w:rsid w:val="008531A9"/>
    <w:rsid w:val="008542F7"/>
    <w:rsid w:val="00854AF9"/>
    <w:rsid w:val="00854E3A"/>
    <w:rsid w:val="00854FA6"/>
    <w:rsid w:val="0085507A"/>
    <w:rsid w:val="00855087"/>
    <w:rsid w:val="0085527C"/>
    <w:rsid w:val="008554D1"/>
    <w:rsid w:val="0085554B"/>
    <w:rsid w:val="00855D22"/>
    <w:rsid w:val="00856A5A"/>
    <w:rsid w:val="00856BB0"/>
    <w:rsid w:val="00856C5B"/>
    <w:rsid w:val="00856D39"/>
    <w:rsid w:val="00856FDA"/>
    <w:rsid w:val="00857028"/>
    <w:rsid w:val="00857CD6"/>
    <w:rsid w:val="00857F15"/>
    <w:rsid w:val="0086003A"/>
    <w:rsid w:val="00860C88"/>
    <w:rsid w:val="00861B3B"/>
    <w:rsid w:val="00861F69"/>
    <w:rsid w:val="00861FA1"/>
    <w:rsid w:val="00862023"/>
    <w:rsid w:val="00862820"/>
    <w:rsid w:val="00862CCD"/>
    <w:rsid w:val="00862D59"/>
    <w:rsid w:val="00863029"/>
    <w:rsid w:val="0086405B"/>
    <w:rsid w:val="008643BD"/>
    <w:rsid w:val="00864FB2"/>
    <w:rsid w:val="00865559"/>
    <w:rsid w:val="00865814"/>
    <w:rsid w:val="00866747"/>
    <w:rsid w:val="00866989"/>
    <w:rsid w:val="00866FB5"/>
    <w:rsid w:val="008675E9"/>
    <w:rsid w:val="00867803"/>
    <w:rsid w:val="00870B15"/>
    <w:rsid w:val="00870F31"/>
    <w:rsid w:val="008713F4"/>
    <w:rsid w:val="00871629"/>
    <w:rsid w:val="008716FE"/>
    <w:rsid w:val="008724B9"/>
    <w:rsid w:val="0087276A"/>
    <w:rsid w:val="00872A61"/>
    <w:rsid w:val="00872AB3"/>
    <w:rsid w:val="00872BB7"/>
    <w:rsid w:val="00873286"/>
    <w:rsid w:val="00873A76"/>
    <w:rsid w:val="00873F69"/>
    <w:rsid w:val="0087442A"/>
    <w:rsid w:val="0087500F"/>
    <w:rsid w:val="0087505C"/>
    <w:rsid w:val="0087558F"/>
    <w:rsid w:val="008756A0"/>
    <w:rsid w:val="00875758"/>
    <w:rsid w:val="00875EBA"/>
    <w:rsid w:val="00876095"/>
    <w:rsid w:val="008760CB"/>
    <w:rsid w:val="008766B7"/>
    <w:rsid w:val="0087681D"/>
    <w:rsid w:val="00876EE7"/>
    <w:rsid w:val="00877184"/>
    <w:rsid w:val="0087756E"/>
    <w:rsid w:val="00877727"/>
    <w:rsid w:val="00877750"/>
    <w:rsid w:val="0087799D"/>
    <w:rsid w:val="00877A6B"/>
    <w:rsid w:val="00877A84"/>
    <w:rsid w:val="00877BA7"/>
    <w:rsid w:val="00877F18"/>
    <w:rsid w:val="00880A1B"/>
    <w:rsid w:val="00880E67"/>
    <w:rsid w:val="00880F13"/>
    <w:rsid w:val="008815D3"/>
    <w:rsid w:val="00881C8E"/>
    <w:rsid w:val="00882C90"/>
    <w:rsid w:val="008832E5"/>
    <w:rsid w:val="00883433"/>
    <w:rsid w:val="00883470"/>
    <w:rsid w:val="008835CF"/>
    <w:rsid w:val="00883690"/>
    <w:rsid w:val="00883725"/>
    <w:rsid w:val="0088385F"/>
    <w:rsid w:val="008848F0"/>
    <w:rsid w:val="00884D0F"/>
    <w:rsid w:val="008858AF"/>
    <w:rsid w:val="0088656B"/>
    <w:rsid w:val="00886648"/>
    <w:rsid w:val="00886704"/>
    <w:rsid w:val="0088679A"/>
    <w:rsid w:val="00886CBC"/>
    <w:rsid w:val="0089054A"/>
    <w:rsid w:val="00890B71"/>
    <w:rsid w:val="00890C4D"/>
    <w:rsid w:val="008918BB"/>
    <w:rsid w:val="008918F9"/>
    <w:rsid w:val="0089206A"/>
    <w:rsid w:val="008924A5"/>
    <w:rsid w:val="00892612"/>
    <w:rsid w:val="0089264D"/>
    <w:rsid w:val="00892667"/>
    <w:rsid w:val="00892EC2"/>
    <w:rsid w:val="008937BF"/>
    <w:rsid w:val="00893C18"/>
    <w:rsid w:val="00893C6C"/>
    <w:rsid w:val="00893DFD"/>
    <w:rsid w:val="00894745"/>
    <w:rsid w:val="00894B1C"/>
    <w:rsid w:val="00894E14"/>
    <w:rsid w:val="00895141"/>
    <w:rsid w:val="008951A7"/>
    <w:rsid w:val="0089533C"/>
    <w:rsid w:val="0089554E"/>
    <w:rsid w:val="008957EA"/>
    <w:rsid w:val="00895CB9"/>
    <w:rsid w:val="00895D54"/>
    <w:rsid w:val="00896175"/>
    <w:rsid w:val="008963DE"/>
    <w:rsid w:val="0089654A"/>
    <w:rsid w:val="008968C1"/>
    <w:rsid w:val="00896BA4"/>
    <w:rsid w:val="00896CF0"/>
    <w:rsid w:val="00896CFE"/>
    <w:rsid w:val="0089767E"/>
    <w:rsid w:val="008A0BD1"/>
    <w:rsid w:val="008A1108"/>
    <w:rsid w:val="008A188C"/>
    <w:rsid w:val="008A1A29"/>
    <w:rsid w:val="008A1AB0"/>
    <w:rsid w:val="008A25CA"/>
    <w:rsid w:val="008A2BC7"/>
    <w:rsid w:val="008A2D45"/>
    <w:rsid w:val="008A32B7"/>
    <w:rsid w:val="008A37D7"/>
    <w:rsid w:val="008A39E7"/>
    <w:rsid w:val="008A3A14"/>
    <w:rsid w:val="008A3B62"/>
    <w:rsid w:val="008A3CCB"/>
    <w:rsid w:val="008A3F17"/>
    <w:rsid w:val="008A4188"/>
    <w:rsid w:val="008A489B"/>
    <w:rsid w:val="008A5321"/>
    <w:rsid w:val="008A57C2"/>
    <w:rsid w:val="008A5AA5"/>
    <w:rsid w:val="008A6A16"/>
    <w:rsid w:val="008A6BE4"/>
    <w:rsid w:val="008A6C16"/>
    <w:rsid w:val="008A6C5D"/>
    <w:rsid w:val="008A6EF8"/>
    <w:rsid w:val="008A720B"/>
    <w:rsid w:val="008A755F"/>
    <w:rsid w:val="008A79CC"/>
    <w:rsid w:val="008A7D05"/>
    <w:rsid w:val="008A7E1C"/>
    <w:rsid w:val="008A7E2A"/>
    <w:rsid w:val="008B0459"/>
    <w:rsid w:val="008B0753"/>
    <w:rsid w:val="008B0C24"/>
    <w:rsid w:val="008B0E8B"/>
    <w:rsid w:val="008B174B"/>
    <w:rsid w:val="008B1D4A"/>
    <w:rsid w:val="008B1E28"/>
    <w:rsid w:val="008B1EF5"/>
    <w:rsid w:val="008B2162"/>
    <w:rsid w:val="008B22FC"/>
    <w:rsid w:val="008B23AB"/>
    <w:rsid w:val="008B32C0"/>
    <w:rsid w:val="008B38D7"/>
    <w:rsid w:val="008B3A4B"/>
    <w:rsid w:val="008B3B43"/>
    <w:rsid w:val="008B3BD3"/>
    <w:rsid w:val="008B4B74"/>
    <w:rsid w:val="008B581C"/>
    <w:rsid w:val="008B5BFB"/>
    <w:rsid w:val="008B68C5"/>
    <w:rsid w:val="008B6943"/>
    <w:rsid w:val="008B6F1E"/>
    <w:rsid w:val="008B7092"/>
    <w:rsid w:val="008B790C"/>
    <w:rsid w:val="008B79A4"/>
    <w:rsid w:val="008B7D01"/>
    <w:rsid w:val="008B7D74"/>
    <w:rsid w:val="008B7E56"/>
    <w:rsid w:val="008B7E86"/>
    <w:rsid w:val="008C08BF"/>
    <w:rsid w:val="008C0C31"/>
    <w:rsid w:val="008C0CEC"/>
    <w:rsid w:val="008C0F9F"/>
    <w:rsid w:val="008C0FCE"/>
    <w:rsid w:val="008C108D"/>
    <w:rsid w:val="008C1363"/>
    <w:rsid w:val="008C1543"/>
    <w:rsid w:val="008C1692"/>
    <w:rsid w:val="008C1D4D"/>
    <w:rsid w:val="008C1E08"/>
    <w:rsid w:val="008C2071"/>
    <w:rsid w:val="008C24E3"/>
    <w:rsid w:val="008C2B3A"/>
    <w:rsid w:val="008C2FB7"/>
    <w:rsid w:val="008C3CF1"/>
    <w:rsid w:val="008C3E5F"/>
    <w:rsid w:val="008C474D"/>
    <w:rsid w:val="008C4A09"/>
    <w:rsid w:val="008C4E49"/>
    <w:rsid w:val="008C54ED"/>
    <w:rsid w:val="008C557F"/>
    <w:rsid w:val="008C5678"/>
    <w:rsid w:val="008C68D1"/>
    <w:rsid w:val="008C6FE0"/>
    <w:rsid w:val="008C7153"/>
    <w:rsid w:val="008C74B3"/>
    <w:rsid w:val="008C7A9E"/>
    <w:rsid w:val="008D04EB"/>
    <w:rsid w:val="008D05B4"/>
    <w:rsid w:val="008D0F8B"/>
    <w:rsid w:val="008D10C9"/>
    <w:rsid w:val="008D1419"/>
    <w:rsid w:val="008D1441"/>
    <w:rsid w:val="008D1AE3"/>
    <w:rsid w:val="008D1C16"/>
    <w:rsid w:val="008D1E5B"/>
    <w:rsid w:val="008D22B4"/>
    <w:rsid w:val="008D2518"/>
    <w:rsid w:val="008D2882"/>
    <w:rsid w:val="008D2960"/>
    <w:rsid w:val="008D3342"/>
    <w:rsid w:val="008D36B0"/>
    <w:rsid w:val="008D3AB8"/>
    <w:rsid w:val="008D3F10"/>
    <w:rsid w:val="008D41F5"/>
    <w:rsid w:val="008D42C0"/>
    <w:rsid w:val="008D44CC"/>
    <w:rsid w:val="008D472B"/>
    <w:rsid w:val="008D4E22"/>
    <w:rsid w:val="008D5088"/>
    <w:rsid w:val="008D50F2"/>
    <w:rsid w:val="008D572B"/>
    <w:rsid w:val="008D5932"/>
    <w:rsid w:val="008D5D65"/>
    <w:rsid w:val="008D6375"/>
    <w:rsid w:val="008D7688"/>
    <w:rsid w:val="008D7891"/>
    <w:rsid w:val="008D7AD9"/>
    <w:rsid w:val="008D7F4E"/>
    <w:rsid w:val="008E0859"/>
    <w:rsid w:val="008E0C93"/>
    <w:rsid w:val="008E1AD6"/>
    <w:rsid w:val="008E2363"/>
    <w:rsid w:val="008E25A4"/>
    <w:rsid w:val="008E2702"/>
    <w:rsid w:val="008E2980"/>
    <w:rsid w:val="008E31CF"/>
    <w:rsid w:val="008E34A7"/>
    <w:rsid w:val="008E38E6"/>
    <w:rsid w:val="008E479F"/>
    <w:rsid w:val="008E4A1B"/>
    <w:rsid w:val="008E50E3"/>
    <w:rsid w:val="008E6DBB"/>
    <w:rsid w:val="008E70FF"/>
    <w:rsid w:val="008E77BA"/>
    <w:rsid w:val="008E7CCB"/>
    <w:rsid w:val="008F07BA"/>
    <w:rsid w:val="008F0CC9"/>
    <w:rsid w:val="008F0D35"/>
    <w:rsid w:val="008F1068"/>
    <w:rsid w:val="008F1193"/>
    <w:rsid w:val="008F15CF"/>
    <w:rsid w:val="008F2808"/>
    <w:rsid w:val="008F291F"/>
    <w:rsid w:val="008F2930"/>
    <w:rsid w:val="008F2AC7"/>
    <w:rsid w:val="008F2FC3"/>
    <w:rsid w:val="008F3163"/>
    <w:rsid w:val="008F3200"/>
    <w:rsid w:val="008F33F8"/>
    <w:rsid w:val="008F3C9B"/>
    <w:rsid w:val="008F408C"/>
    <w:rsid w:val="008F440A"/>
    <w:rsid w:val="008F4DAF"/>
    <w:rsid w:val="008F50A5"/>
    <w:rsid w:val="008F512F"/>
    <w:rsid w:val="008F5E0D"/>
    <w:rsid w:val="008F65A5"/>
    <w:rsid w:val="008F673D"/>
    <w:rsid w:val="008F6FE1"/>
    <w:rsid w:val="008F71C3"/>
    <w:rsid w:val="008F78E3"/>
    <w:rsid w:val="0090007D"/>
    <w:rsid w:val="00900551"/>
    <w:rsid w:val="00900EE9"/>
    <w:rsid w:val="00901236"/>
    <w:rsid w:val="00902322"/>
    <w:rsid w:val="0090287B"/>
    <w:rsid w:val="00902974"/>
    <w:rsid w:val="00903A2B"/>
    <w:rsid w:val="00903A44"/>
    <w:rsid w:val="009045CF"/>
    <w:rsid w:val="009046AF"/>
    <w:rsid w:val="00904A80"/>
    <w:rsid w:val="00904DF9"/>
    <w:rsid w:val="00905372"/>
    <w:rsid w:val="0090621A"/>
    <w:rsid w:val="00907E3B"/>
    <w:rsid w:val="00907E88"/>
    <w:rsid w:val="009108A0"/>
    <w:rsid w:val="00911295"/>
    <w:rsid w:val="009116A6"/>
    <w:rsid w:val="00911AEC"/>
    <w:rsid w:val="00911B57"/>
    <w:rsid w:val="00911EF3"/>
    <w:rsid w:val="009122BF"/>
    <w:rsid w:val="00912984"/>
    <w:rsid w:val="00912BB6"/>
    <w:rsid w:val="00913478"/>
    <w:rsid w:val="00913480"/>
    <w:rsid w:val="00913D41"/>
    <w:rsid w:val="009141AE"/>
    <w:rsid w:val="00915241"/>
    <w:rsid w:val="00915957"/>
    <w:rsid w:val="00915F1A"/>
    <w:rsid w:val="00916830"/>
    <w:rsid w:val="009169C6"/>
    <w:rsid w:val="00917625"/>
    <w:rsid w:val="00917EC4"/>
    <w:rsid w:val="00920121"/>
    <w:rsid w:val="0092067C"/>
    <w:rsid w:val="009211C4"/>
    <w:rsid w:val="00922169"/>
    <w:rsid w:val="009222C5"/>
    <w:rsid w:val="00922EF8"/>
    <w:rsid w:val="0092303F"/>
    <w:rsid w:val="00923085"/>
    <w:rsid w:val="00923824"/>
    <w:rsid w:val="009239A1"/>
    <w:rsid w:val="00923DC7"/>
    <w:rsid w:val="00924273"/>
    <w:rsid w:val="009244DF"/>
    <w:rsid w:val="00924E2F"/>
    <w:rsid w:val="009258D5"/>
    <w:rsid w:val="00925932"/>
    <w:rsid w:val="00925D96"/>
    <w:rsid w:val="00926181"/>
    <w:rsid w:val="009262BC"/>
    <w:rsid w:val="00926B21"/>
    <w:rsid w:val="00926E13"/>
    <w:rsid w:val="00927468"/>
    <w:rsid w:val="009274D7"/>
    <w:rsid w:val="00927696"/>
    <w:rsid w:val="00927915"/>
    <w:rsid w:val="00927B9E"/>
    <w:rsid w:val="00927F61"/>
    <w:rsid w:val="00930744"/>
    <w:rsid w:val="0093087D"/>
    <w:rsid w:val="00930D66"/>
    <w:rsid w:val="00930FF9"/>
    <w:rsid w:val="009310A9"/>
    <w:rsid w:val="009312AB"/>
    <w:rsid w:val="009316CE"/>
    <w:rsid w:val="009316E1"/>
    <w:rsid w:val="0093194D"/>
    <w:rsid w:val="00931F40"/>
    <w:rsid w:val="00931F7B"/>
    <w:rsid w:val="009322B7"/>
    <w:rsid w:val="0093301D"/>
    <w:rsid w:val="009330AB"/>
    <w:rsid w:val="0093314E"/>
    <w:rsid w:val="009336DE"/>
    <w:rsid w:val="009349C1"/>
    <w:rsid w:val="00935ADB"/>
    <w:rsid w:val="00935B03"/>
    <w:rsid w:val="00935DCE"/>
    <w:rsid w:val="009361F6"/>
    <w:rsid w:val="00936453"/>
    <w:rsid w:val="00936519"/>
    <w:rsid w:val="0093717A"/>
    <w:rsid w:val="00937A4E"/>
    <w:rsid w:val="00937F0C"/>
    <w:rsid w:val="009404DC"/>
    <w:rsid w:val="009409F3"/>
    <w:rsid w:val="00940DE0"/>
    <w:rsid w:val="00940FBE"/>
    <w:rsid w:val="009412AD"/>
    <w:rsid w:val="0094147C"/>
    <w:rsid w:val="00941557"/>
    <w:rsid w:val="0094161A"/>
    <w:rsid w:val="0094197D"/>
    <w:rsid w:val="00941C32"/>
    <w:rsid w:val="0094221E"/>
    <w:rsid w:val="009424FE"/>
    <w:rsid w:val="00942DD5"/>
    <w:rsid w:val="009431AA"/>
    <w:rsid w:val="009439F6"/>
    <w:rsid w:val="00944010"/>
    <w:rsid w:val="00944427"/>
    <w:rsid w:val="009446E6"/>
    <w:rsid w:val="0094497F"/>
    <w:rsid w:val="009456AB"/>
    <w:rsid w:val="00945F86"/>
    <w:rsid w:val="0094717F"/>
    <w:rsid w:val="009477DC"/>
    <w:rsid w:val="00947A16"/>
    <w:rsid w:val="00950458"/>
    <w:rsid w:val="0095107A"/>
    <w:rsid w:val="009515A6"/>
    <w:rsid w:val="009516F6"/>
    <w:rsid w:val="009518D1"/>
    <w:rsid w:val="009527ED"/>
    <w:rsid w:val="00952E8B"/>
    <w:rsid w:val="00953223"/>
    <w:rsid w:val="00953736"/>
    <w:rsid w:val="009539BE"/>
    <w:rsid w:val="00953D88"/>
    <w:rsid w:val="00953EE0"/>
    <w:rsid w:val="009545C3"/>
    <w:rsid w:val="00954700"/>
    <w:rsid w:val="00954F37"/>
    <w:rsid w:val="00955076"/>
    <w:rsid w:val="009553C3"/>
    <w:rsid w:val="00955B94"/>
    <w:rsid w:val="009561BB"/>
    <w:rsid w:val="009565D2"/>
    <w:rsid w:val="00956BDD"/>
    <w:rsid w:val="00956EBF"/>
    <w:rsid w:val="009572CF"/>
    <w:rsid w:val="009574D2"/>
    <w:rsid w:val="009577E1"/>
    <w:rsid w:val="00957918"/>
    <w:rsid w:val="00957AA7"/>
    <w:rsid w:val="00957B45"/>
    <w:rsid w:val="00957E12"/>
    <w:rsid w:val="009603A6"/>
    <w:rsid w:val="00960815"/>
    <w:rsid w:val="00960899"/>
    <w:rsid w:val="009610DA"/>
    <w:rsid w:val="009621B5"/>
    <w:rsid w:val="009625DA"/>
    <w:rsid w:val="00962984"/>
    <w:rsid w:val="0096356B"/>
    <w:rsid w:val="0096362F"/>
    <w:rsid w:val="00963917"/>
    <w:rsid w:val="00964E0D"/>
    <w:rsid w:val="00964FDE"/>
    <w:rsid w:val="00965648"/>
    <w:rsid w:val="009656D4"/>
    <w:rsid w:val="00966469"/>
    <w:rsid w:val="009664D3"/>
    <w:rsid w:val="00966666"/>
    <w:rsid w:val="0096689D"/>
    <w:rsid w:val="00967B79"/>
    <w:rsid w:val="00967EBD"/>
    <w:rsid w:val="009705E2"/>
    <w:rsid w:val="00970A29"/>
    <w:rsid w:val="00970B3D"/>
    <w:rsid w:val="00970DBF"/>
    <w:rsid w:val="00970EA3"/>
    <w:rsid w:val="00971780"/>
    <w:rsid w:val="00971CEE"/>
    <w:rsid w:val="009729F6"/>
    <w:rsid w:val="00972F6B"/>
    <w:rsid w:val="00973751"/>
    <w:rsid w:val="00973D22"/>
    <w:rsid w:val="00973DDF"/>
    <w:rsid w:val="00974104"/>
    <w:rsid w:val="009744E6"/>
    <w:rsid w:val="00974862"/>
    <w:rsid w:val="009749E6"/>
    <w:rsid w:val="00974D4F"/>
    <w:rsid w:val="0097526D"/>
    <w:rsid w:val="009757F3"/>
    <w:rsid w:val="00975C88"/>
    <w:rsid w:val="00975DC0"/>
    <w:rsid w:val="00976265"/>
    <w:rsid w:val="009766A4"/>
    <w:rsid w:val="00976C85"/>
    <w:rsid w:val="00980983"/>
    <w:rsid w:val="009812BF"/>
    <w:rsid w:val="009819AE"/>
    <w:rsid w:val="00982146"/>
    <w:rsid w:val="009826F0"/>
    <w:rsid w:val="009831EE"/>
    <w:rsid w:val="009833CF"/>
    <w:rsid w:val="00983B07"/>
    <w:rsid w:val="00983BB8"/>
    <w:rsid w:val="00983C92"/>
    <w:rsid w:val="0098468F"/>
    <w:rsid w:val="00985089"/>
    <w:rsid w:val="009856B8"/>
    <w:rsid w:val="009857DA"/>
    <w:rsid w:val="00985E7D"/>
    <w:rsid w:val="00987558"/>
    <w:rsid w:val="00987C79"/>
    <w:rsid w:val="009909CD"/>
    <w:rsid w:val="00990A37"/>
    <w:rsid w:val="00990FA2"/>
    <w:rsid w:val="009910FE"/>
    <w:rsid w:val="00991780"/>
    <w:rsid w:val="00992475"/>
    <w:rsid w:val="009934ED"/>
    <w:rsid w:val="0099372E"/>
    <w:rsid w:val="00993DA7"/>
    <w:rsid w:val="009942A9"/>
    <w:rsid w:val="00994428"/>
    <w:rsid w:val="009946EF"/>
    <w:rsid w:val="00994BA2"/>
    <w:rsid w:val="00994E40"/>
    <w:rsid w:val="00995394"/>
    <w:rsid w:val="0099541C"/>
    <w:rsid w:val="00995842"/>
    <w:rsid w:val="00995A98"/>
    <w:rsid w:val="00995DD2"/>
    <w:rsid w:val="009962C5"/>
    <w:rsid w:val="0099630A"/>
    <w:rsid w:val="0099645A"/>
    <w:rsid w:val="00996631"/>
    <w:rsid w:val="009968F7"/>
    <w:rsid w:val="00996E64"/>
    <w:rsid w:val="00996F3C"/>
    <w:rsid w:val="009971E5"/>
    <w:rsid w:val="00997460"/>
    <w:rsid w:val="00997912"/>
    <w:rsid w:val="00997A8B"/>
    <w:rsid w:val="009A030F"/>
    <w:rsid w:val="009A1061"/>
    <w:rsid w:val="009A1A06"/>
    <w:rsid w:val="009A1ACB"/>
    <w:rsid w:val="009A25C4"/>
    <w:rsid w:val="009A2D0A"/>
    <w:rsid w:val="009A379A"/>
    <w:rsid w:val="009A3C0D"/>
    <w:rsid w:val="009A4B2E"/>
    <w:rsid w:val="009A4DD3"/>
    <w:rsid w:val="009A4EA1"/>
    <w:rsid w:val="009A530B"/>
    <w:rsid w:val="009A57A7"/>
    <w:rsid w:val="009A671F"/>
    <w:rsid w:val="009A7516"/>
    <w:rsid w:val="009A78AC"/>
    <w:rsid w:val="009A78F3"/>
    <w:rsid w:val="009A7D07"/>
    <w:rsid w:val="009A7E36"/>
    <w:rsid w:val="009B0741"/>
    <w:rsid w:val="009B0EDF"/>
    <w:rsid w:val="009B0F0F"/>
    <w:rsid w:val="009B15A9"/>
    <w:rsid w:val="009B2FCE"/>
    <w:rsid w:val="009B33CF"/>
    <w:rsid w:val="009B359F"/>
    <w:rsid w:val="009B3700"/>
    <w:rsid w:val="009B39B1"/>
    <w:rsid w:val="009B39F7"/>
    <w:rsid w:val="009B3AEC"/>
    <w:rsid w:val="009B3B0B"/>
    <w:rsid w:val="009B4502"/>
    <w:rsid w:val="009B4847"/>
    <w:rsid w:val="009B4D7C"/>
    <w:rsid w:val="009B52F9"/>
    <w:rsid w:val="009B55D8"/>
    <w:rsid w:val="009B5B00"/>
    <w:rsid w:val="009B5E71"/>
    <w:rsid w:val="009B6505"/>
    <w:rsid w:val="009B69FA"/>
    <w:rsid w:val="009B6AB9"/>
    <w:rsid w:val="009B73F0"/>
    <w:rsid w:val="009B7625"/>
    <w:rsid w:val="009B7E39"/>
    <w:rsid w:val="009C0490"/>
    <w:rsid w:val="009C0ECE"/>
    <w:rsid w:val="009C0EF5"/>
    <w:rsid w:val="009C142C"/>
    <w:rsid w:val="009C1D25"/>
    <w:rsid w:val="009C259A"/>
    <w:rsid w:val="009C2AAC"/>
    <w:rsid w:val="009C2D85"/>
    <w:rsid w:val="009C3559"/>
    <w:rsid w:val="009C3B67"/>
    <w:rsid w:val="009C3E4A"/>
    <w:rsid w:val="009C48E5"/>
    <w:rsid w:val="009C5438"/>
    <w:rsid w:val="009C554C"/>
    <w:rsid w:val="009C571D"/>
    <w:rsid w:val="009C5A06"/>
    <w:rsid w:val="009C6883"/>
    <w:rsid w:val="009C6D0E"/>
    <w:rsid w:val="009C7324"/>
    <w:rsid w:val="009C73AB"/>
    <w:rsid w:val="009D01E2"/>
    <w:rsid w:val="009D02B5"/>
    <w:rsid w:val="009D02F6"/>
    <w:rsid w:val="009D0725"/>
    <w:rsid w:val="009D08BB"/>
    <w:rsid w:val="009D0FF1"/>
    <w:rsid w:val="009D1884"/>
    <w:rsid w:val="009D1B82"/>
    <w:rsid w:val="009D2126"/>
    <w:rsid w:val="009D2549"/>
    <w:rsid w:val="009D31D6"/>
    <w:rsid w:val="009D396A"/>
    <w:rsid w:val="009D3C8A"/>
    <w:rsid w:val="009D3E56"/>
    <w:rsid w:val="009D3EE9"/>
    <w:rsid w:val="009D52A5"/>
    <w:rsid w:val="009D5717"/>
    <w:rsid w:val="009D610F"/>
    <w:rsid w:val="009D6264"/>
    <w:rsid w:val="009D67A9"/>
    <w:rsid w:val="009D68E4"/>
    <w:rsid w:val="009D69E1"/>
    <w:rsid w:val="009D6D8F"/>
    <w:rsid w:val="009D7348"/>
    <w:rsid w:val="009D78FB"/>
    <w:rsid w:val="009D79BC"/>
    <w:rsid w:val="009D7BA8"/>
    <w:rsid w:val="009D7E7C"/>
    <w:rsid w:val="009D7FA1"/>
    <w:rsid w:val="009E0B27"/>
    <w:rsid w:val="009E17C6"/>
    <w:rsid w:val="009E17D6"/>
    <w:rsid w:val="009E182B"/>
    <w:rsid w:val="009E1B2B"/>
    <w:rsid w:val="009E1B76"/>
    <w:rsid w:val="009E2359"/>
    <w:rsid w:val="009E3449"/>
    <w:rsid w:val="009E3B34"/>
    <w:rsid w:val="009E412B"/>
    <w:rsid w:val="009E46B6"/>
    <w:rsid w:val="009E46BE"/>
    <w:rsid w:val="009E4B84"/>
    <w:rsid w:val="009E4BA2"/>
    <w:rsid w:val="009E4D29"/>
    <w:rsid w:val="009E4F6C"/>
    <w:rsid w:val="009E51A5"/>
    <w:rsid w:val="009E5463"/>
    <w:rsid w:val="009E594D"/>
    <w:rsid w:val="009E5A85"/>
    <w:rsid w:val="009E5CE6"/>
    <w:rsid w:val="009E5D19"/>
    <w:rsid w:val="009E5DED"/>
    <w:rsid w:val="009E60DC"/>
    <w:rsid w:val="009E6466"/>
    <w:rsid w:val="009E6D4B"/>
    <w:rsid w:val="009E7DD5"/>
    <w:rsid w:val="009E7EE8"/>
    <w:rsid w:val="009F0017"/>
    <w:rsid w:val="009F0AAE"/>
    <w:rsid w:val="009F0BF0"/>
    <w:rsid w:val="009F1190"/>
    <w:rsid w:val="009F11F9"/>
    <w:rsid w:val="009F1C78"/>
    <w:rsid w:val="009F1CA1"/>
    <w:rsid w:val="009F1FE9"/>
    <w:rsid w:val="009F25D4"/>
    <w:rsid w:val="009F2924"/>
    <w:rsid w:val="009F304F"/>
    <w:rsid w:val="009F3213"/>
    <w:rsid w:val="009F3485"/>
    <w:rsid w:val="009F3539"/>
    <w:rsid w:val="009F3A89"/>
    <w:rsid w:val="009F3D38"/>
    <w:rsid w:val="009F3F58"/>
    <w:rsid w:val="009F40DE"/>
    <w:rsid w:val="009F42D5"/>
    <w:rsid w:val="009F4357"/>
    <w:rsid w:val="009F451F"/>
    <w:rsid w:val="009F4845"/>
    <w:rsid w:val="009F6044"/>
    <w:rsid w:val="009F60D0"/>
    <w:rsid w:val="009F645F"/>
    <w:rsid w:val="009F722E"/>
    <w:rsid w:val="009F727D"/>
    <w:rsid w:val="009F7445"/>
    <w:rsid w:val="00A0006D"/>
    <w:rsid w:val="00A005F2"/>
    <w:rsid w:val="00A01CAA"/>
    <w:rsid w:val="00A0256F"/>
    <w:rsid w:val="00A02900"/>
    <w:rsid w:val="00A033AC"/>
    <w:rsid w:val="00A0353C"/>
    <w:rsid w:val="00A04164"/>
    <w:rsid w:val="00A042BE"/>
    <w:rsid w:val="00A0559A"/>
    <w:rsid w:val="00A05679"/>
    <w:rsid w:val="00A05C42"/>
    <w:rsid w:val="00A064AC"/>
    <w:rsid w:val="00A0679F"/>
    <w:rsid w:val="00A06975"/>
    <w:rsid w:val="00A06B0E"/>
    <w:rsid w:val="00A07089"/>
    <w:rsid w:val="00A070D9"/>
    <w:rsid w:val="00A07990"/>
    <w:rsid w:val="00A07C8C"/>
    <w:rsid w:val="00A07DD2"/>
    <w:rsid w:val="00A07DEB"/>
    <w:rsid w:val="00A1049E"/>
    <w:rsid w:val="00A10ED5"/>
    <w:rsid w:val="00A11BDD"/>
    <w:rsid w:val="00A11CEA"/>
    <w:rsid w:val="00A12569"/>
    <w:rsid w:val="00A12AE1"/>
    <w:rsid w:val="00A12FAC"/>
    <w:rsid w:val="00A137D5"/>
    <w:rsid w:val="00A138FA"/>
    <w:rsid w:val="00A14115"/>
    <w:rsid w:val="00A145CA"/>
    <w:rsid w:val="00A14712"/>
    <w:rsid w:val="00A14998"/>
    <w:rsid w:val="00A15AF0"/>
    <w:rsid w:val="00A16083"/>
    <w:rsid w:val="00A16E32"/>
    <w:rsid w:val="00A174BE"/>
    <w:rsid w:val="00A177CB"/>
    <w:rsid w:val="00A200BB"/>
    <w:rsid w:val="00A204DD"/>
    <w:rsid w:val="00A209B4"/>
    <w:rsid w:val="00A21067"/>
    <w:rsid w:val="00A210B1"/>
    <w:rsid w:val="00A2132B"/>
    <w:rsid w:val="00A2132D"/>
    <w:rsid w:val="00A21CA1"/>
    <w:rsid w:val="00A21F53"/>
    <w:rsid w:val="00A221A3"/>
    <w:rsid w:val="00A2282F"/>
    <w:rsid w:val="00A228BE"/>
    <w:rsid w:val="00A2366D"/>
    <w:rsid w:val="00A2386B"/>
    <w:rsid w:val="00A238B2"/>
    <w:rsid w:val="00A23A95"/>
    <w:rsid w:val="00A24424"/>
    <w:rsid w:val="00A249B7"/>
    <w:rsid w:val="00A24F0C"/>
    <w:rsid w:val="00A24F99"/>
    <w:rsid w:val="00A25128"/>
    <w:rsid w:val="00A25818"/>
    <w:rsid w:val="00A262BF"/>
    <w:rsid w:val="00A2638C"/>
    <w:rsid w:val="00A265E5"/>
    <w:rsid w:val="00A27013"/>
    <w:rsid w:val="00A27B72"/>
    <w:rsid w:val="00A27F45"/>
    <w:rsid w:val="00A27F55"/>
    <w:rsid w:val="00A30027"/>
    <w:rsid w:val="00A30087"/>
    <w:rsid w:val="00A30179"/>
    <w:rsid w:val="00A309A3"/>
    <w:rsid w:val="00A32319"/>
    <w:rsid w:val="00A325CA"/>
    <w:rsid w:val="00A32E50"/>
    <w:rsid w:val="00A33D89"/>
    <w:rsid w:val="00A346DA"/>
    <w:rsid w:val="00A34D99"/>
    <w:rsid w:val="00A35E8E"/>
    <w:rsid w:val="00A36067"/>
    <w:rsid w:val="00A36774"/>
    <w:rsid w:val="00A368E3"/>
    <w:rsid w:val="00A36A25"/>
    <w:rsid w:val="00A377CE"/>
    <w:rsid w:val="00A37856"/>
    <w:rsid w:val="00A41156"/>
    <w:rsid w:val="00A420E8"/>
    <w:rsid w:val="00A423E6"/>
    <w:rsid w:val="00A42FA0"/>
    <w:rsid w:val="00A433C6"/>
    <w:rsid w:val="00A4408F"/>
    <w:rsid w:val="00A4413A"/>
    <w:rsid w:val="00A44CAC"/>
    <w:rsid w:val="00A452A1"/>
    <w:rsid w:val="00A45533"/>
    <w:rsid w:val="00A45A11"/>
    <w:rsid w:val="00A467B8"/>
    <w:rsid w:val="00A47161"/>
    <w:rsid w:val="00A476AF"/>
    <w:rsid w:val="00A477DA"/>
    <w:rsid w:val="00A47801"/>
    <w:rsid w:val="00A502F5"/>
    <w:rsid w:val="00A5039F"/>
    <w:rsid w:val="00A50500"/>
    <w:rsid w:val="00A50540"/>
    <w:rsid w:val="00A50928"/>
    <w:rsid w:val="00A50D0A"/>
    <w:rsid w:val="00A5102E"/>
    <w:rsid w:val="00A513D2"/>
    <w:rsid w:val="00A51B11"/>
    <w:rsid w:val="00A52022"/>
    <w:rsid w:val="00A526F2"/>
    <w:rsid w:val="00A52B22"/>
    <w:rsid w:val="00A52CDF"/>
    <w:rsid w:val="00A53039"/>
    <w:rsid w:val="00A54090"/>
    <w:rsid w:val="00A54479"/>
    <w:rsid w:val="00A54B95"/>
    <w:rsid w:val="00A54CFC"/>
    <w:rsid w:val="00A5581D"/>
    <w:rsid w:val="00A558C6"/>
    <w:rsid w:val="00A55C9D"/>
    <w:rsid w:val="00A55CBE"/>
    <w:rsid w:val="00A5625A"/>
    <w:rsid w:val="00A5650C"/>
    <w:rsid w:val="00A565F1"/>
    <w:rsid w:val="00A56DEB"/>
    <w:rsid w:val="00A5721A"/>
    <w:rsid w:val="00A57F88"/>
    <w:rsid w:val="00A61366"/>
    <w:rsid w:val="00A62CE4"/>
    <w:rsid w:val="00A62ED8"/>
    <w:rsid w:val="00A62FFB"/>
    <w:rsid w:val="00A6312B"/>
    <w:rsid w:val="00A63CD1"/>
    <w:rsid w:val="00A6514E"/>
    <w:rsid w:val="00A65950"/>
    <w:rsid w:val="00A66387"/>
    <w:rsid w:val="00A672BB"/>
    <w:rsid w:val="00A6756B"/>
    <w:rsid w:val="00A67B83"/>
    <w:rsid w:val="00A71C6E"/>
    <w:rsid w:val="00A72309"/>
    <w:rsid w:val="00A72639"/>
    <w:rsid w:val="00A7263E"/>
    <w:rsid w:val="00A72B23"/>
    <w:rsid w:val="00A72F1A"/>
    <w:rsid w:val="00A72F33"/>
    <w:rsid w:val="00A73771"/>
    <w:rsid w:val="00A73C68"/>
    <w:rsid w:val="00A73E24"/>
    <w:rsid w:val="00A74370"/>
    <w:rsid w:val="00A74DF5"/>
    <w:rsid w:val="00A7513F"/>
    <w:rsid w:val="00A751F1"/>
    <w:rsid w:val="00A758AC"/>
    <w:rsid w:val="00A75C42"/>
    <w:rsid w:val="00A7600C"/>
    <w:rsid w:val="00A7616B"/>
    <w:rsid w:val="00A765B8"/>
    <w:rsid w:val="00A76BF2"/>
    <w:rsid w:val="00A77066"/>
    <w:rsid w:val="00A77875"/>
    <w:rsid w:val="00A779E7"/>
    <w:rsid w:val="00A77E91"/>
    <w:rsid w:val="00A805E6"/>
    <w:rsid w:val="00A8087B"/>
    <w:rsid w:val="00A80C9C"/>
    <w:rsid w:val="00A815A1"/>
    <w:rsid w:val="00A815D2"/>
    <w:rsid w:val="00A8169D"/>
    <w:rsid w:val="00A81A83"/>
    <w:rsid w:val="00A81E04"/>
    <w:rsid w:val="00A81EFA"/>
    <w:rsid w:val="00A820C4"/>
    <w:rsid w:val="00A820FF"/>
    <w:rsid w:val="00A827B4"/>
    <w:rsid w:val="00A83127"/>
    <w:rsid w:val="00A8388F"/>
    <w:rsid w:val="00A83DD1"/>
    <w:rsid w:val="00A84957"/>
    <w:rsid w:val="00A84A31"/>
    <w:rsid w:val="00A85568"/>
    <w:rsid w:val="00A85584"/>
    <w:rsid w:val="00A858A0"/>
    <w:rsid w:val="00A85B06"/>
    <w:rsid w:val="00A85CB7"/>
    <w:rsid w:val="00A860A4"/>
    <w:rsid w:val="00A86E18"/>
    <w:rsid w:val="00A871A7"/>
    <w:rsid w:val="00A872D1"/>
    <w:rsid w:val="00A87569"/>
    <w:rsid w:val="00A87828"/>
    <w:rsid w:val="00A87CF1"/>
    <w:rsid w:val="00A87D56"/>
    <w:rsid w:val="00A902EF"/>
    <w:rsid w:val="00A904CB"/>
    <w:rsid w:val="00A907F3"/>
    <w:rsid w:val="00A90A71"/>
    <w:rsid w:val="00A90D3E"/>
    <w:rsid w:val="00A91D88"/>
    <w:rsid w:val="00A91EEF"/>
    <w:rsid w:val="00A92006"/>
    <w:rsid w:val="00A92719"/>
    <w:rsid w:val="00A92892"/>
    <w:rsid w:val="00A92B1A"/>
    <w:rsid w:val="00A92C56"/>
    <w:rsid w:val="00A930DA"/>
    <w:rsid w:val="00A933BF"/>
    <w:rsid w:val="00A93A65"/>
    <w:rsid w:val="00A94134"/>
    <w:rsid w:val="00A94188"/>
    <w:rsid w:val="00A94204"/>
    <w:rsid w:val="00A942AD"/>
    <w:rsid w:val="00A94433"/>
    <w:rsid w:val="00A94878"/>
    <w:rsid w:val="00A94A29"/>
    <w:rsid w:val="00A94FC4"/>
    <w:rsid w:val="00A950B0"/>
    <w:rsid w:val="00A95259"/>
    <w:rsid w:val="00A952CB"/>
    <w:rsid w:val="00A95364"/>
    <w:rsid w:val="00A95668"/>
    <w:rsid w:val="00A95848"/>
    <w:rsid w:val="00A95850"/>
    <w:rsid w:val="00A95D62"/>
    <w:rsid w:val="00A95EF2"/>
    <w:rsid w:val="00A96500"/>
    <w:rsid w:val="00A96895"/>
    <w:rsid w:val="00A96C7E"/>
    <w:rsid w:val="00A96CAF"/>
    <w:rsid w:val="00A96D99"/>
    <w:rsid w:val="00A970F2"/>
    <w:rsid w:val="00A97214"/>
    <w:rsid w:val="00A97870"/>
    <w:rsid w:val="00A97DE8"/>
    <w:rsid w:val="00A97FEF"/>
    <w:rsid w:val="00AA0920"/>
    <w:rsid w:val="00AA11EB"/>
    <w:rsid w:val="00AA2F82"/>
    <w:rsid w:val="00AA31CB"/>
    <w:rsid w:val="00AA33B4"/>
    <w:rsid w:val="00AA42BD"/>
    <w:rsid w:val="00AA4AEC"/>
    <w:rsid w:val="00AA4F69"/>
    <w:rsid w:val="00AA5816"/>
    <w:rsid w:val="00AA5C76"/>
    <w:rsid w:val="00AA5DA3"/>
    <w:rsid w:val="00AA6E10"/>
    <w:rsid w:val="00AA6E41"/>
    <w:rsid w:val="00AA6E4F"/>
    <w:rsid w:val="00AA7351"/>
    <w:rsid w:val="00AA7D76"/>
    <w:rsid w:val="00AB02FE"/>
    <w:rsid w:val="00AB1513"/>
    <w:rsid w:val="00AB1517"/>
    <w:rsid w:val="00AB2150"/>
    <w:rsid w:val="00AB2211"/>
    <w:rsid w:val="00AB2901"/>
    <w:rsid w:val="00AB2EEE"/>
    <w:rsid w:val="00AB300A"/>
    <w:rsid w:val="00AB3623"/>
    <w:rsid w:val="00AB3876"/>
    <w:rsid w:val="00AB3CA6"/>
    <w:rsid w:val="00AB3D41"/>
    <w:rsid w:val="00AB4AF4"/>
    <w:rsid w:val="00AB4B9E"/>
    <w:rsid w:val="00AB5BC4"/>
    <w:rsid w:val="00AB5E45"/>
    <w:rsid w:val="00AB6222"/>
    <w:rsid w:val="00AB62C5"/>
    <w:rsid w:val="00AB6938"/>
    <w:rsid w:val="00AB6D8F"/>
    <w:rsid w:val="00AB78B0"/>
    <w:rsid w:val="00AB7B6A"/>
    <w:rsid w:val="00AB7E0D"/>
    <w:rsid w:val="00AC0138"/>
    <w:rsid w:val="00AC0272"/>
    <w:rsid w:val="00AC029B"/>
    <w:rsid w:val="00AC06D3"/>
    <w:rsid w:val="00AC07D9"/>
    <w:rsid w:val="00AC08E8"/>
    <w:rsid w:val="00AC096A"/>
    <w:rsid w:val="00AC09FC"/>
    <w:rsid w:val="00AC152F"/>
    <w:rsid w:val="00AC1916"/>
    <w:rsid w:val="00AC1D34"/>
    <w:rsid w:val="00AC28F4"/>
    <w:rsid w:val="00AC293A"/>
    <w:rsid w:val="00AC2BA6"/>
    <w:rsid w:val="00AC2E0F"/>
    <w:rsid w:val="00AC3029"/>
    <w:rsid w:val="00AC358A"/>
    <w:rsid w:val="00AC3DA5"/>
    <w:rsid w:val="00AC3F0C"/>
    <w:rsid w:val="00AC41E2"/>
    <w:rsid w:val="00AC428A"/>
    <w:rsid w:val="00AC431B"/>
    <w:rsid w:val="00AC4439"/>
    <w:rsid w:val="00AC4544"/>
    <w:rsid w:val="00AC488A"/>
    <w:rsid w:val="00AC48FD"/>
    <w:rsid w:val="00AC4911"/>
    <w:rsid w:val="00AC5713"/>
    <w:rsid w:val="00AC5779"/>
    <w:rsid w:val="00AC58A2"/>
    <w:rsid w:val="00AC5A52"/>
    <w:rsid w:val="00AC5AF6"/>
    <w:rsid w:val="00AC5BDB"/>
    <w:rsid w:val="00AC6506"/>
    <w:rsid w:val="00AC6E82"/>
    <w:rsid w:val="00AD08B3"/>
    <w:rsid w:val="00AD0F0E"/>
    <w:rsid w:val="00AD1229"/>
    <w:rsid w:val="00AD1655"/>
    <w:rsid w:val="00AD20ED"/>
    <w:rsid w:val="00AD35C5"/>
    <w:rsid w:val="00AD38E1"/>
    <w:rsid w:val="00AD43D2"/>
    <w:rsid w:val="00AD4E1F"/>
    <w:rsid w:val="00AD5038"/>
    <w:rsid w:val="00AD58C6"/>
    <w:rsid w:val="00AD5D09"/>
    <w:rsid w:val="00AD61FB"/>
    <w:rsid w:val="00AD6792"/>
    <w:rsid w:val="00AD72DF"/>
    <w:rsid w:val="00AD7705"/>
    <w:rsid w:val="00AD7A52"/>
    <w:rsid w:val="00AD7AD5"/>
    <w:rsid w:val="00AE10F3"/>
    <w:rsid w:val="00AE1288"/>
    <w:rsid w:val="00AE14D7"/>
    <w:rsid w:val="00AE1B20"/>
    <w:rsid w:val="00AE20BD"/>
    <w:rsid w:val="00AE27CE"/>
    <w:rsid w:val="00AE27DF"/>
    <w:rsid w:val="00AE3006"/>
    <w:rsid w:val="00AE307D"/>
    <w:rsid w:val="00AE32E2"/>
    <w:rsid w:val="00AE36CC"/>
    <w:rsid w:val="00AE3A0E"/>
    <w:rsid w:val="00AE3E32"/>
    <w:rsid w:val="00AE3F32"/>
    <w:rsid w:val="00AE4045"/>
    <w:rsid w:val="00AE40FD"/>
    <w:rsid w:val="00AE42E7"/>
    <w:rsid w:val="00AE47CD"/>
    <w:rsid w:val="00AE4F7F"/>
    <w:rsid w:val="00AE530D"/>
    <w:rsid w:val="00AE570F"/>
    <w:rsid w:val="00AE589C"/>
    <w:rsid w:val="00AE59D5"/>
    <w:rsid w:val="00AE5B32"/>
    <w:rsid w:val="00AE6667"/>
    <w:rsid w:val="00AE69CE"/>
    <w:rsid w:val="00AE769E"/>
    <w:rsid w:val="00AE7CFD"/>
    <w:rsid w:val="00AE7D0B"/>
    <w:rsid w:val="00AE7FF2"/>
    <w:rsid w:val="00AF078E"/>
    <w:rsid w:val="00AF089D"/>
    <w:rsid w:val="00AF0C0C"/>
    <w:rsid w:val="00AF15B3"/>
    <w:rsid w:val="00AF1DB0"/>
    <w:rsid w:val="00AF2627"/>
    <w:rsid w:val="00AF287C"/>
    <w:rsid w:val="00AF313F"/>
    <w:rsid w:val="00AF3844"/>
    <w:rsid w:val="00AF3BEC"/>
    <w:rsid w:val="00AF3E94"/>
    <w:rsid w:val="00AF4FD7"/>
    <w:rsid w:val="00AF540C"/>
    <w:rsid w:val="00AF5AB2"/>
    <w:rsid w:val="00AF5FAF"/>
    <w:rsid w:val="00AF60B2"/>
    <w:rsid w:val="00AF63DB"/>
    <w:rsid w:val="00AF6467"/>
    <w:rsid w:val="00AF64F1"/>
    <w:rsid w:val="00AF6791"/>
    <w:rsid w:val="00AF7593"/>
    <w:rsid w:val="00B002B4"/>
    <w:rsid w:val="00B00582"/>
    <w:rsid w:val="00B00C24"/>
    <w:rsid w:val="00B00D7A"/>
    <w:rsid w:val="00B01A5A"/>
    <w:rsid w:val="00B01D54"/>
    <w:rsid w:val="00B01E6A"/>
    <w:rsid w:val="00B01EB6"/>
    <w:rsid w:val="00B02106"/>
    <w:rsid w:val="00B02A2C"/>
    <w:rsid w:val="00B02DDC"/>
    <w:rsid w:val="00B034D9"/>
    <w:rsid w:val="00B036EB"/>
    <w:rsid w:val="00B03E1A"/>
    <w:rsid w:val="00B0425E"/>
    <w:rsid w:val="00B042FD"/>
    <w:rsid w:val="00B04DD2"/>
    <w:rsid w:val="00B057B9"/>
    <w:rsid w:val="00B05C42"/>
    <w:rsid w:val="00B05E89"/>
    <w:rsid w:val="00B05E99"/>
    <w:rsid w:val="00B05F16"/>
    <w:rsid w:val="00B0699B"/>
    <w:rsid w:val="00B0708A"/>
    <w:rsid w:val="00B070B8"/>
    <w:rsid w:val="00B072B8"/>
    <w:rsid w:val="00B076B0"/>
    <w:rsid w:val="00B07A3C"/>
    <w:rsid w:val="00B07FC6"/>
    <w:rsid w:val="00B100F5"/>
    <w:rsid w:val="00B1104A"/>
    <w:rsid w:val="00B12948"/>
    <w:rsid w:val="00B13455"/>
    <w:rsid w:val="00B135B2"/>
    <w:rsid w:val="00B1404C"/>
    <w:rsid w:val="00B141EB"/>
    <w:rsid w:val="00B14633"/>
    <w:rsid w:val="00B14E71"/>
    <w:rsid w:val="00B14EE2"/>
    <w:rsid w:val="00B158BE"/>
    <w:rsid w:val="00B16FFF"/>
    <w:rsid w:val="00B1755E"/>
    <w:rsid w:val="00B176EA"/>
    <w:rsid w:val="00B17FA8"/>
    <w:rsid w:val="00B2034C"/>
    <w:rsid w:val="00B20888"/>
    <w:rsid w:val="00B20ACB"/>
    <w:rsid w:val="00B21168"/>
    <w:rsid w:val="00B21656"/>
    <w:rsid w:val="00B21D72"/>
    <w:rsid w:val="00B22DB8"/>
    <w:rsid w:val="00B22F78"/>
    <w:rsid w:val="00B23556"/>
    <w:rsid w:val="00B238B3"/>
    <w:rsid w:val="00B24925"/>
    <w:rsid w:val="00B251E4"/>
    <w:rsid w:val="00B25A25"/>
    <w:rsid w:val="00B25AB8"/>
    <w:rsid w:val="00B25D84"/>
    <w:rsid w:val="00B25EA2"/>
    <w:rsid w:val="00B2604C"/>
    <w:rsid w:val="00B26382"/>
    <w:rsid w:val="00B269C9"/>
    <w:rsid w:val="00B26B99"/>
    <w:rsid w:val="00B26BFF"/>
    <w:rsid w:val="00B270E9"/>
    <w:rsid w:val="00B27336"/>
    <w:rsid w:val="00B27DBA"/>
    <w:rsid w:val="00B301B7"/>
    <w:rsid w:val="00B30210"/>
    <w:rsid w:val="00B30C41"/>
    <w:rsid w:val="00B315C0"/>
    <w:rsid w:val="00B319CD"/>
    <w:rsid w:val="00B32173"/>
    <w:rsid w:val="00B32331"/>
    <w:rsid w:val="00B32838"/>
    <w:rsid w:val="00B32E96"/>
    <w:rsid w:val="00B32FC6"/>
    <w:rsid w:val="00B33425"/>
    <w:rsid w:val="00B3363E"/>
    <w:rsid w:val="00B337A2"/>
    <w:rsid w:val="00B33F44"/>
    <w:rsid w:val="00B35043"/>
    <w:rsid w:val="00B36851"/>
    <w:rsid w:val="00B36BBA"/>
    <w:rsid w:val="00B36E86"/>
    <w:rsid w:val="00B3737D"/>
    <w:rsid w:val="00B37A48"/>
    <w:rsid w:val="00B40A77"/>
    <w:rsid w:val="00B40C3B"/>
    <w:rsid w:val="00B40DE9"/>
    <w:rsid w:val="00B4155B"/>
    <w:rsid w:val="00B41F5C"/>
    <w:rsid w:val="00B41FA9"/>
    <w:rsid w:val="00B42215"/>
    <w:rsid w:val="00B42D5E"/>
    <w:rsid w:val="00B42FDA"/>
    <w:rsid w:val="00B44320"/>
    <w:rsid w:val="00B444D6"/>
    <w:rsid w:val="00B452B2"/>
    <w:rsid w:val="00B456AB"/>
    <w:rsid w:val="00B45EB7"/>
    <w:rsid w:val="00B464CD"/>
    <w:rsid w:val="00B468EB"/>
    <w:rsid w:val="00B46A67"/>
    <w:rsid w:val="00B46D8C"/>
    <w:rsid w:val="00B479DE"/>
    <w:rsid w:val="00B47B7C"/>
    <w:rsid w:val="00B50D60"/>
    <w:rsid w:val="00B51A7A"/>
    <w:rsid w:val="00B51CD6"/>
    <w:rsid w:val="00B51CEC"/>
    <w:rsid w:val="00B51F2A"/>
    <w:rsid w:val="00B51F91"/>
    <w:rsid w:val="00B52188"/>
    <w:rsid w:val="00B52C3B"/>
    <w:rsid w:val="00B52DEB"/>
    <w:rsid w:val="00B53801"/>
    <w:rsid w:val="00B53912"/>
    <w:rsid w:val="00B53BF8"/>
    <w:rsid w:val="00B541B5"/>
    <w:rsid w:val="00B54B82"/>
    <w:rsid w:val="00B54F31"/>
    <w:rsid w:val="00B553E5"/>
    <w:rsid w:val="00B558E8"/>
    <w:rsid w:val="00B55B34"/>
    <w:rsid w:val="00B56B6D"/>
    <w:rsid w:val="00B578A7"/>
    <w:rsid w:val="00B6020E"/>
    <w:rsid w:val="00B6024D"/>
    <w:rsid w:val="00B602E8"/>
    <w:rsid w:val="00B60323"/>
    <w:rsid w:val="00B604B6"/>
    <w:rsid w:val="00B604D3"/>
    <w:rsid w:val="00B60AEE"/>
    <w:rsid w:val="00B612A0"/>
    <w:rsid w:val="00B612BE"/>
    <w:rsid w:val="00B6147E"/>
    <w:rsid w:val="00B61F6D"/>
    <w:rsid w:val="00B620BB"/>
    <w:rsid w:val="00B62370"/>
    <w:rsid w:val="00B62625"/>
    <w:rsid w:val="00B62C63"/>
    <w:rsid w:val="00B63202"/>
    <w:rsid w:val="00B63356"/>
    <w:rsid w:val="00B635DC"/>
    <w:rsid w:val="00B6389C"/>
    <w:rsid w:val="00B63BB2"/>
    <w:rsid w:val="00B642C3"/>
    <w:rsid w:val="00B64B24"/>
    <w:rsid w:val="00B64D6C"/>
    <w:rsid w:val="00B64FD6"/>
    <w:rsid w:val="00B651F4"/>
    <w:rsid w:val="00B65637"/>
    <w:rsid w:val="00B65B94"/>
    <w:rsid w:val="00B65C00"/>
    <w:rsid w:val="00B65ED9"/>
    <w:rsid w:val="00B66352"/>
    <w:rsid w:val="00B664A2"/>
    <w:rsid w:val="00B66652"/>
    <w:rsid w:val="00B671D9"/>
    <w:rsid w:val="00B67408"/>
    <w:rsid w:val="00B67606"/>
    <w:rsid w:val="00B677DD"/>
    <w:rsid w:val="00B67850"/>
    <w:rsid w:val="00B70A2A"/>
    <w:rsid w:val="00B715AB"/>
    <w:rsid w:val="00B71B60"/>
    <w:rsid w:val="00B72359"/>
    <w:rsid w:val="00B726AF"/>
    <w:rsid w:val="00B728CF"/>
    <w:rsid w:val="00B729D9"/>
    <w:rsid w:val="00B72E70"/>
    <w:rsid w:val="00B72F9A"/>
    <w:rsid w:val="00B736FF"/>
    <w:rsid w:val="00B748B7"/>
    <w:rsid w:val="00B74F1A"/>
    <w:rsid w:val="00B75990"/>
    <w:rsid w:val="00B7599A"/>
    <w:rsid w:val="00B76015"/>
    <w:rsid w:val="00B76241"/>
    <w:rsid w:val="00B763B6"/>
    <w:rsid w:val="00B764C9"/>
    <w:rsid w:val="00B769E1"/>
    <w:rsid w:val="00B76EA7"/>
    <w:rsid w:val="00B77436"/>
    <w:rsid w:val="00B77808"/>
    <w:rsid w:val="00B77A96"/>
    <w:rsid w:val="00B80EEA"/>
    <w:rsid w:val="00B81243"/>
    <w:rsid w:val="00B81647"/>
    <w:rsid w:val="00B8177D"/>
    <w:rsid w:val="00B819AD"/>
    <w:rsid w:val="00B81C0F"/>
    <w:rsid w:val="00B81C88"/>
    <w:rsid w:val="00B81CAC"/>
    <w:rsid w:val="00B8219C"/>
    <w:rsid w:val="00B82303"/>
    <w:rsid w:val="00B82494"/>
    <w:rsid w:val="00B8292A"/>
    <w:rsid w:val="00B82AAB"/>
    <w:rsid w:val="00B83354"/>
    <w:rsid w:val="00B83539"/>
    <w:rsid w:val="00B83748"/>
    <w:rsid w:val="00B83971"/>
    <w:rsid w:val="00B83DDB"/>
    <w:rsid w:val="00B841E8"/>
    <w:rsid w:val="00B84723"/>
    <w:rsid w:val="00B84AA2"/>
    <w:rsid w:val="00B84CFA"/>
    <w:rsid w:val="00B850DF"/>
    <w:rsid w:val="00B85383"/>
    <w:rsid w:val="00B85708"/>
    <w:rsid w:val="00B85F32"/>
    <w:rsid w:val="00B867EA"/>
    <w:rsid w:val="00B87201"/>
    <w:rsid w:val="00B87B32"/>
    <w:rsid w:val="00B87B9D"/>
    <w:rsid w:val="00B87F31"/>
    <w:rsid w:val="00B87FBB"/>
    <w:rsid w:val="00B903DB"/>
    <w:rsid w:val="00B90424"/>
    <w:rsid w:val="00B908B3"/>
    <w:rsid w:val="00B90A7F"/>
    <w:rsid w:val="00B90EF3"/>
    <w:rsid w:val="00B919F4"/>
    <w:rsid w:val="00B92102"/>
    <w:rsid w:val="00B92724"/>
    <w:rsid w:val="00B92875"/>
    <w:rsid w:val="00B9303F"/>
    <w:rsid w:val="00B941FD"/>
    <w:rsid w:val="00B9442C"/>
    <w:rsid w:val="00B9451E"/>
    <w:rsid w:val="00B949E9"/>
    <w:rsid w:val="00B9536C"/>
    <w:rsid w:val="00B95420"/>
    <w:rsid w:val="00B95616"/>
    <w:rsid w:val="00B956AA"/>
    <w:rsid w:val="00B958BE"/>
    <w:rsid w:val="00B95B1D"/>
    <w:rsid w:val="00B95FE9"/>
    <w:rsid w:val="00B960F8"/>
    <w:rsid w:val="00B96265"/>
    <w:rsid w:val="00B96318"/>
    <w:rsid w:val="00B9634E"/>
    <w:rsid w:val="00B96621"/>
    <w:rsid w:val="00B969D5"/>
    <w:rsid w:val="00B96A47"/>
    <w:rsid w:val="00B96B4E"/>
    <w:rsid w:val="00B970A0"/>
    <w:rsid w:val="00B97A9C"/>
    <w:rsid w:val="00BA0047"/>
    <w:rsid w:val="00BA0B52"/>
    <w:rsid w:val="00BA0BD6"/>
    <w:rsid w:val="00BA107D"/>
    <w:rsid w:val="00BA117E"/>
    <w:rsid w:val="00BA1DC0"/>
    <w:rsid w:val="00BA2196"/>
    <w:rsid w:val="00BA2FE6"/>
    <w:rsid w:val="00BA36F5"/>
    <w:rsid w:val="00BA3FB2"/>
    <w:rsid w:val="00BA45E7"/>
    <w:rsid w:val="00BA4B23"/>
    <w:rsid w:val="00BA5119"/>
    <w:rsid w:val="00BA57EB"/>
    <w:rsid w:val="00BA602D"/>
    <w:rsid w:val="00BA63D2"/>
    <w:rsid w:val="00BA6B40"/>
    <w:rsid w:val="00BA6BE4"/>
    <w:rsid w:val="00BB01C3"/>
    <w:rsid w:val="00BB0465"/>
    <w:rsid w:val="00BB0BED"/>
    <w:rsid w:val="00BB1186"/>
    <w:rsid w:val="00BB1503"/>
    <w:rsid w:val="00BB17CD"/>
    <w:rsid w:val="00BB1F29"/>
    <w:rsid w:val="00BB1F9B"/>
    <w:rsid w:val="00BB2089"/>
    <w:rsid w:val="00BB28F8"/>
    <w:rsid w:val="00BB2937"/>
    <w:rsid w:val="00BB2B9A"/>
    <w:rsid w:val="00BB39E8"/>
    <w:rsid w:val="00BB3F2E"/>
    <w:rsid w:val="00BB549A"/>
    <w:rsid w:val="00BB620E"/>
    <w:rsid w:val="00BB66DE"/>
    <w:rsid w:val="00BB678E"/>
    <w:rsid w:val="00BB6E51"/>
    <w:rsid w:val="00BB703A"/>
    <w:rsid w:val="00BB7333"/>
    <w:rsid w:val="00BB737E"/>
    <w:rsid w:val="00BB77EF"/>
    <w:rsid w:val="00BC01D3"/>
    <w:rsid w:val="00BC0769"/>
    <w:rsid w:val="00BC0D15"/>
    <w:rsid w:val="00BC194C"/>
    <w:rsid w:val="00BC19E5"/>
    <w:rsid w:val="00BC1A8F"/>
    <w:rsid w:val="00BC1F8F"/>
    <w:rsid w:val="00BC21D0"/>
    <w:rsid w:val="00BC263F"/>
    <w:rsid w:val="00BC3331"/>
    <w:rsid w:val="00BC34CA"/>
    <w:rsid w:val="00BC3774"/>
    <w:rsid w:val="00BC3826"/>
    <w:rsid w:val="00BC3B47"/>
    <w:rsid w:val="00BC42BD"/>
    <w:rsid w:val="00BC43C0"/>
    <w:rsid w:val="00BC4479"/>
    <w:rsid w:val="00BC48A9"/>
    <w:rsid w:val="00BC4F07"/>
    <w:rsid w:val="00BC50C4"/>
    <w:rsid w:val="00BC51B7"/>
    <w:rsid w:val="00BC59DA"/>
    <w:rsid w:val="00BC5B4F"/>
    <w:rsid w:val="00BC5C7D"/>
    <w:rsid w:val="00BC5DFE"/>
    <w:rsid w:val="00BC5FB4"/>
    <w:rsid w:val="00BC6215"/>
    <w:rsid w:val="00BC6DC4"/>
    <w:rsid w:val="00BC7674"/>
    <w:rsid w:val="00BC79FC"/>
    <w:rsid w:val="00BC7C5D"/>
    <w:rsid w:val="00BD06A9"/>
    <w:rsid w:val="00BD07FC"/>
    <w:rsid w:val="00BD18C6"/>
    <w:rsid w:val="00BD1C2C"/>
    <w:rsid w:val="00BD1DCD"/>
    <w:rsid w:val="00BD237A"/>
    <w:rsid w:val="00BD3289"/>
    <w:rsid w:val="00BD3398"/>
    <w:rsid w:val="00BD4133"/>
    <w:rsid w:val="00BD4B4A"/>
    <w:rsid w:val="00BD536C"/>
    <w:rsid w:val="00BD577E"/>
    <w:rsid w:val="00BD67B8"/>
    <w:rsid w:val="00BD6C8B"/>
    <w:rsid w:val="00BD6F42"/>
    <w:rsid w:val="00BD7AF2"/>
    <w:rsid w:val="00BD7CD3"/>
    <w:rsid w:val="00BE0212"/>
    <w:rsid w:val="00BE07F0"/>
    <w:rsid w:val="00BE0A31"/>
    <w:rsid w:val="00BE0D88"/>
    <w:rsid w:val="00BE15FC"/>
    <w:rsid w:val="00BE193C"/>
    <w:rsid w:val="00BE3E07"/>
    <w:rsid w:val="00BE3E73"/>
    <w:rsid w:val="00BE48E8"/>
    <w:rsid w:val="00BE4CF0"/>
    <w:rsid w:val="00BE4E9F"/>
    <w:rsid w:val="00BE4ECA"/>
    <w:rsid w:val="00BE5B61"/>
    <w:rsid w:val="00BE5CA3"/>
    <w:rsid w:val="00BE5D71"/>
    <w:rsid w:val="00BE5FCD"/>
    <w:rsid w:val="00BE6302"/>
    <w:rsid w:val="00BE680C"/>
    <w:rsid w:val="00BE68C9"/>
    <w:rsid w:val="00BE6C79"/>
    <w:rsid w:val="00BE72A5"/>
    <w:rsid w:val="00BE78CA"/>
    <w:rsid w:val="00BE7A83"/>
    <w:rsid w:val="00BE7B22"/>
    <w:rsid w:val="00BE7BFD"/>
    <w:rsid w:val="00BF0012"/>
    <w:rsid w:val="00BF00C3"/>
    <w:rsid w:val="00BF03FF"/>
    <w:rsid w:val="00BF0C37"/>
    <w:rsid w:val="00BF1A3D"/>
    <w:rsid w:val="00BF1D5E"/>
    <w:rsid w:val="00BF375B"/>
    <w:rsid w:val="00BF3CDD"/>
    <w:rsid w:val="00BF439E"/>
    <w:rsid w:val="00BF5036"/>
    <w:rsid w:val="00BF50EE"/>
    <w:rsid w:val="00BF5B5C"/>
    <w:rsid w:val="00BF5D6F"/>
    <w:rsid w:val="00BF646A"/>
    <w:rsid w:val="00BF6739"/>
    <w:rsid w:val="00BF6879"/>
    <w:rsid w:val="00BF6DF9"/>
    <w:rsid w:val="00BF71B7"/>
    <w:rsid w:val="00BF760D"/>
    <w:rsid w:val="00BF7740"/>
    <w:rsid w:val="00BF7A5D"/>
    <w:rsid w:val="00C002B8"/>
    <w:rsid w:val="00C00870"/>
    <w:rsid w:val="00C0103D"/>
    <w:rsid w:val="00C0158F"/>
    <w:rsid w:val="00C017C3"/>
    <w:rsid w:val="00C01DCD"/>
    <w:rsid w:val="00C02274"/>
    <w:rsid w:val="00C022A2"/>
    <w:rsid w:val="00C028A6"/>
    <w:rsid w:val="00C035C1"/>
    <w:rsid w:val="00C0381C"/>
    <w:rsid w:val="00C03900"/>
    <w:rsid w:val="00C04D0F"/>
    <w:rsid w:val="00C04EB8"/>
    <w:rsid w:val="00C0548B"/>
    <w:rsid w:val="00C05A6A"/>
    <w:rsid w:val="00C05AEF"/>
    <w:rsid w:val="00C05B57"/>
    <w:rsid w:val="00C05BD7"/>
    <w:rsid w:val="00C05C19"/>
    <w:rsid w:val="00C06573"/>
    <w:rsid w:val="00C0685E"/>
    <w:rsid w:val="00C06E19"/>
    <w:rsid w:val="00C078C8"/>
    <w:rsid w:val="00C07A1F"/>
    <w:rsid w:val="00C07B96"/>
    <w:rsid w:val="00C1081E"/>
    <w:rsid w:val="00C11345"/>
    <w:rsid w:val="00C1134A"/>
    <w:rsid w:val="00C1150A"/>
    <w:rsid w:val="00C11D33"/>
    <w:rsid w:val="00C12351"/>
    <w:rsid w:val="00C12553"/>
    <w:rsid w:val="00C12836"/>
    <w:rsid w:val="00C12DDF"/>
    <w:rsid w:val="00C13106"/>
    <w:rsid w:val="00C134FF"/>
    <w:rsid w:val="00C13B98"/>
    <w:rsid w:val="00C1425C"/>
    <w:rsid w:val="00C142C7"/>
    <w:rsid w:val="00C15007"/>
    <w:rsid w:val="00C15062"/>
    <w:rsid w:val="00C150F2"/>
    <w:rsid w:val="00C15459"/>
    <w:rsid w:val="00C15700"/>
    <w:rsid w:val="00C15F0C"/>
    <w:rsid w:val="00C160B5"/>
    <w:rsid w:val="00C161F0"/>
    <w:rsid w:val="00C162CF"/>
    <w:rsid w:val="00C162E1"/>
    <w:rsid w:val="00C16764"/>
    <w:rsid w:val="00C16F5D"/>
    <w:rsid w:val="00C17272"/>
    <w:rsid w:val="00C17432"/>
    <w:rsid w:val="00C17469"/>
    <w:rsid w:val="00C17B5E"/>
    <w:rsid w:val="00C17BB9"/>
    <w:rsid w:val="00C212E3"/>
    <w:rsid w:val="00C22283"/>
    <w:rsid w:val="00C24252"/>
    <w:rsid w:val="00C2462D"/>
    <w:rsid w:val="00C24A2A"/>
    <w:rsid w:val="00C25098"/>
    <w:rsid w:val="00C250E9"/>
    <w:rsid w:val="00C25673"/>
    <w:rsid w:val="00C2578E"/>
    <w:rsid w:val="00C25B29"/>
    <w:rsid w:val="00C25BA4"/>
    <w:rsid w:val="00C2630D"/>
    <w:rsid w:val="00C2688F"/>
    <w:rsid w:val="00C26BC3"/>
    <w:rsid w:val="00C26EE5"/>
    <w:rsid w:val="00C26FBD"/>
    <w:rsid w:val="00C272CC"/>
    <w:rsid w:val="00C27882"/>
    <w:rsid w:val="00C30303"/>
    <w:rsid w:val="00C30F69"/>
    <w:rsid w:val="00C324B3"/>
    <w:rsid w:val="00C32B16"/>
    <w:rsid w:val="00C32B1C"/>
    <w:rsid w:val="00C32FFC"/>
    <w:rsid w:val="00C3386B"/>
    <w:rsid w:val="00C33E54"/>
    <w:rsid w:val="00C34296"/>
    <w:rsid w:val="00C343A3"/>
    <w:rsid w:val="00C3466B"/>
    <w:rsid w:val="00C34763"/>
    <w:rsid w:val="00C35083"/>
    <w:rsid w:val="00C3574D"/>
    <w:rsid w:val="00C35D7B"/>
    <w:rsid w:val="00C36AE9"/>
    <w:rsid w:val="00C36B10"/>
    <w:rsid w:val="00C36C22"/>
    <w:rsid w:val="00C37F39"/>
    <w:rsid w:val="00C40016"/>
    <w:rsid w:val="00C401D4"/>
    <w:rsid w:val="00C40D07"/>
    <w:rsid w:val="00C417F2"/>
    <w:rsid w:val="00C41BF7"/>
    <w:rsid w:val="00C41E19"/>
    <w:rsid w:val="00C42599"/>
    <w:rsid w:val="00C42B2B"/>
    <w:rsid w:val="00C431FA"/>
    <w:rsid w:val="00C433BF"/>
    <w:rsid w:val="00C43843"/>
    <w:rsid w:val="00C43C01"/>
    <w:rsid w:val="00C440F2"/>
    <w:rsid w:val="00C443E4"/>
    <w:rsid w:val="00C44506"/>
    <w:rsid w:val="00C44675"/>
    <w:rsid w:val="00C4470D"/>
    <w:rsid w:val="00C4546B"/>
    <w:rsid w:val="00C455B8"/>
    <w:rsid w:val="00C4561D"/>
    <w:rsid w:val="00C4624E"/>
    <w:rsid w:val="00C46ADE"/>
    <w:rsid w:val="00C47624"/>
    <w:rsid w:val="00C4777C"/>
    <w:rsid w:val="00C47941"/>
    <w:rsid w:val="00C47F20"/>
    <w:rsid w:val="00C5189B"/>
    <w:rsid w:val="00C520B2"/>
    <w:rsid w:val="00C52270"/>
    <w:rsid w:val="00C522DF"/>
    <w:rsid w:val="00C523FC"/>
    <w:rsid w:val="00C525C6"/>
    <w:rsid w:val="00C53157"/>
    <w:rsid w:val="00C533BF"/>
    <w:rsid w:val="00C53B2E"/>
    <w:rsid w:val="00C53D75"/>
    <w:rsid w:val="00C548EC"/>
    <w:rsid w:val="00C5518B"/>
    <w:rsid w:val="00C555D3"/>
    <w:rsid w:val="00C557B4"/>
    <w:rsid w:val="00C560BC"/>
    <w:rsid w:val="00C5696E"/>
    <w:rsid w:val="00C572B4"/>
    <w:rsid w:val="00C5732A"/>
    <w:rsid w:val="00C57452"/>
    <w:rsid w:val="00C57A15"/>
    <w:rsid w:val="00C57C56"/>
    <w:rsid w:val="00C60347"/>
    <w:rsid w:val="00C60418"/>
    <w:rsid w:val="00C605D1"/>
    <w:rsid w:val="00C607F3"/>
    <w:rsid w:val="00C608E5"/>
    <w:rsid w:val="00C60C1A"/>
    <w:rsid w:val="00C611B1"/>
    <w:rsid w:val="00C6175D"/>
    <w:rsid w:val="00C61A13"/>
    <w:rsid w:val="00C61A6B"/>
    <w:rsid w:val="00C62130"/>
    <w:rsid w:val="00C62309"/>
    <w:rsid w:val="00C62795"/>
    <w:rsid w:val="00C632D7"/>
    <w:rsid w:val="00C641BB"/>
    <w:rsid w:val="00C6507C"/>
    <w:rsid w:val="00C65515"/>
    <w:rsid w:val="00C65C59"/>
    <w:rsid w:val="00C65CB7"/>
    <w:rsid w:val="00C6698D"/>
    <w:rsid w:val="00C66C3B"/>
    <w:rsid w:val="00C6783B"/>
    <w:rsid w:val="00C67D41"/>
    <w:rsid w:val="00C7029E"/>
    <w:rsid w:val="00C70340"/>
    <w:rsid w:val="00C703B7"/>
    <w:rsid w:val="00C703C0"/>
    <w:rsid w:val="00C705FE"/>
    <w:rsid w:val="00C708C0"/>
    <w:rsid w:val="00C70B7E"/>
    <w:rsid w:val="00C70C3B"/>
    <w:rsid w:val="00C7112C"/>
    <w:rsid w:val="00C716EE"/>
    <w:rsid w:val="00C71788"/>
    <w:rsid w:val="00C71B20"/>
    <w:rsid w:val="00C7239E"/>
    <w:rsid w:val="00C724A6"/>
    <w:rsid w:val="00C72562"/>
    <w:rsid w:val="00C72A27"/>
    <w:rsid w:val="00C72B06"/>
    <w:rsid w:val="00C72B16"/>
    <w:rsid w:val="00C72E27"/>
    <w:rsid w:val="00C73025"/>
    <w:rsid w:val="00C7313A"/>
    <w:rsid w:val="00C7322D"/>
    <w:rsid w:val="00C737FF"/>
    <w:rsid w:val="00C7383F"/>
    <w:rsid w:val="00C73867"/>
    <w:rsid w:val="00C7409B"/>
    <w:rsid w:val="00C742DA"/>
    <w:rsid w:val="00C74DA7"/>
    <w:rsid w:val="00C75094"/>
    <w:rsid w:val="00C75405"/>
    <w:rsid w:val="00C75783"/>
    <w:rsid w:val="00C75966"/>
    <w:rsid w:val="00C75F40"/>
    <w:rsid w:val="00C768D7"/>
    <w:rsid w:val="00C7753E"/>
    <w:rsid w:val="00C77625"/>
    <w:rsid w:val="00C776DF"/>
    <w:rsid w:val="00C77D59"/>
    <w:rsid w:val="00C77FDA"/>
    <w:rsid w:val="00C803DF"/>
    <w:rsid w:val="00C804D4"/>
    <w:rsid w:val="00C80722"/>
    <w:rsid w:val="00C812D3"/>
    <w:rsid w:val="00C81555"/>
    <w:rsid w:val="00C81945"/>
    <w:rsid w:val="00C81DC2"/>
    <w:rsid w:val="00C82141"/>
    <w:rsid w:val="00C82933"/>
    <w:rsid w:val="00C82F7D"/>
    <w:rsid w:val="00C83A8D"/>
    <w:rsid w:val="00C83C31"/>
    <w:rsid w:val="00C84462"/>
    <w:rsid w:val="00C84721"/>
    <w:rsid w:val="00C84DC2"/>
    <w:rsid w:val="00C84F96"/>
    <w:rsid w:val="00C85229"/>
    <w:rsid w:val="00C856B8"/>
    <w:rsid w:val="00C86755"/>
    <w:rsid w:val="00C86B90"/>
    <w:rsid w:val="00C87062"/>
    <w:rsid w:val="00C8733C"/>
    <w:rsid w:val="00C87393"/>
    <w:rsid w:val="00C87584"/>
    <w:rsid w:val="00C87C6A"/>
    <w:rsid w:val="00C90A65"/>
    <w:rsid w:val="00C90AB6"/>
    <w:rsid w:val="00C90CDF"/>
    <w:rsid w:val="00C90E6B"/>
    <w:rsid w:val="00C912F7"/>
    <w:rsid w:val="00C91501"/>
    <w:rsid w:val="00C91B8F"/>
    <w:rsid w:val="00C91DA9"/>
    <w:rsid w:val="00C9217D"/>
    <w:rsid w:val="00C922EE"/>
    <w:rsid w:val="00C92855"/>
    <w:rsid w:val="00C929DD"/>
    <w:rsid w:val="00C92CDB"/>
    <w:rsid w:val="00C9330C"/>
    <w:rsid w:val="00C93851"/>
    <w:rsid w:val="00C93CDB"/>
    <w:rsid w:val="00C943FC"/>
    <w:rsid w:val="00C94A3F"/>
    <w:rsid w:val="00C94BCA"/>
    <w:rsid w:val="00C95071"/>
    <w:rsid w:val="00C95200"/>
    <w:rsid w:val="00C954F6"/>
    <w:rsid w:val="00C95858"/>
    <w:rsid w:val="00C95A7E"/>
    <w:rsid w:val="00C95BEF"/>
    <w:rsid w:val="00C968BB"/>
    <w:rsid w:val="00C96C5E"/>
    <w:rsid w:val="00C96DFF"/>
    <w:rsid w:val="00C97EA1"/>
    <w:rsid w:val="00CA049E"/>
    <w:rsid w:val="00CA0CCA"/>
    <w:rsid w:val="00CA10BB"/>
    <w:rsid w:val="00CA12BF"/>
    <w:rsid w:val="00CA1448"/>
    <w:rsid w:val="00CA21B9"/>
    <w:rsid w:val="00CA2B96"/>
    <w:rsid w:val="00CA4179"/>
    <w:rsid w:val="00CA4464"/>
    <w:rsid w:val="00CA4A11"/>
    <w:rsid w:val="00CA4AEF"/>
    <w:rsid w:val="00CA4CFF"/>
    <w:rsid w:val="00CA514E"/>
    <w:rsid w:val="00CA51A5"/>
    <w:rsid w:val="00CA5256"/>
    <w:rsid w:val="00CA5903"/>
    <w:rsid w:val="00CA5E8E"/>
    <w:rsid w:val="00CA672C"/>
    <w:rsid w:val="00CA6C04"/>
    <w:rsid w:val="00CA6D91"/>
    <w:rsid w:val="00CA705F"/>
    <w:rsid w:val="00CA7289"/>
    <w:rsid w:val="00CA740B"/>
    <w:rsid w:val="00CA74D7"/>
    <w:rsid w:val="00CA77EF"/>
    <w:rsid w:val="00CA7D86"/>
    <w:rsid w:val="00CB011F"/>
    <w:rsid w:val="00CB05D8"/>
    <w:rsid w:val="00CB0BD5"/>
    <w:rsid w:val="00CB148E"/>
    <w:rsid w:val="00CB1F07"/>
    <w:rsid w:val="00CB2048"/>
    <w:rsid w:val="00CB22FB"/>
    <w:rsid w:val="00CB28AB"/>
    <w:rsid w:val="00CB2D44"/>
    <w:rsid w:val="00CB3211"/>
    <w:rsid w:val="00CB32ED"/>
    <w:rsid w:val="00CB3469"/>
    <w:rsid w:val="00CB4379"/>
    <w:rsid w:val="00CB440A"/>
    <w:rsid w:val="00CB4C96"/>
    <w:rsid w:val="00CB4D2B"/>
    <w:rsid w:val="00CB50A2"/>
    <w:rsid w:val="00CB5615"/>
    <w:rsid w:val="00CB5979"/>
    <w:rsid w:val="00CB5C08"/>
    <w:rsid w:val="00CB5CF0"/>
    <w:rsid w:val="00CB5FBA"/>
    <w:rsid w:val="00CB6609"/>
    <w:rsid w:val="00CB661A"/>
    <w:rsid w:val="00CB6D02"/>
    <w:rsid w:val="00CB6D89"/>
    <w:rsid w:val="00CB6F8F"/>
    <w:rsid w:val="00CB7E59"/>
    <w:rsid w:val="00CC14F3"/>
    <w:rsid w:val="00CC15AF"/>
    <w:rsid w:val="00CC1887"/>
    <w:rsid w:val="00CC1B43"/>
    <w:rsid w:val="00CC1BF8"/>
    <w:rsid w:val="00CC25D6"/>
    <w:rsid w:val="00CC2C7B"/>
    <w:rsid w:val="00CC322C"/>
    <w:rsid w:val="00CC371A"/>
    <w:rsid w:val="00CC39B2"/>
    <w:rsid w:val="00CC40E8"/>
    <w:rsid w:val="00CC41A4"/>
    <w:rsid w:val="00CC43D7"/>
    <w:rsid w:val="00CC43F2"/>
    <w:rsid w:val="00CC44A5"/>
    <w:rsid w:val="00CC4FF8"/>
    <w:rsid w:val="00CC503D"/>
    <w:rsid w:val="00CC5582"/>
    <w:rsid w:val="00CC6241"/>
    <w:rsid w:val="00CC629B"/>
    <w:rsid w:val="00CC683B"/>
    <w:rsid w:val="00CC6B09"/>
    <w:rsid w:val="00CC73FE"/>
    <w:rsid w:val="00CD03A6"/>
    <w:rsid w:val="00CD165C"/>
    <w:rsid w:val="00CD206A"/>
    <w:rsid w:val="00CD21D8"/>
    <w:rsid w:val="00CD281C"/>
    <w:rsid w:val="00CD2BCB"/>
    <w:rsid w:val="00CD3DC4"/>
    <w:rsid w:val="00CD409A"/>
    <w:rsid w:val="00CD4390"/>
    <w:rsid w:val="00CD4871"/>
    <w:rsid w:val="00CD506E"/>
    <w:rsid w:val="00CD5EA5"/>
    <w:rsid w:val="00CD6193"/>
    <w:rsid w:val="00CD658F"/>
    <w:rsid w:val="00CD7C87"/>
    <w:rsid w:val="00CE048D"/>
    <w:rsid w:val="00CE06A0"/>
    <w:rsid w:val="00CE083C"/>
    <w:rsid w:val="00CE0916"/>
    <w:rsid w:val="00CE1028"/>
    <w:rsid w:val="00CE13D9"/>
    <w:rsid w:val="00CE1F26"/>
    <w:rsid w:val="00CE255C"/>
    <w:rsid w:val="00CE2A58"/>
    <w:rsid w:val="00CE2D3C"/>
    <w:rsid w:val="00CE2D9F"/>
    <w:rsid w:val="00CE30B0"/>
    <w:rsid w:val="00CE35EF"/>
    <w:rsid w:val="00CE388E"/>
    <w:rsid w:val="00CE3D86"/>
    <w:rsid w:val="00CE40B9"/>
    <w:rsid w:val="00CE4614"/>
    <w:rsid w:val="00CE4697"/>
    <w:rsid w:val="00CE4AEF"/>
    <w:rsid w:val="00CE4AF3"/>
    <w:rsid w:val="00CE4FCE"/>
    <w:rsid w:val="00CE5225"/>
    <w:rsid w:val="00CE5447"/>
    <w:rsid w:val="00CE6AB1"/>
    <w:rsid w:val="00CE7B56"/>
    <w:rsid w:val="00CF0173"/>
    <w:rsid w:val="00CF0230"/>
    <w:rsid w:val="00CF03A8"/>
    <w:rsid w:val="00CF095A"/>
    <w:rsid w:val="00CF13E4"/>
    <w:rsid w:val="00CF2F49"/>
    <w:rsid w:val="00CF3462"/>
    <w:rsid w:val="00CF36CF"/>
    <w:rsid w:val="00CF3892"/>
    <w:rsid w:val="00CF3ABB"/>
    <w:rsid w:val="00CF3B82"/>
    <w:rsid w:val="00CF3EC4"/>
    <w:rsid w:val="00CF3F09"/>
    <w:rsid w:val="00CF3F32"/>
    <w:rsid w:val="00CF3F49"/>
    <w:rsid w:val="00CF414B"/>
    <w:rsid w:val="00CF4606"/>
    <w:rsid w:val="00CF4CAD"/>
    <w:rsid w:val="00CF5164"/>
    <w:rsid w:val="00CF51DD"/>
    <w:rsid w:val="00CF5562"/>
    <w:rsid w:val="00CF5C9E"/>
    <w:rsid w:val="00CF5E92"/>
    <w:rsid w:val="00CF62FE"/>
    <w:rsid w:val="00D01300"/>
    <w:rsid w:val="00D0251C"/>
    <w:rsid w:val="00D0290C"/>
    <w:rsid w:val="00D02AD3"/>
    <w:rsid w:val="00D02D17"/>
    <w:rsid w:val="00D03945"/>
    <w:rsid w:val="00D03EA9"/>
    <w:rsid w:val="00D044C4"/>
    <w:rsid w:val="00D04783"/>
    <w:rsid w:val="00D05AE1"/>
    <w:rsid w:val="00D06148"/>
    <w:rsid w:val="00D061C2"/>
    <w:rsid w:val="00D0681A"/>
    <w:rsid w:val="00D069A1"/>
    <w:rsid w:val="00D074A0"/>
    <w:rsid w:val="00D102CC"/>
    <w:rsid w:val="00D10881"/>
    <w:rsid w:val="00D10A20"/>
    <w:rsid w:val="00D12408"/>
    <w:rsid w:val="00D126FC"/>
    <w:rsid w:val="00D12EEB"/>
    <w:rsid w:val="00D136C7"/>
    <w:rsid w:val="00D1378B"/>
    <w:rsid w:val="00D13BAA"/>
    <w:rsid w:val="00D1434B"/>
    <w:rsid w:val="00D1436E"/>
    <w:rsid w:val="00D143A7"/>
    <w:rsid w:val="00D146EC"/>
    <w:rsid w:val="00D14D4D"/>
    <w:rsid w:val="00D153CB"/>
    <w:rsid w:val="00D164C5"/>
    <w:rsid w:val="00D164F5"/>
    <w:rsid w:val="00D16563"/>
    <w:rsid w:val="00D16BD6"/>
    <w:rsid w:val="00D170E6"/>
    <w:rsid w:val="00D1717D"/>
    <w:rsid w:val="00D174B1"/>
    <w:rsid w:val="00D200A5"/>
    <w:rsid w:val="00D20624"/>
    <w:rsid w:val="00D208C4"/>
    <w:rsid w:val="00D20E91"/>
    <w:rsid w:val="00D21347"/>
    <w:rsid w:val="00D2184E"/>
    <w:rsid w:val="00D22E55"/>
    <w:rsid w:val="00D23441"/>
    <w:rsid w:val="00D2377D"/>
    <w:rsid w:val="00D23AAD"/>
    <w:rsid w:val="00D23C4C"/>
    <w:rsid w:val="00D24D30"/>
    <w:rsid w:val="00D24E54"/>
    <w:rsid w:val="00D2506E"/>
    <w:rsid w:val="00D25505"/>
    <w:rsid w:val="00D257C9"/>
    <w:rsid w:val="00D2587A"/>
    <w:rsid w:val="00D25DA8"/>
    <w:rsid w:val="00D263A3"/>
    <w:rsid w:val="00D26784"/>
    <w:rsid w:val="00D26BEE"/>
    <w:rsid w:val="00D26E7C"/>
    <w:rsid w:val="00D27732"/>
    <w:rsid w:val="00D27A69"/>
    <w:rsid w:val="00D27B95"/>
    <w:rsid w:val="00D27F66"/>
    <w:rsid w:val="00D30711"/>
    <w:rsid w:val="00D30B17"/>
    <w:rsid w:val="00D312E1"/>
    <w:rsid w:val="00D314CA"/>
    <w:rsid w:val="00D315EF"/>
    <w:rsid w:val="00D31907"/>
    <w:rsid w:val="00D31C0D"/>
    <w:rsid w:val="00D31D96"/>
    <w:rsid w:val="00D32137"/>
    <w:rsid w:val="00D32BFC"/>
    <w:rsid w:val="00D33519"/>
    <w:rsid w:val="00D341DA"/>
    <w:rsid w:val="00D3423B"/>
    <w:rsid w:val="00D34626"/>
    <w:rsid w:val="00D350FA"/>
    <w:rsid w:val="00D3525D"/>
    <w:rsid w:val="00D353A1"/>
    <w:rsid w:val="00D35F08"/>
    <w:rsid w:val="00D364EB"/>
    <w:rsid w:val="00D36698"/>
    <w:rsid w:val="00D36A08"/>
    <w:rsid w:val="00D36C84"/>
    <w:rsid w:val="00D36E40"/>
    <w:rsid w:val="00D3770D"/>
    <w:rsid w:val="00D4002C"/>
    <w:rsid w:val="00D4003E"/>
    <w:rsid w:val="00D41094"/>
    <w:rsid w:val="00D4156A"/>
    <w:rsid w:val="00D41AFC"/>
    <w:rsid w:val="00D42E0A"/>
    <w:rsid w:val="00D42EFB"/>
    <w:rsid w:val="00D431D0"/>
    <w:rsid w:val="00D439F1"/>
    <w:rsid w:val="00D43C57"/>
    <w:rsid w:val="00D43F20"/>
    <w:rsid w:val="00D4498C"/>
    <w:rsid w:val="00D44FBC"/>
    <w:rsid w:val="00D4512E"/>
    <w:rsid w:val="00D45FBF"/>
    <w:rsid w:val="00D460AB"/>
    <w:rsid w:val="00D460B8"/>
    <w:rsid w:val="00D473CA"/>
    <w:rsid w:val="00D4749E"/>
    <w:rsid w:val="00D47513"/>
    <w:rsid w:val="00D4795E"/>
    <w:rsid w:val="00D47DDD"/>
    <w:rsid w:val="00D5068F"/>
    <w:rsid w:val="00D5125E"/>
    <w:rsid w:val="00D51467"/>
    <w:rsid w:val="00D51889"/>
    <w:rsid w:val="00D51DCA"/>
    <w:rsid w:val="00D51F61"/>
    <w:rsid w:val="00D52080"/>
    <w:rsid w:val="00D5350D"/>
    <w:rsid w:val="00D53570"/>
    <w:rsid w:val="00D53F6B"/>
    <w:rsid w:val="00D540FF"/>
    <w:rsid w:val="00D54641"/>
    <w:rsid w:val="00D55080"/>
    <w:rsid w:val="00D55A9A"/>
    <w:rsid w:val="00D55B06"/>
    <w:rsid w:val="00D565E0"/>
    <w:rsid w:val="00D56758"/>
    <w:rsid w:val="00D570F6"/>
    <w:rsid w:val="00D5781A"/>
    <w:rsid w:val="00D57C8A"/>
    <w:rsid w:val="00D57EB4"/>
    <w:rsid w:val="00D60537"/>
    <w:rsid w:val="00D6073E"/>
    <w:rsid w:val="00D6133A"/>
    <w:rsid w:val="00D623BC"/>
    <w:rsid w:val="00D62F09"/>
    <w:rsid w:val="00D63059"/>
    <w:rsid w:val="00D64977"/>
    <w:rsid w:val="00D656AE"/>
    <w:rsid w:val="00D6662E"/>
    <w:rsid w:val="00D66D16"/>
    <w:rsid w:val="00D66F6F"/>
    <w:rsid w:val="00D67584"/>
    <w:rsid w:val="00D704EF"/>
    <w:rsid w:val="00D70D8A"/>
    <w:rsid w:val="00D70DBA"/>
    <w:rsid w:val="00D71688"/>
    <w:rsid w:val="00D71DFF"/>
    <w:rsid w:val="00D72B19"/>
    <w:rsid w:val="00D7360B"/>
    <w:rsid w:val="00D73FDB"/>
    <w:rsid w:val="00D75457"/>
    <w:rsid w:val="00D75C66"/>
    <w:rsid w:val="00D75C86"/>
    <w:rsid w:val="00D76556"/>
    <w:rsid w:val="00D766F3"/>
    <w:rsid w:val="00D76CAD"/>
    <w:rsid w:val="00D76E54"/>
    <w:rsid w:val="00D770B9"/>
    <w:rsid w:val="00D77322"/>
    <w:rsid w:val="00D77371"/>
    <w:rsid w:val="00D77710"/>
    <w:rsid w:val="00D77847"/>
    <w:rsid w:val="00D77BD2"/>
    <w:rsid w:val="00D77C81"/>
    <w:rsid w:val="00D8038C"/>
    <w:rsid w:val="00D80C84"/>
    <w:rsid w:val="00D815D8"/>
    <w:rsid w:val="00D8184A"/>
    <w:rsid w:val="00D81DD9"/>
    <w:rsid w:val="00D82DDE"/>
    <w:rsid w:val="00D82FFB"/>
    <w:rsid w:val="00D839E5"/>
    <w:rsid w:val="00D84A45"/>
    <w:rsid w:val="00D85E9B"/>
    <w:rsid w:val="00D863ED"/>
    <w:rsid w:val="00D867A6"/>
    <w:rsid w:val="00D872E1"/>
    <w:rsid w:val="00D8799C"/>
    <w:rsid w:val="00D87E74"/>
    <w:rsid w:val="00D906E9"/>
    <w:rsid w:val="00D90E1A"/>
    <w:rsid w:val="00D90FE9"/>
    <w:rsid w:val="00D9143A"/>
    <w:rsid w:val="00D91446"/>
    <w:rsid w:val="00D91A32"/>
    <w:rsid w:val="00D91B27"/>
    <w:rsid w:val="00D91BB3"/>
    <w:rsid w:val="00D91BCB"/>
    <w:rsid w:val="00D91CE1"/>
    <w:rsid w:val="00D928E1"/>
    <w:rsid w:val="00D92B42"/>
    <w:rsid w:val="00D936D2"/>
    <w:rsid w:val="00D94AED"/>
    <w:rsid w:val="00D94D86"/>
    <w:rsid w:val="00D9694D"/>
    <w:rsid w:val="00D971BA"/>
    <w:rsid w:val="00D9721D"/>
    <w:rsid w:val="00D97242"/>
    <w:rsid w:val="00D977A8"/>
    <w:rsid w:val="00DA0002"/>
    <w:rsid w:val="00DA09E3"/>
    <w:rsid w:val="00DA0F99"/>
    <w:rsid w:val="00DA11C7"/>
    <w:rsid w:val="00DA1227"/>
    <w:rsid w:val="00DA19E8"/>
    <w:rsid w:val="00DA1AA6"/>
    <w:rsid w:val="00DA1FDE"/>
    <w:rsid w:val="00DA264F"/>
    <w:rsid w:val="00DA33B7"/>
    <w:rsid w:val="00DA39B3"/>
    <w:rsid w:val="00DA4216"/>
    <w:rsid w:val="00DA4279"/>
    <w:rsid w:val="00DA460B"/>
    <w:rsid w:val="00DA4BA2"/>
    <w:rsid w:val="00DA4F34"/>
    <w:rsid w:val="00DA555D"/>
    <w:rsid w:val="00DA5A5D"/>
    <w:rsid w:val="00DA5EC7"/>
    <w:rsid w:val="00DA6A34"/>
    <w:rsid w:val="00DA6BDD"/>
    <w:rsid w:val="00DA713E"/>
    <w:rsid w:val="00DA725B"/>
    <w:rsid w:val="00DA7A2C"/>
    <w:rsid w:val="00DB1055"/>
    <w:rsid w:val="00DB12D0"/>
    <w:rsid w:val="00DB13D5"/>
    <w:rsid w:val="00DB15EE"/>
    <w:rsid w:val="00DB17AA"/>
    <w:rsid w:val="00DB17DB"/>
    <w:rsid w:val="00DB232E"/>
    <w:rsid w:val="00DB2341"/>
    <w:rsid w:val="00DB2557"/>
    <w:rsid w:val="00DB25E4"/>
    <w:rsid w:val="00DB2EA2"/>
    <w:rsid w:val="00DB2F83"/>
    <w:rsid w:val="00DB313F"/>
    <w:rsid w:val="00DB3679"/>
    <w:rsid w:val="00DB3734"/>
    <w:rsid w:val="00DB3952"/>
    <w:rsid w:val="00DB3C28"/>
    <w:rsid w:val="00DB418F"/>
    <w:rsid w:val="00DB4A98"/>
    <w:rsid w:val="00DB4D36"/>
    <w:rsid w:val="00DB4DD0"/>
    <w:rsid w:val="00DB4F61"/>
    <w:rsid w:val="00DB5416"/>
    <w:rsid w:val="00DB5C1B"/>
    <w:rsid w:val="00DB6AF2"/>
    <w:rsid w:val="00DB6EA9"/>
    <w:rsid w:val="00DB6EFD"/>
    <w:rsid w:val="00DB7B82"/>
    <w:rsid w:val="00DC054A"/>
    <w:rsid w:val="00DC0813"/>
    <w:rsid w:val="00DC145B"/>
    <w:rsid w:val="00DC1712"/>
    <w:rsid w:val="00DC194A"/>
    <w:rsid w:val="00DC1E26"/>
    <w:rsid w:val="00DC2040"/>
    <w:rsid w:val="00DC2125"/>
    <w:rsid w:val="00DC2137"/>
    <w:rsid w:val="00DC2B8C"/>
    <w:rsid w:val="00DC2DF9"/>
    <w:rsid w:val="00DC2FC5"/>
    <w:rsid w:val="00DC30A9"/>
    <w:rsid w:val="00DC31E2"/>
    <w:rsid w:val="00DC3257"/>
    <w:rsid w:val="00DC32D6"/>
    <w:rsid w:val="00DC34BC"/>
    <w:rsid w:val="00DC3642"/>
    <w:rsid w:val="00DC36F1"/>
    <w:rsid w:val="00DC42CA"/>
    <w:rsid w:val="00DC433E"/>
    <w:rsid w:val="00DC447F"/>
    <w:rsid w:val="00DC45E2"/>
    <w:rsid w:val="00DC4706"/>
    <w:rsid w:val="00DC4E3F"/>
    <w:rsid w:val="00DC55B8"/>
    <w:rsid w:val="00DC59C7"/>
    <w:rsid w:val="00DC5D32"/>
    <w:rsid w:val="00DC63D6"/>
    <w:rsid w:val="00DC66D2"/>
    <w:rsid w:val="00DC698A"/>
    <w:rsid w:val="00DC6A9C"/>
    <w:rsid w:val="00DC6ED0"/>
    <w:rsid w:val="00DC6FBB"/>
    <w:rsid w:val="00DC7304"/>
    <w:rsid w:val="00DC7901"/>
    <w:rsid w:val="00DC7AC7"/>
    <w:rsid w:val="00DC7B33"/>
    <w:rsid w:val="00DC7FD7"/>
    <w:rsid w:val="00DD0220"/>
    <w:rsid w:val="00DD0263"/>
    <w:rsid w:val="00DD0310"/>
    <w:rsid w:val="00DD0ABD"/>
    <w:rsid w:val="00DD0EE1"/>
    <w:rsid w:val="00DD1710"/>
    <w:rsid w:val="00DD1D5E"/>
    <w:rsid w:val="00DD299C"/>
    <w:rsid w:val="00DD3E0D"/>
    <w:rsid w:val="00DD4BC7"/>
    <w:rsid w:val="00DD4C52"/>
    <w:rsid w:val="00DD4D8F"/>
    <w:rsid w:val="00DD55D5"/>
    <w:rsid w:val="00DD56E8"/>
    <w:rsid w:val="00DD5C61"/>
    <w:rsid w:val="00DD6423"/>
    <w:rsid w:val="00DD66B6"/>
    <w:rsid w:val="00DD6B3F"/>
    <w:rsid w:val="00DD6E5D"/>
    <w:rsid w:val="00DD730D"/>
    <w:rsid w:val="00DD756D"/>
    <w:rsid w:val="00DD7CEC"/>
    <w:rsid w:val="00DE024F"/>
    <w:rsid w:val="00DE0628"/>
    <w:rsid w:val="00DE06E6"/>
    <w:rsid w:val="00DE0710"/>
    <w:rsid w:val="00DE09EE"/>
    <w:rsid w:val="00DE0B35"/>
    <w:rsid w:val="00DE133F"/>
    <w:rsid w:val="00DE13FF"/>
    <w:rsid w:val="00DE146F"/>
    <w:rsid w:val="00DE14F4"/>
    <w:rsid w:val="00DE1722"/>
    <w:rsid w:val="00DE1ACD"/>
    <w:rsid w:val="00DE1B83"/>
    <w:rsid w:val="00DE1BAD"/>
    <w:rsid w:val="00DE1D1F"/>
    <w:rsid w:val="00DE207A"/>
    <w:rsid w:val="00DE2207"/>
    <w:rsid w:val="00DE2976"/>
    <w:rsid w:val="00DE3174"/>
    <w:rsid w:val="00DE3434"/>
    <w:rsid w:val="00DE390C"/>
    <w:rsid w:val="00DE3A9C"/>
    <w:rsid w:val="00DE3AD2"/>
    <w:rsid w:val="00DE3C58"/>
    <w:rsid w:val="00DE3C82"/>
    <w:rsid w:val="00DE3CA4"/>
    <w:rsid w:val="00DE3F00"/>
    <w:rsid w:val="00DE4327"/>
    <w:rsid w:val="00DE4529"/>
    <w:rsid w:val="00DE4D20"/>
    <w:rsid w:val="00DE4E9F"/>
    <w:rsid w:val="00DE522C"/>
    <w:rsid w:val="00DE5343"/>
    <w:rsid w:val="00DE5511"/>
    <w:rsid w:val="00DE58F7"/>
    <w:rsid w:val="00DE5D03"/>
    <w:rsid w:val="00DE5E7B"/>
    <w:rsid w:val="00DE61AF"/>
    <w:rsid w:val="00DE660A"/>
    <w:rsid w:val="00DE68B5"/>
    <w:rsid w:val="00DE6B33"/>
    <w:rsid w:val="00DE6F52"/>
    <w:rsid w:val="00DE6FD9"/>
    <w:rsid w:val="00DE770B"/>
    <w:rsid w:val="00DE7FA1"/>
    <w:rsid w:val="00DF02D5"/>
    <w:rsid w:val="00DF0327"/>
    <w:rsid w:val="00DF07B0"/>
    <w:rsid w:val="00DF0BEA"/>
    <w:rsid w:val="00DF16B8"/>
    <w:rsid w:val="00DF1961"/>
    <w:rsid w:val="00DF1B0F"/>
    <w:rsid w:val="00DF1B81"/>
    <w:rsid w:val="00DF2075"/>
    <w:rsid w:val="00DF2FE8"/>
    <w:rsid w:val="00DF3046"/>
    <w:rsid w:val="00DF30EA"/>
    <w:rsid w:val="00DF37AC"/>
    <w:rsid w:val="00DF3EC6"/>
    <w:rsid w:val="00DF40FE"/>
    <w:rsid w:val="00DF4E49"/>
    <w:rsid w:val="00DF4EC4"/>
    <w:rsid w:val="00DF54B6"/>
    <w:rsid w:val="00DF5FCA"/>
    <w:rsid w:val="00DF60DC"/>
    <w:rsid w:val="00DF64F0"/>
    <w:rsid w:val="00DF738B"/>
    <w:rsid w:val="00DF7463"/>
    <w:rsid w:val="00DF772E"/>
    <w:rsid w:val="00DF79C8"/>
    <w:rsid w:val="00DF7ED1"/>
    <w:rsid w:val="00E0012B"/>
    <w:rsid w:val="00E008AB"/>
    <w:rsid w:val="00E00CA4"/>
    <w:rsid w:val="00E01346"/>
    <w:rsid w:val="00E013CF"/>
    <w:rsid w:val="00E02422"/>
    <w:rsid w:val="00E02A6B"/>
    <w:rsid w:val="00E03099"/>
    <w:rsid w:val="00E03394"/>
    <w:rsid w:val="00E03593"/>
    <w:rsid w:val="00E0405B"/>
    <w:rsid w:val="00E04901"/>
    <w:rsid w:val="00E04B91"/>
    <w:rsid w:val="00E058F0"/>
    <w:rsid w:val="00E05933"/>
    <w:rsid w:val="00E05B3D"/>
    <w:rsid w:val="00E05BB1"/>
    <w:rsid w:val="00E05EE5"/>
    <w:rsid w:val="00E06012"/>
    <w:rsid w:val="00E06453"/>
    <w:rsid w:val="00E06BDC"/>
    <w:rsid w:val="00E06E8D"/>
    <w:rsid w:val="00E07598"/>
    <w:rsid w:val="00E07BEC"/>
    <w:rsid w:val="00E07F6D"/>
    <w:rsid w:val="00E10165"/>
    <w:rsid w:val="00E10236"/>
    <w:rsid w:val="00E107C2"/>
    <w:rsid w:val="00E107F6"/>
    <w:rsid w:val="00E10FFB"/>
    <w:rsid w:val="00E112B7"/>
    <w:rsid w:val="00E113D5"/>
    <w:rsid w:val="00E1175A"/>
    <w:rsid w:val="00E11CD4"/>
    <w:rsid w:val="00E12CD7"/>
    <w:rsid w:val="00E12FB2"/>
    <w:rsid w:val="00E13564"/>
    <w:rsid w:val="00E13B50"/>
    <w:rsid w:val="00E13FA4"/>
    <w:rsid w:val="00E14385"/>
    <w:rsid w:val="00E146FA"/>
    <w:rsid w:val="00E14D96"/>
    <w:rsid w:val="00E15333"/>
    <w:rsid w:val="00E153F5"/>
    <w:rsid w:val="00E156C4"/>
    <w:rsid w:val="00E15D56"/>
    <w:rsid w:val="00E164A6"/>
    <w:rsid w:val="00E16BF2"/>
    <w:rsid w:val="00E170B1"/>
    <w:rsid w:val="00E17568"/>
    <w:rsid w:val="00E17AA3"/>
    <w:rsid w:val="00E17CE6"/>
    <w:rsid w:val="00E17CFF"/>
    <w:rsid w:val="00E203DD"/>
    <w:rsid w:val="00E20A1D"/>
    <w:rsid w:val="00E212D0"/>
    <w:rsid w:val="00E21364"/>
    <w:rsid w:val="00E21AE2"/>
    <w:rsid w:val="00E21EC8"/>
    <w:rsid w:val="00E225C1"/>
    <w:rsid w:val="00E22905"/>
    <w:rsid w:val="00E22D77"/>
    <w:rsid w:val="00E22EB5"/>
    <w:rsid w:val="00E25A25"/>
    <w:rsid w:val="00E26BA1"/>
    <w:rsid w:val="00E26CD0"/>
    <w:rsid w:val="00E271EE"/>
    <w:rsid w:val="00E30150"/>
    <w:rsid w:val="00E303A7"/>
    <w:rsid w:val="00E30605"/>
    <w:rsid w:val="00E3123F"/>
    <w:rsid w:val="00E31B1C"/>
    <w:rsid w:val="00E31F39"/>
    <w:rsid w:val="00E31FC2"/>
    <w:rsid w:val="00E320D9"/>
    <w:rsid w:val="00E3223E"/>
    <w:rsid w:val="00E32CE4"/>
    <w:rsid w:val="00E33809"/>
    <w:rsid w:val="00E33B05"/>
    <w:rsid w:val="00E33B44"/>
    <w:rsid w:val="00E34FBA"/>
    <w:rsid w:val="00E351C7"/>
    <w:rsid w:val="00E35339"/>
    <w:rsid w:val="00E354C2"/>
    <w:rsid w:val="00E358A9"/>
    <w:rsid w:val="00E35F1B"/>
    <w:rsid w:val="00E3601A"/>
    <w:rsid w:val="00E3699B"/>
    <w:rsid w:val="00E37136"/>
    <w:rsid w:val="00E3758C"/>
    <w:rsid w:val="00E40324"/>
    <w:rsid w:val="00E41160"/>
    <w:rsid w:val="00E41A00"/>
    <w:rsid w:val="00E42437"/>
    <w:rsid w:val="00E424E1"/>
    <w:rsid w:val="00E42906"/>
    <w:rsid w:val="00E42CA6"/>
    <w:rsid w:val="00E42D28"/>
    <w:rsid w:val="00E42F38"/>
    <w:rsid w:val="00E433DB"/>
    <w:rsid w:val="00E4399D"/>
    <w:rsid w:val="00E43ED7"/>
    <w:rsid w:val="00E442A9"/>
    <w:rsid w:val="00E44FCB"/>
    <w:rsid w:val="00E45A8B"/>
    <w:rsid w:val="00E46954"/>
    <w:rsid w:val="00E46C1C"/>
    <w:rsid w:val="00E46DF1"/>
    <w:rsid w:val="00E47003"/>
    <w:rsid w:val="00E473E4"/>
    <w:rsid w:val="00E47D25"/>
    <w:rsid w:val="00E50458"/>
    <w:rsid w:val="00E505C2"/>
    <w:rsid w:val="00E50783"/>
    <w:rsid w:val="00E50AA9"/>
    <w:rsid w:val="00E50C4B"/>
    <w:rsid w:val="00E51B80"/>
    <w:rsid w:val="00E51BC9"/>
    <w:rsid w:val="00E5219B"/>
    <w:rsid w:val="00E52F2B"/>
    <w:rsid w:val="00E53996"/>
    <w:rsid w:val="00E53C70"/>
    <w:rsid w:val="00E5427B"/>
    <w:rsid w:val="00E542AF"/>
    <w:rsid w:val="00E54957"/>
    <w:rsid w:val="00E549CE"/>
    <w:rsid w:val="00E54ADD"/>
    <w:rsid w:val="00E54CBC"/>
    <w:rsid w:val="00E552B9"/>
    <w:rsid w:val="00E55CE8"/>
    <w:rsid w:val="00E56051"/>
    <w:rsid w:val="00E56559"/>
    <w:rsid w:val="00E56B4F"/>
    <w:rsid w:val="00E56CDB"/>
    <w:rsid w:val="00E57216"/>
    <w:rsid w:val="00E57300"/>
    <w:rsid w:val="00E574E2"/>
    <w:rsid w:val="00E57BFC"/>
    <w:rsid w:val="00E60A1B"/>
    <w:rsid w:val="00E61518"/>
    <w:rsid w:val="00E61F74"/>
    <w:rsid w:val="00E6230D"/>
    <w:rsid w:val="00E62EBD"/>
    <w:rsid w:val="00E632E9"/>
    <w:rsid w:val="00E641E7"/>
    <w:rsid w:val="00E64645"/>
    <w:rsid w:val="00E648A0"/>
    <w:rsid w:val="00E64B81"/>
    <w:rsid w:val="00E64FBA"/>
    <w:rsid w:val="00E667A4"/>
    <w:rsid w:val="00E6713E"/>
    <w:rsid w:val="00E67215"/>
    <w:rsid w:val="00E67ABE"/>
    <w:rsid w:val="00E67ABF"/>
    <w:rsid w:val="00E67EC2"/>
    <w:rsid w:val="00E70974"/>
    <w:rsid w:val="00E70C04"/>
    <w:rsid w:val="00E718DD"/>
    <w:rsid w:val="00E71EFB"/>
    <w:rsid w:val="00E7205B"/>
    <w:rsid w:val="00E720E4"/>
    <w:rsid w:val="00E72133"/>
    <w:rsid w:val="00E727E5"/>
    <w:rsid w:val="00E73288"/>
    <w:rsid w:val="00E73650"/>
    <w:rsid w:val="00E737EC"/>
    <w:rsid w:val="00E738E0"/>
    <w:rsid w:val="00E73A7B"/>
    <w:rsid w:val="00E73E4D"/>
    <w:rsid w:val="00E742C9"/>
    <w:rsid w:val="00E749AA"/>
    <w:rsid w:val="00E74CBC"/>
    <w:rsid w:val="00E759B2"/>
    <w:rsid w:val="00E75CB1"/>
    <w:rsid w:val="00E763A9"/>
    <w:rsid w:val="00E7693C"/>
    <w:rsid w:val="00E76D95"/>
    <w:rsid w:val="00E76E75"/>
    <w:rsid w:val="00E77427"/>
    <w:rsid w:val="00E77509"/>
    <w:rsid w:val="00E7756E"/>
    <w:rsid w:val="00E779A6"/>
    <w:rsid w:val="00E800B9"/>
    <w:rsid w:val="00E805FC"/>
    <w:rsid w:val="00E81003"/>
    <w:rsid w:val="00E81D0C"/>
    <w:rsid w:val="00E81E40"/>
    <w:rsid w:val="00E8276B"/>
    <w:rsid w:val="00E82BE7"/>
    <w:rsid w:val="00E82D5C"/>
    <w:rsid w:val="00E832B5"/>
    <w:rsid w:val="00E8334D"/>
    <w:rsid w:val="00E839E6"/>
    <w:rsid w:val="00E8426F"/>
    <w:rsid w:val="00E84552"/>
    <w:rsid w:val="00E84B61"/>
    <w:rsid w:val="00E85142"/>
    <w:rsid w:val="00E8535A"/>
    <w:rsid w:val="00E855F9"/>
    <w:rsid w:val="00E85696"/>
    <w:rsid w:val="00E856FF"/>
    <w:rsid w:val="00E86D69"/>
    <w:rsid w:val="00E86F61"/>
    <w:rsid w:val="00E87215"/>
    <w:rsid w:val="00E878CC"/>
    <w:rsid w:val="00E87CEE"/>
    <w:rsid w:val="00E90C7B"/>
    <w:rsid w:val="00E91288"/>
    <w:rsid w:val="00E91AD8"/>
    <w:rsid w:val="00E91CF1"/>
    <w:rsid w:val="00E92469"/>
    <w:rsid w:val="00E92843"/>
    <w:rsid w:val="00E9299C"/>
    <w:rsid w:val="00E92BC7"/>
    <w:rsid w:val="00E93789"/>
    <w:rsid w:val="00E937FF"/>
    <w:rsid w:val="00E94097"/>
    <w:rsid w:val="00E94132"/>
    <w:rsid w:val="00E9484E"/>
    <w:rsid w:val="00E95599"/>
    <w:rsid w:val="00E95FF7"/>
    <w:rsid w:val="00E965C5"/>
    <w:rsid w:val="00E97302"/>
    <w:rsid w:val="00E97451"/>
    <w:rsid w:val="00E97A07"/>
    <w:rsid w:val="00EA01D5"/>
    <w:rsid w:val="00EA13CC"/>
    <w:rsid w:val="00EA13D4"/>
    <w:rsid w:val="00EA1F81"/>
    <w:rsid w:val="00EA293E"/>
    <w:rsid w:val="00EA2A08"/>
    <w:rsid w:val="00EA2C70"/>
    <w:rsid w:val="00EA2D1C"/>
    <w:rsid w:val="00EA35F2"/>
    <w:rsid w:val="00EA363D"/>
    <w:rsid w:val="00EA3875"/>
    <w:rsid w:val="00EA3E92"/>
    <w:rsid w:val="00EA40BE"/>
    <w:rsid w:val="00EA4320"/>
    <w:rsid w:val="00EA4B55"/>
    <w:rsid w:val="00EA4D44"/>
    <w:rsid w:val="00EA5503"/>
    <w:rsid w:val="00EA6378"/>
    <w:rsid w:val="00EA667B"/>
    <w:rsid w:val="00EA6841"/>
    <w:rsid w:val="00EA77C4"/>
    <w:rsid w:val="00EA7809"/>
    <w:rsid w:val="00EA79FA"/>
    <w:rsid w:val="00EA7CDC"/>
    <w:rsid w:val="00EB0446"/>
    <w:rsid w:val="00EB088A"/>
    <w:rsid w:val="00EB0BCF"/>
    <w:rsid w:val="00EB0D9D"/>
    <w:rsid w:val="00EB11C1"/>
    <w:rsid w:val="00EB16AB"/>
    <w:rsid w:val="00EB16E9"/>
    <w:rsid w:val="00EB1742"/>
    <w:rsid w:val="00EB17B3"/>
    <w:rsid w:val="00EB1EF0"/>
    <w:rsid w:val="00EB213E"/>
    <w:rsid w:val="00EB2509"/>
    <w:rsid w:val="00EB2547"/>
    <w:rsid w:val="00EB2DEE"/>
    <w:rsid w:val="00EB3674"/>
    <w:rsid w:val="00EB3867"/>
    <w:rsid w:val="00EB43C9"/>
    <w:rsid w:val="00EB44D5"/>
    <w:rsid w:val="00EB4E8D"/>
    <w:rsid w:val="00EB56D3"/>
    <w:rsid w:val="00EB5741"/>
    <w:rsid w:val="00EB599F"/>
    <w:rsid w:val="00EB6244"/>
    <w:rsid w:val="00EB7732"/>
    <w:rsid w:val="00EB7B49"/>
    <w:rsid w:val="00EC0AB6"/>
    <w:rsid w:val="00EC1108"/>
    <w:rsid w:val="00EC1579"/>
    <w:rsid w:val="00EC165C"/>
    <w:rsid w:val="00EC2D08"/>
    <w:rsid w:val="00EC2E09"/>
    <w:rsid w:val="00EC3497"/>
    <w:rsid w:val="00EC4F6F"/>
    <w:rsid w:val="00EC521B"/>
    <w:rsid w:val="00EC60EC"/>
    <w:rsid w:val="00EC679A"/>
    <w:rsid w:val="00EC6C74"/>
    <w:rsid w:val="00EC72E5"/>
    <w:rsid w:val="00EC742C"/>
    <w:rsid w:val="00EC77BB"/>
    <w:rsid w:val="00EC7AB9"/>
    <w:rsid w:val="00ED0093"/>
    <w:rsid w:val="00ED040F"/>
    <w:rsid w:val="00ED2177"/>
    <w:rsid w:val="00ED2473"/>
    <w:rsid w:val="00ED24E8"/>
    <w:rsid w:val="00ED254D"/>
    <w:rsid w:val="00ED28D2"/>
    <w:rsid w:val="00ED336D"/>
    <w:rsid w:val="00ED361A"/>
    <w:rsid w:val="00ED433D"/>
    <w:rsid w:val="00ED4790"/>
    <w:rsid w:val="00ED4B4A"/>
    <w:rsid w:val="00ED4FA0"/>
    <w:rsid w:val="00ED5171"/>
    <w:rsid w:val="00ED52FA"/>
    <w:rsid w:val="00ED565B"/>
    <w:rsid w:val="00ED58A3"/>
    <w:rsid w:val="00ED5B29"/>
    <w:rsid w:val="00ED7B7F"/>
    <w:rsid w:val="00EE083D"/>
    <w:rsid w:val="00EE17B0"/>
    <w:rsid w:val="00EE1E8A"/>
    <w:rsid w:val="00EE2B88"/>
    <w:rsid w:val="00EE350A"/>
    <w:rsid w:val="00EE3B4E"/>
    <w:rsid w:val="00EE3BBE"/>
    <w:rsid w:val="00EE3BF2"/>
    <w:rsid w:val="00EE3C12"/>
    <w:rsid w:val="00EE3E84"/>
    <w:rsid w:val="00EE403C"/>
    <w:rsid w:val="00EE43A4"/>
    <w:rsid w:val="00EE5DF3"/>
    <w:rsid w:val="00EE5E17"/>
    <w:rsid w:val="00EE78B0"/>
    <w:rsid w:val="00EE78ED"/>
    <w:rsid w:val="00EE7B06"/>
    <w:rsid w:val="00EF1102"/>
    <w:rsid w:val="00EF124C"/>
    <w:rsid w:val="00EF193C"/>
    <w:rsid w:val="00EF1A19"/>
    <w:rsid w:val="00EF1B6B"/>
    <w:rsid w:val="00EF20EF"/>
    <w:rsid w:val="00EF2997"/>
    <w:rsid w:val="00EF2AEB"/>
    <w:rsid w:val="00EF383E"/>
    <w:rsid w:val="00EF3B25"/>
    <w:rsid w:val="00EF42C7"/>
    <w:rsid w:val="00EF439E"/>
    <w:rsid w:val="00EF476C"/>
    <w:rsid w:val="00EF4849"/>
    <w:rsid w:val="00EF48CF"/>
    <w:rsid w:val="00EF4A9F"/>
    <w:rsid w:val="00EF4E3A"/>
    <w:rsid w:val="00EF5440"/>
    <w:rsid w:val="00EF5833"/>
    <w:rsid w:val="00EF639B"/>
    <w:rsid w:val="00EF64E7"/>
    <w:rsid w:val="00EF661F"/>
    <w:rsid w:val="00EF68E1"/>
    <w:rsid w:val="00EF7D73"/>
    <w:rsid w:val="00F00C99"/>
    <w:rsid w:val="00F00F00"/>
    <w:rsid w:val="00F01494"/>
    <w:rsid w:val="00F015F8"/>
    <w:rsid w:val="00F01AEF"/>
    <w:rsid w:val="00F01BDF"/>
    <w:rsid w:val="00F01F27"/>
    <w:rsid w:val="00F02263"/>
    <w:rsid w:val="00F02403"/>
    <w:rsid w:val="00F0267A"/>
    <w:rsid w:val="00F0294C"/>
    <w:rsid w:val="00F02A0F"/>
    <w:rsid w:val="00F02CC3"/>
    <w:rsid w:val="00F03134"/>
    <w:rsid w:val="00F038A4"/>
    <w:rsid w:val="00F03A24"/>
    <w:rsid w:val="00F045FA"/>
    <w:rsid w:val="00F04764"/>
    <w:rsid w:val="00F0522B"/>
    <w:rsid w:val="00F053A1"/>
    <w:rsid w:val="00F05428"/>
    <w:rsid w:val="00F055E7"/>
    <w:rsid w:val="00F065AC"/>
    <w:rsid w:val="00F0697F"/>
    <w:rsid w:val="00F06BC7"/>
    <w:rsid w:val="00F0780B"/>
    <w:rsid w:val="00F07FE5"/>
    <w:rsid w:val="00F101E2"/>
    <w:rsid w:val="00F10844"/>
    <w:rsid w:val="00F10894"/>
    <w:rsid w:val="00F10B82"/>
    <w:rsid w:val="00F1146A"/>
    <w:rsid w:val="00F11C68"/>
    <w:rsid w:val="00F12999"/>
    <w:rsid w:val="00F13B67"/>
    <w:rsid w:val="00F1442F"/>
    <w:rsid w:val="00F14A73"/>
    <w:rsid w:val="00F14BD5"/>
    <w:rsid w:val="00F150F2"/>
    <w:rsid w:val="00F158B6"/>
    <w:rsid w:val="00F15C54"/>
    <w:rsid w:val="00F15D90"/>
    <w:rsid w:val="00F16A13"/>
    <w:rsid w:val="00F17312"/>
    <w:rsid w:val="00F204CF"/>
    <w:rsid w:val="00F212E8"/>
    <w:rsid w:val="00F21412"/>
    <w:rsid w:val="00F2167B"/>
    <w:rsid w:val="00F21A34"/>
    <w:rsid w:val="00F22096"/>
    <w:rsid w:val="00F2214A"/>
    <w:rsid w:val="00F22A60"/>
    <w:rsid w:val="00F2320C"/>
    <w:rsid w:val="00F23505"/>
    <w:rsid w:val="00F23995"/>
    <w:rsid w:val="00F24BCB"/>
    <w:rsid w:val="00F24E14"/>
    <w:rsid w:val="00F2505F"/>
    <w:rsid w:val="00F25AC4"/>
    <w:rsid w:val="00F25C57"/>
    <w:rsid w:val="00F2611E"/>
    <w:rsid w:val="00F26992"/>
    <w:rsid w:val="00F276AF"/>
    <w:rsid w:val="00F27B27"/>
    <w:rsid w:val="00F30241"/>
    <w:rsid w:val="00F3057F"/>
    <w:rsid w:val="00F30B71"/>
    <w:rsid w:val="00F30CBD"/>
    <w:rsid w:val="00F31246"/>
    <w:rsid w:val="00F3124B"/>
    <w:rsid w:val="00F3150D"/>
    <w:rsid w:val="00F31AA8"/>
    <w:rsid w:val="00F31DAC"/>
    <w:rsid w:val="00F31DCF"/>
    <w:rsid w:val="00F31DE7"/>
    <w:rsid w:val="00F328A7"/>
    <w:rsid w:val="00F33850"/>
    <w:rsid w:val="00F33BB6"/>
    <w:rsid w:val="00F33F8A"/>
    <w:rsid w:val="00F34288"/>
    <w:rsid w:val="00F3456C"/>
    <w:rsid w:val="00F345E1"/>
    <w:rsid w:val="00F34825"/>
    <w:rsid w:val="00F34E65"/>
    <w:rsid w:val="00F351D2"/>
    <w:rsid w:val="00F35778"/>
    <w:rsid w:val="00F35E20"/>
    <w:rsid w:val="00F35FE8"/>
    <w:rsid w:val="00F36823"/>
    <w:rsid w:val="00F3686A"/>
    <w:rsid w:val="00F373A8"/>
    <w:rsid w:val="00F375D8"/>
    <w:rsid w:val="00F40291"/>
    <w:rsid w:val="00F406B4"/>
    <w:rsid w:val="00F409BA"/>
    <w:rsid w:val="00F40BE5"/>
    <w:rsid w:val="00F40D84"/>
    <w:rsid w:val="00F40EF7"/>
    <w:rsid w:val="00F410B5"/>
    <w:rsid w:val="00F410BD"/>
    <w:rsid w:val="00F41BAC"/>
    <w:rsid w:val="00F41ED0"/>
    <w:rsid w:val="00F4260A"/>
    <w:rsid w:val="00F434DF"/>
    <w:rsid w:val="00F4359A"/>
    <w:rsid w:val="00F4370B"/>
    <w:rsid w:val="00F438B7"/>
    <w:rsid w:val="00F43B89"/>
    <w:rsid w:val="00F43D25"/>
    <w:rsid w:val="00F4404C"/>
    <w:rsid w:val="00F44344"/>
    <w:rsid w:val="00F4459B"/>
    <w:rsid w:val="00F4466B"/>
    <w:rsid w:val="00F446B9"/>
    <w:rsid w:val="00F45429"/>
    <w:rsid w:val="00F45E8E"/>
    <w:rsid w:val="00F463C4"/>
    <w:rsid w:val="00F463FD"/>
    <w:rsid w:val="00F4691C"/>
    <w:rsid w:val="00F46B0F"/>
    <w:rsid w:val="00F46E6E"/>
    <w:rsid w:val="00F4730B"/>
    <w:rsid w:val="00F47540"/>
    <w:rsid w:val="00F500E2"/>
    <w:rsid w:val="00F502A2"/>
    <w:rsid w:val="00F50A8C"/>
    <w:rsid w:val="00F51468"/>
    <w:rsid w:val="00F5225D"/>
    <w:rsid w:val="00F52C98"/>
    <w:rsid w:val="00F5302E"/>
    <w:rsid w:val="00F5309F"/>
    <w:rsid w:val="00F53124"/>
    <w:rsid w:val="00F53B26"/>
    <w:rsid w:val="00F53CC9"/>
    <w:rsid w:val="00F53D9B"/>
    <w:rsid w:val="00F5402F"/>
    <w:rsid w:val="00F54297"/>
    <w:rsid w:val="00F54C8D"/>
    <w:rsid w:val="00F5531E"/>
    <w:rsid w:val="00F569FE"/>
    <w:rsid w:val="00F578C7"/>
    <w:rsid w:val="00F57A51"/>
    <w:rsid w:val="00F57D41"/>
    <w:rsid w:val="00F601C6"/>
    <w:rsid w:val="00F60B4F"/>
    <w:rsid w:val="00F60EAE"/>
    <w:rsid w:val="00F616BB"/>
    <w:rsid w:val="00F616D7"/>
    <w:rsid w:val="00F617F8"/>
    <w:rsid w:val="00F61DC4"/>
    <w:rsid w:val="00F626AA"/>
    <w:rsid w:val="00F62F8A"/>
    <w:rsid w:val="00F637B4"/>
    <w:rsid w:val="00F637FB"/>
    <w:rsid w:val="00F63AD7"/>
    <w:rsid w:val="00F645DE"/>
    <w:rsid w:val="00F64750"/>
    <w:rsid w:val="00F64AEC"/>
    <w:rsid w:val="00F6531B"/>
    <w:rsid w:val="00F6551B"/>
    <w:rsid w:val="00F656F7"/>
    <w:rsid w:val="00F66CAA"/>
    <w:rsid w:val="00F66F2B"/>
    <w:rsid w:val="00F66FC8"/>
    <w:rsid w:val="00F676BC"/>
    <w:rsid w:val="00F677A2"/>
    <w:rsid w:val="00F709E2"/>
    <w:rsid w:val="00F70E36"/>
    <w:rsid w:val="00F71354"/>
    <w:rsid w:val="00F7179A"/>
    <w:rsid w:val="00F71992"/>
    <w:rsid w:val="00F71A76"/>
    <w:rsid w:val="00F735DE"/>
    <w:rsid w:val="00F744A9"/>
    <w:rsid w:val="00F7542D"/>
    <w:rsid w:val="00F7584A"/>
    <w:rsid w:val="00F763DB"/>
    <w:rsid w:val="00F765B1"/>
    <w:rsid w:val="00F76871"/>
    <w:rsid w:val="00F768AB"/>
    <w:rsid w:val="00F76BA4"/>
    <w:rsid w:val="00F77622"/>
    <w:rsid w:val="00F77644"/>
    <w:rsid w:val="00F77AA0"/>
    <w:rsid w:val="00F77BD7"/>
    <w:rsid w:val="00F801B7"/>
    <w:rsid w:val="00F80F0B"/>
    <w:rsid w:val="00F80F1B"/>
    <w:rsid w:val="00F81A04"/>
    <w:rsid w:val="00F81F3B"/>
    <w:rsid w:val="00F82020"/>
    <w:rsid w:val="00F82D2F"/>
    <w:rsid w:val="00F82DFA"/>
    <w:rsid w:val="00F8368A"/>
    <w:rsid w:val="00F83C27"/>
    <w:rsid w:val="00F84071"/>
    <w:rsid w:val="00F8429A"/>
    <w:rsid w:val="00F8448A"/>
    <w:rsid w:val="00F84E76"/>
    <w:rsid w:val="00F850A7"/>
    <w:rsid w:val="00F851FC"/>
    <w:rsid w:val="00F85B0E"/>
    <w:rsid w:val="00F868DA"/>
    <w:rsid w:val="00F86F16"/>
    <w:rsid w:val="00F87502"/>
    <w:rsid w:val="00F87633"/>
    <w:rsid w:val="00F878E1"/>
    <w:rsid w:val="00F87910"/>
    <w:rsid w:val="00F90139"/>
    <w:rsid w:val="00F902D9"/>
    <w:rsid w:val="00F908A4"/>
    <w:rsid w:val="00F9098E"/>
    <w:rsid w:val="00F90EC6"/>
    <w:rsid w:val="00F9178B"/>
    <w:rsid w:val="00F923B8"/>
    <w:rsid w:val="00F9299D"/>
    <w:rsid w:val="00F92AEC"/>
    <w:rsid w:val="00F92DA6"/>
    <w:rsid w:val="00F94593"/>
    <w:rsid w:val="00F948E1"/>
    <w:rsid w:val="00F94F0C"/>
    <w:rsid w:val="00F95412"/>
    <w:rsid w:val="00F954CB"/>
    <w:rsid w:val="00F95A85"/>
    <w:rsid w:val="00F96A9D"/>
    <w:rsid w:val="00F97134"/>
    <w:rsid w:val="00F9723D"/>
    <w:rsid w:val="00FA08FA"/>
    <w:rsid w:val="00FA0E74"/>
    <w:rsid w:val="00FA1067"/>
    <w:rsid w:val="00FA13C7"/>
    <w:rsid w:val="00FA1632"/>
    <w:rsid w:val="00FA1ECB"/>
    <w:rsid w:val="00FA215D"/>
    <w:rsid w:val="00FA22FC"/>
    <w:rsid w:val="00FA25E7"/>
    <w:rsid w:val="00FA2A82"/>
    <w:rsid w:val="00FA2AB8"/>
    <w:rsid w:val="00FA2C5D"/>
    <w:rsid w:val="00FA3063"/>
    <w:rsid w:val="00FA3390"/>
    <w:rsid w:val="00FA4840"/>
    <w:rsid w:val="00FA4B09"/>
    <w:rsid w:val="00FA4C2F"/>
    <w:rsid w:val="00FA4ECD"/>
    <w:rsid w:val="00FA4FA2"/>
    <w:rsid w:val="00FA52D9"/>
    <w:rsid w:val="00FA562F"/>
    <w:rsid w:val="00FA60FA"/>
    <w:rsid w:val="00FA6A55"/>
    <w:rsid w:val="00FA6DB7"/>
    <w:rsid w:val="00FA7411"/>
    <w:rsid w:val="00FA7764"/>
    <w:rsid w:val="00FB0657"/>
    <w:rsid w:val="00FB08BF"/>
    <w:rsid w:val="00FB127F"/>
    <w:rsid w:val="00FB1526"/>
    <w:rsid w:val="00FB1A23"/>
    <w:rsid w:val="00FB1A99"/>
    <w:rsid w:val="00FB1BCC"/>
    <w:rsid w:val="00FB23DF"/>
    <w:rsid w:val="00FB244E"/>
    <w:rsid w:val="00FB470A"/>
    <w:rsid w:val="00FB49E7"/>
    <w:rsid w:val="00FB4F62"/>
    <w:rsid w:val="00FB51C4"/>
    <w:rsid w:val="00FB62E4"/>
    <w:rsid w:val="00FB65D1"/>
    <w:rsid w:val="00FB69EE"/>
    <w:rsid w:val="00FB6E49"/>
    <w:rsid w:val="00FB7F15"/>
    <w:rsid w:val="00FB7FA8"/>
    <w:rsid w:val="00FC0176"/>
    <w:rsid w:val="00FC18A3"/>
    <w:rsid w:val="00FC18AD"/>
    <w:rsid w:val="00FC1DCD"/>
    <w:rsid w:val="00FC2B68"/>
    <w:rsid w:val="00FC39F5"/>
    <w:rsid w:val="00FC4352"/>
    <w:rsid w:val="00FC4429"/>
    <w:rsid w:val="00FC4FDA"/>
    <w:rsid w:val="00FC57B0"/>
    <w:rsid w:val="00FC6048"/>
    <w:rsid w:val="00FC639A"/>
    <w:rsid w:val="00FC65E6"/>
    <w:rsid w:val="00FC67BE"/>
    <w:rsid w:val="00FC6CE8"/>
    <w:rsid w:val="00FC7282"/>
    <w:rsid w:val="00FC738C"/>
    <w:rsid w:val="00FC745A"/>
    <w:rsid w:val="00FC7814"/>
    <w:rsid w:val="00FC79E6"/>
    <w:rsid w:val="00FD0014"/>
    <w:rsid w:val="00FD0987"/>
    <w:rsid w:val="00FD09A8"/>
    <w:rsid w:val="00FD0A17"/>
    <w:rsid w:val="00FD0B9E"/>
    <w:rsid w:val="00FD10F3"/>
    <w:rsid w:val="00FD1340"/>
    <w:rsid w:val="00FD1AC7"/>
    <w:rsid w:val="00FD1AE8"/>
    <w:rsid w:val="00FD370E"/>
    <w:rsid w:val="00FD411D"/>
    <w:rsid w:val="00FD4151"/>
    <w:rsid w:val="00FD43B1"/>
    <w:rsid w:val="00FD48DF"/>
    <w:rsid w:val="00FD4F9A"/>
    <w:rsid w:val="00FD502B"/>
    <w:rsid w:val="00FD50C7"/>
    <w:rsid w:val="00FD5303"/>
    <w:rsid w:val="00FD5554"/>
    <w:rsid w:val="00FD562B"/>
    <w:rsid w:val="00FD6170"/>
    <w:rsid w:val="00FD6B30"/>
    <w:rsid w:val="00FD7063"/>
    <w:rsid w:val="00FD74AE"/>
    <w:rsid w:val="00FD7BBD"/>
    <w:rsid w:val="00FD7C2F"/>
    <w:rsid w:val="00FD7D35"/>
    <w:rsid w:val="00FE02EA"/>
    <w:rsid w:val="00FE0359"/>
    <w:rsid w:val="00FE0C39"/>
    <w:rsid w:val="00FE1111"/>
    <w:rsid w:val="00FE11C5"/>
    <w:rsid w:val="00FE12C0"/>
    <w:rsid w:val="00FE1819"/>
    <w:rsid w:val="00FE1F0F"/>
    <w:rsid w:val="00FE2123"/>
    <w:rsid w:val="00FE317E"/>
    <w:rsid w:val="00FE3AC5"/>
    <w:rsid w:val="00FE4942"/>
    <w:rsid w:val="00FE4E1B"/>
    <w:rsid w:val="00FE53D8"/>
    <w:rsid w:val="00FE5BEF"/>
    <w:rsid w:val="00FE63D6"/>
    <w:rsid w:val="00FE6755"/>
    <w:rsid w:val="00FE6B2F"/>
    <w:rsid w:val="00FE7BB3"/>
    <w:rsid w:val="00FE7D68"/>
    <w:rsid w:val="00FF0B75"/>
    <w:rsid w:val="00FF216D"/>
    <w:rsid w:val="00FF25A7"/>
    <w:rsid w:val="00FF2972"/>
    <w:rsid w:val="00FF3A51"/>
    <w:rsid w:val="00FF3BEB"/>
    <w:rsid w:val="00FF3D36"/>
    <w:rsid w:val="00FF3EED"/>
    <w:rsid w:val="00FF3FE5"/>
    <w:rsid w:val="00FF4057"/>
    <w:rsid w:val="00FF4A80"/>
    <w:rsid w:val="00FF4BA5"/>
    <w:rsid w:val="00FF4C9D"/>
    <w:rsid w:val="00FF4D3B"/>
    <w:rsid w:val="00FF56E4"/>
    <w:rsid w:val="00FF5C6C"/>
    <w:rsid w:val="00FF5CF4"/>
    <w:rsid w:val="00FF5F1B"/>
    <w:rsid w:val="00FF7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FDF8419-4AE3-4949-803D-2F5A0EF3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45890"/>
  </w:style>
  <w:style w:type="paragraph" w:styleId="11">
    <w:name w:val="heading 1"/>
    <w:aliases w:val="Заголовок 1_стандарта"/>
    <w:basedOn w:val="a2"/>
    <w:next w:val="a2"/>
    <w:link w:val="110"/>
    <w:qFormat/>
    <w:rsid w:val="00291273"/>
    <w:pPr>
      <w:keepNext/>
      <w:ind w:left="360"/>
      <w:jc w:val="center"/>
      <w:outlineLvl w:val="0"/>
    </w:pPr>
    <w:rPr>
      <w:b/>
      <w:sz w:val="28"/>
    </w:rPr>
  </w:style>
  <w:style w:type="paragraph" w:styleId="22">
    <w:name w:val="heading 2"/>
    <w:aliases w:val="Заголовок 2 Знак,Заголовок 2 Знак Знак Знак,Заголовок 2 Знак Знак Знак Знак Знак,Заголовок 2 Знак Знак Знак Знак Знак Знак,Заголовок 2 Знак + по центру + Слева:  1,27 см,Первая строка:  0...."/>
    <w:basedOn w:val="a2"/>
    <w:next w:val="a2"/>
    <w:link w:val="220"/>
    <w:qFormat/>
    <w:rsid w:val="00291273"/>
    <w:pPr>
      <w:keepNext/>
      <w:jc w:val="center"/>
      <w:outlineLvl w:val="1"/>
    </w:pPr>
    <w:rPr>
      <w:b/>
      <w:sz w:val="24"/>
    </w:rPr>
  </w:style>
  <w:style w:type="paragraph" w:styleId="30">
    <w:name w:val="heading 3"/>
    <w:aliases w:val=" Знак3,Знак3"/>
    <w:basedOn w:val="a2"/>
    <w:next w:val="a2"/>
    <w:link w:val="31"/>
    <w:qFormat/>
    <w:rsid w:val="00291273"/>
    <w:pPr>
      <w:keepNext/>
      <w:spacing w:before="240" w:after="60"/>
      <w:outlineLvl w:val="2"/>
    </w:pPr>
    <w:rPr>
      <w:rFonts w:ascii="Arial" w:hAnsi="Arial" w:cs="Arial"/>
      <w:b/>
      <w:bCs/>
      <w:sz w:val="26"/>
      <w:szCs w:val="26"/>
    </w:rPr>
  </w:style>
  <w:style w:type="paragraph" w:styleId="40">
    <w:name w:val="heading 4"/>
    <w:basedOn w:val="a2"/>
    <w:next w:val="a2"/>
    <w:link w:val="41"/>
    <w:uiPriority w:val="9"/>
    <w:qFormat/>
    <w:rsid w:val="00291273"/>
    <w:pPr>
      <w:keepNext/>
      <w:jc w:val="center"/>
      <w:outlineLvl w:val="3"/>
    </w:pPr>
    <w:rPr>
      <w:i/>
      <w:sz w:val="28"/>
    </w:rPr>
  </w:style>
  <w:style w:type="paragraph" w:styleId="5">
    <w:name w:val="heading 5"/>
    <w:basedOn w:val="a2"/>
    <w:next w:val="a2"/>
    <w:link w:val="50"/>
    <w:qFormat/>
    <w:rsid w:val="00291273"/>
    <w:pPr>
      <w:spacing w:before="240" w:after="60"/>
      <w:outlineLvl w:val="4"/>
    </w:pPr>
    <w:rPr>
      <w:b/>
      <w:bCs/>
      <w:i/>
      <w:iCs/>
      <w:sz w:val="26"/>
      <w:szCs w:val="26"/>
    </w:rPr>
  </w:style>
  <w:style w:type="paragraph" w:styleId="6">
    <w:name w:val="heading 6"/>
    <w:basedOn w:val="a2"/>
    <w:next w:val="a2"/>
    <w:link w:val="60"/>
    <w:qFormat/>
    <w:rsid w:val="00291273"/>
    <w:pPr>
      <w:keepNext/>
      <w:ind w:firstLine="709"/>
      <w:jc w:val="both"/>
      <w:outlineLvl w:val="5"/>
    </w:pPr>
    <w:rPr>
      <w:i/>
      <w:iCs/>
      <w:sz w:val="24"/>
    </w:rPr>
  </w:style>
  <w:style w:type="paragraph" w:styleId="7">
    <w:name w:val="heading 7"/>
    <w:basedOn w:val="a2"/>
    <w:next w:val="a2"/>
    <w:link w:val="70"/>
    <w:qFormat/>
    <w:rsid w:val="00291273"/>
    <w:pPr>
      <w:keepNext/>
      <w:shd w:val="clear" w:color="auto" w:fill="FFFFFF"/>
      <w:ind w:firstLine="709"/>
      <w:jc w:val="center"/>
      <w:outlineLvl w:val="6"/>
    </w:pPr>
    <w:rPr>
      <w:b/>
      <w:bCs/>
      <w:sz w:val="28"/>
      <w:szCs w:val="24"/>
    </w:rPr>
  </w:style>
  <w:style w:type="paragraph" w:styleId="8">
    <w:name w:val="heading 8"/>
    <w:basedOn w:val="a2"/>
    <w:next w:val="a2"/>
    <w:link w:val="80"/>
    <w:qFormat/>
    <w:rsid w:val="00291273"/>
    <w:pPr>
      <w:keepNext/>
      <w:shd w:val="clear" w:color="auto" w:fill="FFFFFF"/>
      <w:tabs>
        <w:tab w:val="num" w:pos="720"/>
        <w:tab w:val="left" w:pos="1440"/>
      </w:tabs>
      <w:jc w:val="both"/>
      <w:outlineLvl w:val="7"/>
    </w:pPr>
    <w:rPr>
      <w:sz w:val="28"/>
      <w:szCs w:val="24"/>
    </w:rPr>
  </w:style>
  <w:style w:type="paragraph" w:styleId="9">
    <w:name w:val="heading 9"/>
    <w:basedOn w:val="a2"/>
    <w:next w:val="a2"/>
    <w:link w:val="90"/>
    <w:qFormat/>
    <w:rsid w:val="00291273"/>
    <w:pPr>
      <w:keepNext/>
      <w:outlineLvl w:val="8"/>
    </w:pPr>
    <w:rPr>
      <w:b/>
      <w:color w:val="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aliases w:val=" Знак3 Знак,Знак3 Знак"/>
    <w:link w:val="30"/>
    <w:locked/>
    <w:rsid w:val="0041732C"/>
    <w:rPr>
      <w:rFonts w:ascii="Arial" w:hAnsi="Arial" w:cs="Arial"/>
      <w:b/>
      <w:bCs/>
      <w:sz w:val="26"/>
      <w:szCs w:val="26"/>
      <w:lang w:val="ru-RU" w:eastAsia="ru-RU" w:bidi="ar-SA"/>
    </w:rPr>
  </w:style>
  <w:style w:type="character" w:customStyle="1" w:styleId="50">
    <w:name w:val="Заголовок 5 Знак"/>
    <w:link w:val="5"/>
    <w:rsid w:val="006A2FA4"/>
    <w:rPr>
      <w:b/>
      <w:bCs/>
      <w:i/>
      <w:iCs/>
      <w:sz w:val="26"/>
      <w:szCs w:val="26"/>
    </w:rPr>
  </w:style>
  <w:style w:type="character" w:customStyle="1" w:styleId="60">
    <w:name w:val="Заголовок 6 Знак"/>
    <w:link w:val="6"/>
    <w:locked/>
    <w:rsid w:val="00A54CFC"/>
    <w:rPr>
      <w:i/>
      <w:iCs/>
      <w:sz w:val="24"/>
      <w:lang w:val="ru-RU" w:eastAsia="ru-RU" w:bidi="ar-SA"/>
    </w:rPr>
  </w:style>
  <w:style w:type="paragraph" w:styleId="a6">
    <w:name w:val="footnote text"/>
    <w:aliases w:val="Текст сноски Знак,Текст сноски Знак Знак Знак,Знак Знак Знак Знак,Char Char"/>
    <w:basedOn w:val="a2"/>
    <w:link w:val="12"/>
    <w:rsid w:val="00291273"/>
  </w:style>
  <w:style w:type="character" w:customStyle="1" w:styleId="12">
    <w:name w:val="Текст сноски Знак1"/>
    <w:aliases w:val="Текст сноски Знак Знак,Текст сноски Знак Знак Знак Знак,Знак Знак Знак Знак Знак,Char Char Знак"/>
    <w:link w:val="a6"/>
    <w:rsid w:val="0093314E"/>
    <w:rPr>
      <w:lang w:val="ru-RU" w:eastAsia="ru-RU" w:bidi="ar-SA"/>
    </w:rPr>
  </w:style>
  <w:style w:type="character" w:styleId="a7">
    <w:name w:val="footnote reference"/>
    <w:rsid w:val="00291273"/>
    <w:rPr>
      <w:vertAlign w:val="superscript"/>
    </w:rPr>
  </w:style>
  <w:style w:type="paragraph" w:styleId="a8">
    <w:name w:val="Body Text Indent"/>
    <w:basedOn w:val="a2"/>
    <w:link w:val="a9"/>
    <w:rsid w:val="00291273"/>
    <w:pPr>
      <w:ind w:firstLine="709"/>
      <w:jc w:val="both"/>
    </w:pPr>
    <w:rPr>
      <w:sz w:val="28"/>
    </w:rPr>
  </w:style>
  <w:style w:type="character" w:customStyle="1" w:styleId="a9">
    <w:name w:val="Основной текст с отступом Знак"/>
    <w:link w:val="a8"/>
    <w:rsid w:val="00CE6AB1"/>
    <w:rPr>
      <w:sz w:val="28"/>
    </w:rPr>
  </w:style>
  <w:style w:type="paragraph" w:styleId="aa">
    <w:name w:val="Body Text"/>
    <w:aliases w:val="bt,Bodytext,AvtalBrödtext,ändrad,AvtalBr,BodyText,bt Знак,QBody Text,Подпись1,Iniiaiie oaeno Ciae Ciae,Iniiaiie oaeno Ciae,Iniiaiie oaeno Ciae Ciae Ciae Ciae Ciae Ciae Ciae Ciae Ciae Ciae Ciae Ciae Ciae Ciae,Body Text Char"/>
    <w:basedOn w:val="a2"/>
    <w:link w:val="ab"/>
    <w:rsid w:val="00291273"/>
    <w:rPr>
      <w:b/>
      <w:sz w:val="32"/>
    </w:rPr>
  </w:style>
  <w:style w:type="character" w:customStyle="1" w:styleId="ab">
    <w:name w:val="Основной текст Знак"/>
    <w:aliases w:val="bt Знак1,Bodytext Знак,AvtalBrödtext Знак,ändrad Знак,AvtalBr Знак,BodyText Знак,bt Знак Знак,QBody Text Знак,Подпись1 Знак,Iniiaiie oaeno Ciae Ciae Знак,Iniiaiie oaeno Ciae Знак,Body Text Char Знак"/>
    <w:link w:val="aa"/>
    <w:rsid w:val="001C29C3"/>
    <w:rPr>
      <w:b/>
      <w:sz w:val="32"/>
    </w:rPr>
  </w:style>
  <w:style w:type="paragraph" w:styleId="23">
    <w:name w:val="Body Text Indent 2"/>
    <w:basedOn w:val="a2"/>
    <w:link w:val="24"/>
    <w:rsid w:val="00291273"/>
    <w:pPr>
      <w:ind w:left="680"/>
      <w:jc w:val="both"/>
    </w:pPr>
    <w:rPr>
      <w:sz w:val="28"/>
    </w:rPr>
  </w:style>
  <w:style w:type="paragraph" w:styleId="25">
    <w:name w:val="Body Text 2"/>
    <w:basedOn w:val="a2"/>
    <w:link w:val="26"/>
    <w:uiPriority w:val="99"/>
    <w:rsid w:val="00291273"/>
    <w:rPr>
      <w:sz w:val="28"/>
    </w:rPr>
  </w:style>
  <w:style w:type="character" w:customStyle="1" w:styleId="26">
    <w:name w:val="Основной текст 2 Знак"/>
    <w:link w:val="25"/>
    <w:uiPriority w:val="99"/>
    <w:locked/>
    <w:rsid w:val="0006301D"/>
    <w:rPr>
      <w:sz w:val="28"/>
      <w:lang w:val="ru-RU" w:eastAsia="ru-RU" w:bidi="ar-SA"/>
    </w:rPr>
  </w:style>
  <w:style w:type="paragraph" w:styleId="ac">
    <w:name w:val="header"/>
    <w:aliases w:val="??????? ??????????,I.L.T.,Aa?oiee eieiioeooe1,header-first,HeaderPort,ВерхКолонтитул"/>
    <w:basedOn w:val="a2"/>
    <w:link w:val="ad"/>
    <w:uiPriority w:val="99"/>
    <w:rsid w:val="00291273"/>
    <w:pPr>
      <w:tabs>
        <w:tab w:val="center" w:pos="4677"/>
        <w:tab w:val="right" w:pos="9355"/>
      </w:tabs>
    </w:pPr>
    <w:rPr>
      <w:sz w:val="24"/>
    </w:rPr>
  </w:style>
  <w:style w:type="character" w:customStyle="1" w:styleId="ad">
    <w:name w:val="Верхний колонтитул Знак"/>
    <w:aliases w:val="??????? ?????????? Знак,I.L.T. Знак,Aa?oiee eieiioeooe1 Знак,header-first Знак,HeaderPort Знак,ВерхКолонтитул Знак"/>
    <w:link w:val="ac"/>
    <w:uiPriority w:val="99"/>
    <w:locked/>
    <w:rsid w:val="0016649C"/>
    <w:rPr>
      <w:sz w:val="24"/>
      <w:lang w:val="ru-RU" w:eastAsia="ru-RU" w:bidi="ar-SA"/>
    </w:rPr>
  </w:style>
  <w:style w:type="paragraph" w:styleId="ae">
    <w:name w:val="footer"/>
    <w:basedOn w:val="a2"/>
    <w:link w:val="af"/>
    <w:uiPriority w:val="99"/>
    <w:rsid w:val="00291273"/>
    <w:pPr>
      <w:tabs>
        <w:tab w:val="center" w:pos="4153"/>
        <w:tab w:val="right" w:pos="8306"/>
      </w:tabs>
    </w:pPr>
    <w:rPr>
      <w:sz w:val="28"/>
    </w:rPr>
  </w:style>
  <w:style w:type="character" w:styleId="af0">
    <w:name w:val="page number"/>
    <w:basedOn w:val="a3"/>
    <w:rsid w:val="00291273"/>
  </w:style>
  <w:style w:type="paragraph" w:customStyle="1" w:styleId="13">
    <w:name w:val="Обычный1"/>
    <w:rsid w:val="00291273"/>
    <w:pPr>
      <w:widowControl w:val="0"/>
      <w:spacing w:before="120" w:after="120"/>
      <w:ind w:firstLine="567"/>
      <w:jc w:val="both"/>
    </w:pPr>
    <w:rPr>
      <w:sz w:val="24"/>
    </w:rPr>
  </w:style>
  <w:style w:type="character" w:styleId="af1">
    <w:name w:val="Hyperlink"/>
    <w:uiPriority w:val="99"/>
    <w:rsid w:val="00C4624E"/>
    <w:rPr>
      <w:color w:val="auto"/>
      <w:u w:val="single"/>
    </w:rPr>
  </w:style>
  <w:style w:type="paragraph" w:styleId="14">
    <w:name w:val="toc 1"/>
    <w:basedOn w:val="a2"/>
    <w:next w:val="a2"/>
    <w:autoRedefine/>
    <w:uiPriority w:val="39"/>
    <w:rsid w:val="00485FB8"/>
    <w:pPr>
      <w:tabs>
        <w:tab w:val="left" w:pos="567"/>
        <w:tab w:val="right" w:leader="dot" w:pos="9923"/>
      </w:tabs>
      <w:spacing w:before="120" w:after="120"/>
    </w:pPr>
    <w:rPr>
      <w:b/>
      <w:bCs/>
      <w:caps/>
      <w:noProof/>
      <w:sz w:val="22"/>
      <w:szCs w:val="22"/>
      <w:u w:val="single"/>
    </w:rPr>
  </w:style>
  <w:style w:type="paragraph" w:styleId="32">
    <w:name w:val="Body Text Indent 3"/>
    <w:basedOn w:val="a2"/>
    <w:link w:val="33"/>
    <w:uiPriority w:val="99"/>
    <w:rsid w:val="00291273"/>
    <w:pPr>
      <w:spacing w:after="120"/>
      <w:ind w:left="283"/>
    </w:pPr>
    <w:rPr>
      <w:sz w:val="16"/>
      <w:szCs w:val="16"/>
    </w:rPr>
  </w:style>
  <w:style w:type="paragraph" w:styleId="34">
    <w:name w:val="Body Text 3"/>
    <w:basedOn w:val="a2"/>
    <w:link w:val="35"/>
    <w:rsid w:val="00291273"/>
    <w:pPr>
      <w:spacing w:after="120"/>
    </w:pPr>
    <w:rPr>
      <w:sz w:val="16"/>
      <w:szCs w:val="16"/>
    </w:rPr>
  </w:style>
  <w:style w:type="character" w:customStyle="1" w:styleId="35">
    <w:name w:val="Основной текст 3 Знак"/>
    <w:link w:val="34"/>
    <w:rsid w:val="00C61A13"/>
    <w:rPr>
      <w:sz w:val="16"/>
      <w:szCs w:val="16"/>
    </w:rPr>
  </w:style>
  <w:style w:type="paragraph" w:customStyle="1" w:styleId="36">
    <w:name w:val="заголовок 3"/>
    <w:basedOn w:val="a2"/>
    <w:next w:val="a2"/>
    <w:rsid w:val="00291273"/>
    <w:pPr>
      <w:keepNext/>
      <w:spacing w:before="240" w:after="60"/>
    </w:pPr>
    <w:rPr>
      <w:b/>
      <w:sz w:val="24"/>
    </w:rPr>
  </w:style>
  <w:style w:type="paragraph" w:customStyle="1" w:styleId="Aacao4">
    <w:name w:val="Aacao 4"/>
    <w:rsid w:val="00291273"/>
    <w:pPr>
      <w:tabs>
        <w:tab w:val="left" w:pos="360"/>
      </w:tabs>
      <w:spacing w:after="60" w:line="316" w:lineRule="exact"/>
      <w:jc w:val="center"/>
    </w:pPr>
    <w:rPr>
      <w:rFonts w:ascii="TmsRmn-Miracle" w:hAnsi="TmsRmn-Miracle"/>
      <w:b/>
      <w:bCs/>
      <w:sz w:val="28"/>
      <w:szCs w:val="28"/>
    </w:rPr>
  </w:style>
  <w:style w:type="paragraph" w:customStyle="1" w:styleId="af2">
    <w:name w:val="Таблица шапка"/>
    <w:basedOn w:val="a2"/>
    <w:uiPriority w:val="99"/>
    <w:rsid w:val="00291273"/>
    <w:pPr>
      <w:keepNext/>
      <w:spacing w:before="40" w:after="40"/>
      <w:ind w:left="57" w:right="57"/>
    </w:pPr>
    <w:rPr>
      <w:sz w:val="24"/>
      <w:szCs w:val="24"/>
    </w:rPr>
  </w:style>
  <w:style w:type="paragraph" w:customStyle="1" w:styleId="af3">
    <w:name w:val="Таблица текст"/>
    <w:basedOn w:val="a2"/>
    <w:uiPriority w:val="99"/>
    <w:rsid w:val="00291273"/>
    <w:pPr>
      <w:spacing w:before="40" w:after="40"/>
      <w:ind w:left="57" w:right="57"/>
    </w:pPr>
    <w:rPr>
      <w:sz w:val="28"/>
      <w:szCs w:val="28"/>
    </w:rPr>
  </w:style>
  <w:style w:type="paragraph" w:styleId="af4">
    <w:name w:val="Balloon Text"/>
    <w:basedOn w:val="a2"/>
    <w:link w:val="af5"/>
    <w:uiPriority w:val="99"/>
    <w:rsid w:val="00291273"/>
    <w:rPr>
      <w:rFonts w:ascii="Tahoma" w:hAnsi="Tahoma" w:cs="Tahoma"/>
      <w:sz w:val="16"/>
      <w:szCs w:val="16"/>
    </w:rPr>
  </w:style>
  <w:style w:type="paragraph" w:styleId="af6">
    <w:name w:val="Document Map"/>
    <w:basedOn w:val="a2"/>
    <w:link w:val="af7"/>
    <w:semiHidden/>
    <w:rsid w:val="00291273"/>
    <w:pPr>
      <w:shd w:val="clear" w:color="auto" w:fill="000080"/>
    </w:pPr>
    <w:rPr>
      <w:rFonts w:ascii="Tahoma" w:hAnsi="Tahoma" w:cs="Tahoma"/>
    </w:rPr>
  </w:style>
  <w:style w:type="paragraph" w:customStyle="1" w:styleId="Q1">
    <w:name w:val="Q1"/>
    <w:rsid w:val="00291273"/>
    <w:pPr>
      <w:tabs>
        <w:tab w:val="left" w:pos="360"/>
      </w:tabs>
      <w:spacing w:after="240" w:line="240" w:lineRule="exact"/>
      <w:ind w:firstLine="720"/>
      <w:jc w:val="both"/>
    </w:pPr>
    <w:rPr>
      <w:rFonts w:ascii="Tms Rmn" w:hAnsi="Tms Rmn"/>
      <w:sz w:val="24"/>
    </w:rPr>
  </w:style>
  <w:style w:type="paragraph" w:styleId="af8">
    <w:name w:val="Title"/>
    <w:basedOn w:val="a2"/>
    <w:link w:val="af9"/>
    <w:qFormat/>
    <w:rsid w:val="00291273"/>
    <w:pPr>
      <w:jc w:val="center"/>
    </w:pPr>
    <w:rPr>
      <w:sz w:val="28"/>
    </w:rPr>
  </w:style>
  <w:style w:type="paragraph" w:customStyle="1" w:styleId="xl22">
    <w:name w:val="xl22"/>
    <w:basedOn w:val="a2"/>
    <w:rsid w:val="00291273"/>
    <w:pPr>
      <w:spacing w:before="100" w:beforeAutospacing="1" w:after="100" w:afterAutospacing="1"/>
    </w:pPr>
    <w:rPr>
      <w:sz w:val="24"/>
      <w:szCs w:val="24"/>
    </w:rPr>
  </w:style>
  <w:style w:type="paragraph" w:styleId="37">
    <w:name w:val="toc 3"/>
    <w:basedOn w:val="a2"/>
    <w:next w:val="a2"/>
    <w:autoRedefine/>
    <w:uiPriority w:val="39"/>
    <w:rsid w:val="00291273"/>
    <w:rPr>
      <w:smallCaps/>
      <w:sz w:val="22"/>
      <w:szCs w:val="22"/>
    </w:rPr>
  </w:style>
  <w:style w:type="paragraph" w:styleId="27">
    <w:name w:val="toc 2"/>
    <w:basedOn w:val="a2"/>
    <w:next w:val="a2"/>
    <w:autoRedefine/>
    <w:uiPriority w:val="39"/>
    <w:rsid w:val="00142B4F"/>
    <w:pPr>
      <w:tabs>
        <w:tab w:val="left" w:pos="284"/>
        <w:tab w:val="right" w:leader="dot" w:pos="9923"/>
      </w:tabs>
      <w:ind w:left="284"/>
      <w:contextualSpacing/>
      <w:mirrorIndents/>
      <w:jc w:val="both"/>
    </w:pPr>
    <w:rPr>
      <w:b/>
      <w:bCs/>
      <w:smallCaps/>
      <w:noProof/>
      <w:sz w:val="22"/>
      <w:szCs w:val="22"/>
    </w:rPr>
  </w:style>
  <w:style w:type="paragraph" w:styleId="afa">
    <w:name w:val="List Bullet"/>
    <w:basedOn w:val="a2"/>
    <w:autoRedefine/>
    <w:rsid w:val="00291273"/>
    <w:pPr>
      <w:tabs>
        <w:tab w:val="num" w:pos="360"/>
      </w:tabs>
      <w:ind w:left="360" w:hanging="360"/>
    </w:pPr>
  </w:style>
  <w:style w:type="character" w:styleId="afb">
    <w:name w:val="FollowedHyperlink"/>
    <w:uiPriority w:val="99"/>
    <w:rsid w:val="00291273"/>
    <w:rPr>
      <w:color w:val="800080"/>
      <w:u w:val="single"/>
    </w:rPr>
  </w:style>
  <w:style w:type="paragraph" w:styleId="afc">
    <w:name w:val="Normal (Web)"/>
    <w:basedOn w:val="a2"/>
    <w:rsid w:val="00291273"/>
    <w:pPr>
      <w:spacing w:before="100" w:beforeAutospacing="1" w:after="100" w:afterAutospacing="1"/>
    </w:pPr>
    <w:rPr>
      <w:rFonts w:ascii="Arial Unicode MS" w:eastAsia="Arial Unicode MS" w:hAnsi="Arial Unicode MS" w:cs="Arial Unicode MS"/>
      <w:sz w:val="24"/>
      <w:szCs w:val="24"/>
    </w:rPr>
  </w:style>
  <w:style w:type="character" w:styleId="afd">
    <w:name w:val="Strong"/>
    <w:uiPriority w:val="22"/>
    <w:qFormat/>
    <w:rsid w:val="00D872E1"/>
    <w:rPr>
      <w:b/>
      <w:bCs/>
      <w:strike w:val="0"/>
      <w:dstrike w:val="0"/>
      <w:u w:val="none"/>
      <w:bdr w:val="none" w:sz="0" w:space="0" w:color="auto"/>
      <w:vertAlign w:val="baseline"/>
    </w:rPr>
  </w:style>
  <w:style w:type="paragraph" w:styleId="42">
    <w:name w:val="toc 4"/>
    <w:basedOn w:val="a2"/>
    <w:next w:val="a2"/>
    <w:autoRedefine/>
    <w:rsid w:val="00291273"/>
    <w:rPr>
      <w:sz w:val="22"/>
      <w:szCs w:val="22"/>
    </w:rPr>
  </w:style>
  <w:style w:type="paragraph" w:styleId="51">
    <w:name w:val="toc 5"/>
    <w:basedOn w:val="a2"/>
    <w:next w:val="a2"/>
    <w:autoRedefine/>
    <w:rsid w:val="00291273"/>
    <w:rPr>
      <w:sz w:val="22"/>
      <w:szCs w:val="22"/>
    </w:rPr>
  </w:style>
  <w:style w:type="paragraph" w:styleId="61">
    <w:name w:val="toc 6"/>
    <w:basedOn w:val="a2"/>
    <w:next w:val="a2"/>
    <w:autoRedefine/>
    <w:rsid w:val="00291273"/>
    <w:rPr>
      <w:sz w:val="22"/>
      <w:szCs w:val="22"/>
    </w:rPr>
  </w:style>
  <w:style w:type="paragraph" w:styleId="71">
    <w:name w:val="toc 7"/>
    <w:basedOn w:val="a2"/>
    <w:next w:val="a2"/>
    <w:autoRedefine/>
    <w:rsid w:val="00291273"/>
    <w:rPr>
      <w:sz w:val="22"/>
      <w:szCs w:val="22"/>
    </w:rPr>
  </w:style>
  <w:style w:type="paragraph" w:styleId="81">
    <w:name w:val="toc 8"/>
    <w:basedOn w:val="a2"/>
    <w:next w:val="a2"/>
    <w:autoRedefine/>
    <w:rsid w:val="00291273"/>
    <w:rPr>
      <w:sz w:val="22"/>
      <w:szCs w:val="22"/>
    </w:rPr>
  </w:style>
  <w:style w:type="paragraph" w:styleId="91">
    <w:name w:val="toc 9"/>
    <w:basedOn w:val="a2"/>
    <w:next w:val="a2"/>
    <w:autoRedefine/>
    <w:rsid w:val="00291273"/>
    <w:rPr>
      <w:sz w:val="22"/>
      <w:szCs w:val="22"/>
    </w:rPr>
  </w:style>
  <w:style w:type="paragraph" w:customStyle="1" w:styleId="210">
    <w:name w:val="Основной текст 21"/>
    <w:basedOn w:val="a2"/>
    <w:rsid w:val="00291273"/>
    <w:pPr>
      <w:overflowPunct w:val="0"/>
      <w:autoSpaceDE w:val="0"/>
      <w:autoSpaceDN w:val="0"/>
      <w:adjustRightInd w:val="0"/>
      <w:ind w:firstLine="709"/>
      <w:textAlignment w:val="baseline"/>
    </w:pPr>
    <w:rPr>
      <w:sz w:val="22"/>
    </w:rPr>
  </w:style>
  <w:style w:type="paragraph" w:styleId="afe">
    <w:name w:val="Block Text"/>
    <w:basedOn w:val="a2"/>
    <w:rsid w:val="00291273"/>
    <w:pPr>
      <w:ind w:left="-152" w:right="-110"/>
      <w:jc w:val="center"/>
    </w:pPr>
    <w:rPr>
      <w:b/>
      <w:sz w:val="24"/>
    </w:rPr>
  </w:style>
  <w:style w:type="paragraph" w:customStyle="1" w:styleId="ConsTitle">
    <w:name w:val="ConsTitle"/>
    <w:rsid w:val="00291273"/>
    <w:pPr>
      <w:widowControl w:val="0"/>
      <w:autoSpaceDE w:val="0"/>
      <w:autoSpaceDN w:val="0"/>
      <w:adjustRightInd w:val="0"/>
    </w:pPr>
    <w:rPr>
      <w:rFonts w:ascii="Arial" w:hAnsi="Arial" w:cs="Arial"/>
      <w:b/>
      <w:bCs/>
      <w:sz w:val="16"/>
      <w:szCs w:val="16"/>
    </w:rPr>
  </w:style>
  <w:style w:type="paragraph" w:styleId="aff">
    <w:name w:val="annotation text"/>
    <w:basedOn w:val="a2"/>
    <w:link w:val="aff0"/>
    <w:semiHidden/>
    <w:rsid w:val="00291273"/>
  </w:style>
  <w:style w:type="paragraph" w:customStyle="1" w:styleId="ConsNonformat">
    <w:name w:val="ConsNonformat"/>
    <w:rsid w:val="00291273"/>
    <w:pPr>
      <w:widowControl w:val="0"/>
      <w:autoSpaceDE w:val="0"/>
      <w:autoSpaceDN w:val="0"/>
      <w:adjustRightInd w:val="0"/>
    </w:pPr>
    <w:rPr>
      <w:rFonts w:ascii="Courier New" w:hAnsi="Courier New" w:cs="Courier New"/>
    </w:rPr>
  </w:style>
  <w:style w:type="paragraph" w:styleId="aff1">
    <w:name w:val="Subtitle"/>
    <w:basedOn w:val="a2"/>
    <w:link w:val="aff2"/>
    <w:qFormat/>
    <w:rsid w:val="00291273"/>
    <w:pPr>
      <w:jc w:val="right"/>
    </w:pPr>
    <w:rPr>
      <w:rFonts w:ascii="Arial" w:hAnsi="Arial"/>
      <w:sz w:val="24"/>
    </w:rPr>
  </w:style>
  <w:style w:type="paragraph" w:styleId="aff3">
    <w:name w:val="caption"/>
    <w:basedOn w:val="a2"/>
    <w:next w:val="a2"/>
    <w:uiPriority w:val="99"/>
    <w:qFormat/>
    <w:rsid w:val="00291273"/>
    <w:pPr>
      <w:ind w:left="-567"/>
    </w:pPr>
    <w:rPr>
      <w:sz w:val="24"/>
    </w:rPr>
  </w:style>
  <w:style w:type="paragraph" w:customStyle="1" w:styleId="211">
    <w:name w:val="Основной текст с отступом 21"/>
    <w:basedOn w:val="a2"/>
    <w:rsid w:val="00291273"/>
    <w:pPr>
      <w:ind w:firstLine="360"/>
      <w:jc w:val="both"/>
    </w:pPr>
    <w:rPr>
      <w:sz w:val="22"/>
    </w:rPr>
  </w:style>
  <w:style w:type="paragraph" w:styleId="38">
    <w:name w:val="List Number 3"/>
    <w:basedOn w:val="a2"/>
    <w:rsid w:val="00291273"/>
    <w:pPr>
      <w:tabs>
        <w:tab w:val="num" w:pos="624"/>
      </w:tabs>
      <w:spacing w:after="120"/>
      <w:ind w:left="624" w:hanging="397"/>
    </w:pPr>
    <w:rPr>
      <w:rFonts w:ascii="Arial" w:hAnsi="Arial"/>
      <w:sz w:val="24"/>
      <w:szCs w:val="24"/>
    </w:rPr>
  </w:style>
  <w:style w:type="paragraph" w:customStyle="1" w:styleId="xl23">
    <w:name w:val="xl23"/>
    <w:basedOn w:val="a2"/>
    <w:rsid w:val="002912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4">
    <w:name w:val="xl24"/>
    <w:basedOn w:val="a2"/>
    <w:rsid w:val="002912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a2"/>
    <w:rsid w:val="002912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a2"/>
    <w:rsid w:val="002912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customStyle="1" w:styleId="15">
    <w:name w:val="Заголовок 1 Знак"/>
    <w:rsid w:val="00291273"/>
    <w:rPr>
      <w:b/>
      <w:sz w:val="28"/>
      <w:lang w:val="ru-RU" w:eastAsia="ru-RU" w:bidi="ar-SA"/>
    </w:rPr>
  </w:style>
  <w:style w:type="paragraph" w:customStyle="1" w:styleId="28">
    <w:name w:val="Обычный2"/>
    <w:rsid w:val="00291273"/>
    <w:pPr>
      <w:widowControl w:val="0"/>
    </w:pPr>
    <w:rPr>
      <w:snapToGrid w:val="0"/>
    </w:rPr>
  </w:style>
  <w:style w:type="table" w:styleId="aff4">
    <w:name w:val="Table Grid"/>
    <w:basedOn w:val="a4"/>
    <w:uiPriority w:val="59"/>
    <w:rsid w:val="002912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w:basedOn w:val="a2"/>
    <w:rsid w:val="00291273"/>
    <w:pPr>
      <w:tabs>
        <w:tab w:val="num" w:pos="360"/>
      </w:tabs>
      <w:spacing w:after="160" w:line="240" w:lineRule="exact"/>
    </w:pPr>
    <w:rPr>
      <w:rFonts w:ascii="Verdana" w:hAnsi="Verdana" w:cs="Verdana"/>
      <w:lang w:val="en-US" w:eastAsia="en-US"/>
    </w:rPr>
  </w:style>
  <w:style w:type="character" w:styleId="aff5">
    <w:name w:val="annotation reference"/>
    <w:semiHidden/>
    <w:rsid w:val="00291273"/>
    <w:rPr>
      <w:sz w:val="16"/>
      <w:szCs w:val="16"/>
    </w:rPr>
  </w:style>
  <w:style w:type="paragraph" w:customStyle="1" w:styleId="aff6">
    <w:name w:val="Основной текст док."/>
    <w:basedOn w:val="a2"/>
    <w:rsid w:val="0094221E"/>
    <w:pPr>
      <w:spacing w:before="60" w:after="60" w:line="360" w:lineRule="auto"/>
      <w:ind w:firstLine="567"/>
      <w:jc w:val="both"/>
    </w:pPr>
    <w:rPr>
      <w:rFonts w:ascii="Arial" w:hAnsi="Arial"/>
      <w:sz w:val="24"/>
    </w:rPr>
  </w:style>
  <w:style w:type="paragraph" w:customStyle="1" w:styleId="1KGK9">
    <w:name w:val="1KG=K9"/>
    <w:rsid w:val="00C86B90"/>
    <w:pPr>
      <w:autoSpaceDE w:val="0"/>
      <w:autoSpaceDN w:val="0"/>
      <w:adjustRightInd w:val="0"/>
    </w:pPr>
    <w:rPr>
      <w:rFonts w:ascii="MS Sans Serif" w:hAnsi="MS Sans Serif"/>
      <w:sz w:val="24"/>
      <w:szCs w:val="24"/>
    </w:rPr>
  </w:style>
  <w:style w:type="paragraph" w:customStyle="1" w:styleId="aff7">
    <w:name w:val="Предмет договора"/>
    <w:basedOn w:val="a2"/>
    <w:rsid w:val="00C86B90"/>
    <w:pPr>
      <w:tabs>
        <w:tab w:val="num" w:pos="360"/>
      </w:tabs>
      <w:spacing w:before="240" w:after="120"/>
      <w:ind w:left="-709" w:firstLine="709"/>
      <w:jc w:val="center"/>
    </w:pPr>
    <w:rPr>
      <w:b/>
      <w:sz w:val="24"/>
    </w:rPr>
  </w:style>
  <w:style w:type="paragraph" w:customStyle="1" w:styleId="310">
    <w:name w:val="Основной текст 31"/>
    <w:basedOn w:val="a2"/>
    <w:rsid w:val="004F56E7"/>
    <w:pPr>
      <w:jc w:val="both"/>
    </w:pPr>
    <w:rPr>
      <w:sz w:val="26"/>
    </w:rPr>
  </w:style>
  <w:style w:type="paragraph" w:styleId="aff8">
    <w:name w:val="List Paragraph"/>
    <w:basedOn w:val="a2"/>
    <w:uiPriority w:val="99"/>
    <w:qFormat/>
    <w:rsid w:val="004F56E7"/>
    <w:pPr>
      <w:spacing w:after="200" w:line="276" w:lineRule="auto"/>
      <w:ind w:left="720"/>
      <w:contextualSpacing/>
    </w:pPr>
    <w:rPr>
      <w:rFonts w:ascii="Calibri" w:eastAsia="Calibri" w:hAnsi="Calibri"/>
      <w:sz w:val="22"/>
      <w:szCs w:val="22"/>
      <w:lang w:eastAsia="en-US"/>
    </w:rPr>
  </w:style>
  <w:style w:type="paragraph" w:customStyle="1" w:styleId="Default">
    <w:name w:val="Default"/>
    <w:link w:val="Default0"/>
    <w:rsid w:val="00F27B27"/>
    <w:pPr>
      <w:autoSpaceDE w:val="0"/>
      <w:autoSpaceDN w:val="0"/>
      <w:adjustRightInd w:val="0"/>
    </w:pPr>
    <w:rPr>
      <w:color w:val="000000"/>
      <w:sz w:val="24"/>
      <w:szCs w:val="24"/>
    </w:rPr>
  </w:style>
  <w:style w:type="paragraph" w:customStyle="1" w:styleId="Iauiue">
    <w:name w:val="Iau.iue"/>
    <w:basedOn w:val="Default"/>
    <w:next w:val="Default"/>
    <w:rsid w:val="00F27B27"/>
    <w:rPr>
      <w:color w:val="auto"/>
    </w:rPr>
  </w:style>
  <w:style w:type="paragraph" w:customStyle="1" w:styleId="CG-SingleSp05">
    <w:name w:val="CG-Single Sp 0.5"/>
    <w:aliases w:val="s2"/>
    <w:basedOn w:val="a2"/>
    <w:rsid w:val="00035E29"/>
    <w:pPr>
      <w:spacing w:after="240"/>
      <w:ind w:firstLine="720"/>
    </w:pPr>
    <w:rPr>
      <w:sz w:val="24"/>
      <w:lang w:val="en-US" w:eastAsia="en-US"/>
    </w:rPr>
  </w:style>
  <w:style w:type="paragraph" w:customStyle="1" w:styleId="rvps48221">
    <w:name w:val="rvps48221"/>
    <w:basedOn w:val="a2"/>
    <w:rsid w:val="00035E29"/>
    <w:pPr>
      <w:spacing w:after="125"/>
    </w:pPr>
    <w:rPr>
      <w:sz w:val="24"/>
      <w:szCs w:val="24"/>
    </w:rPr>
  </w:style>
  <w:style w:type="table" w:styleId="-20">
    <w:name w:val="Table Web 2"/>
    <w:basedOn w:val="a4"/>
    <w:rsid w:val="00E442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9">
    <w:name w:val="Знак"/>
    <w:basedOn w:val="a2"/>
    <w:rsid w:val="00AB3623"/>
    <w:pPr>
      <w:tabs>
        <w:tab w:val="num" w:pos="360"/>
      </w:tabs>
      <w:spacing w:after="160" w:line="240" w:lineRule="exact"/>
    </w:pPr>
    <w:rPr>
      <w:rFonts w:ascii="Verdana" w:hAnsi="Verdana" w:cs="Verdana"/>
      <w:lang w:val="en-US" w:eastAsia="en-US"/>
    </w:rPr>
  </w:style>
  <w:style w:type="paragraph" w:styleId="29">
    <w:name w:val="List Bullet 2"/>
    <w:basedOn w:val="a2"/>
    <w:rsid w:val="00584EA2"/>
    <w:pPr>
      <w:tabs>
        <w:tab w:val="num" w:pos="643"/>
      </w:tabs>
      <w:ind w:left="643" w:hanging="360"/>
    </w:pPr>
    <w:rPr>
      <w:sz w:val="24"/>
      <w:szCs w:val="24"/>
    </w:rPr>
  </w:style>
  <w:style w:type="paragraph" w:customStyle="1" w:styleId="affa">
    <w:name w:val="ГГЦТекст"/>
    <w:rsid w:val="001D327B"/>
    <w:pPr>
      <w:spacing w:before="120"/>
      <w:jc w:val="both"/>
    </w:pPr>
    <w:rPr>
      <w:sz w:val="24"/>
    </w:rPr>
  </w:style>
  <w:style w:type="paragraph" w:customStyle="1" w:styleId="BodyText21">
    <w:name w:val="Body Text 21"/>
    <w:basedOn w:val="a2"/>
    <w:rsid w:val="00C26EE5"/>
    <w:pPr>
      <w:jc w:val="both"/>
    </w:pPr>
    <w:rPr>
      <w:rFonts w:ascii="Times New Roman CYR" w:hAnsi="Times New Roman CYR"/>
      <w:sz w:val="24"/>
    </w:rPr>
  </w:style>
  <w:style w:type="paragraph" w:styleId="affb">
    <w:name w:val="endnote text"/>
    <w:basedOn w:val="a2"/>
    <w:link w:val="affc"/>
    <w:semiHidden/>
    <w:rsid w:val="003F1272"/>
  </w:style>
  <w:style w:type="character" w:styleId="affd">
    <w:name w:val="endnote reference"/>
    <w:semiHidden/>
    <w:rsid w:val="003F1272"/>
    <w:rPr>
      <w:vertAlign w:val="superscript"/>
    </w:rPr>
  </w:style>
  <w:style w:type="character" w:customStyle="1" w:styleId="affe">
    <w:name w:val="основной"/>
    <w:rsid w:val="000E6710"/>
    <w:rPr>
      <w:rFonts w:ascii="Times New Roman" w:hAnsi="Times New Roman"/>
      <w:sz w:val="24"/>
    </w:rPr>
  </w:style>
  <w:style w:type="paragraph" w:customStyle="1" w:styleId="Head">
    <w:name w:val="Head"/>
    <w:basedOn w:val="a2"/>
    <w:rsid w:val="0093314E"/>
    <w:pPr>
      <w:keepNext/>
      <w:keepLines/>
      <w:spacing w:before="120" w:after="120"/>
      <w:jc w:val="center"/>
    </w:pPr>
    <w:rPr>
      <w:rFonts w:ascii="TimesET" w:hAnsi="TimesET"/>
      <w:b/>
      <w:sz w:val="24"/>
    </w:rPr>
  </w:style>
  <w:style w:type="character" w:customStyle="1" w:styleId="FootnoteTextChar">
    <w:name w:val="Footnote Text Char"/>
    <w:aliases w:val="Текст сноски Знак Char,Текст сноски Знак Знак Знак Char,Знак Знак Знак Знак Char"/>
    <w:locked/>
    <w:rsid w:val="00524D4A"/>
    <w:rPr>
      <w:rFonts w:ascii="Cambria" w:hAnsi="Cambria"/>
      <w:sz w:val="22"/>
      <w:szCs w:val="22"/>
      <w:lang w:val="en-US" w:eastAsia="en-US" w:bidi="ar-SA"/>
    </w:rPr>
  </w:style>
  <w:style w:type="paragraph" w:styleId="afff">
    <w:name w:val="TOC Heading"/>
    <w:basedOn w:val="11"/>
    <w:next w:val="a2"/>
    <w:uiPriority w:val="39"/>
    <w:qFormat/>
    <w:rsid w:val="000E37A6"/>
    <w:pPr>
      <w:keepLines/>
      <w:spacing w:before="480" w:line="276" w:lineRule="auto"/>
      <w:ind w:left="0"/>
      <w:jc w:val="left"/>
      <w:outlineLvl w:val="9"/>
    </w:pPr>
    <w:rPr>
      <w:rFonts w:ascii="Cambria" w:hAnsi="Cambria"/>
      <w:bCs/>
      <w:color w:val="365F91"/>
      <w:szCs w:val="28"/>
      <w:lang w:eastAsia="en-US"/>
    </w:rPr>
  </w:style>
  <w:style w:type="paragraph" w:styleId="2a">
    <w:name w:val="List Number 2"/>
    <w:basedOn w:val="a2"/>
    <w:rsid w:val="0005649F"/>
    <w:pPr>
      <w:tabs>
        <w:tab w:val="num" w:pos="643"/>
      </w:tabs>
      <w:ind w:left="643" w:hanging="360"/>
    </w:pPr>
  </w:style>
  <w:style w:type="paragraph" w:customStyle="1" w:styleId="afff0">
    <w:name w:val="???????? ?????"/>
    <w:basedOn w:val="a2"/>
    <w:rsid w:val="0005649F"/>
    <w:pPr>
      <w:widowControl w:val="0"/>
      <w:spacing w:after="120"/>
    </w:pPr>
    <w:rPr>
      <w:lang w:val="en-GB"/>
    </w:rPr>
  </w:style>
  <w:style w:type="paragraph" w:customStyle="1" w:styleId="afff1">
    <w:name w:val="Стиль"/>
    <w:rsid w:val="00F76871"/>
    <w:pPr>
      <w:widowControl w:val="0"/>
      <w:autoSpaceDE w:val="0"/>
      <w:autoSpaceDN w:val="0"/>
      <w:adjustRightInd w:val="0"/>
    </w:pPr>
    <w:rPr>
      <w:sz w:val="24"/>
      <w:szCs w:val="24"/>
    </w:rPr>
  </w:style>
  <w:style w:type="paragraph" w:customStyle="1" w:styleId="39">
    <w:name w:val="Обычный3"/>
    <w:rsid w:val="00C0548B"/>
    <w:pPr>
      <w:widowControl w:val="0"/>
    </w:pPr>
    <w:rPr>
      <w:lang w:val="en-US"/>
    </w:rPr>
  </w:style>
  <w:style w:type="table" w:styleId="-10">
    <w:name w:val="Table Web 1"/>
    <w:basedOn w:val="a4"/>
    <w:rsid w:val="008B1D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8B1D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7">
    <w:name w:val="Table Subtle 1"/>
    <w:basedOn w:val="a4"/>
    <w:rsid w:val="008B1D4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4"/>
    <w:rsid w:val="008B1D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fff2">
    <w:name w:val="??????? ?????????? Знак Знак"/>
    <w:locked/>
    <w:rsid w:val="002F4215"/>
    <w:rPr>
      <w:sz w:val="24"/>
      <w:lang w:val="ru-RU" w:eastAsia="ru-RU" w:bidi="ar-SA"/>
    </w:rPr>
  </w:style>
  <w:style w:type="paragraph" w:customStyle="1" w:styleId="18">
    <w:name w:val="Абзац списка1"/>
    <w:basedOn w:val="a2"/>
    <w:rsid w:val="00A92719"/>
    <w:pPr>
      <w:ind w:left="720"/>
      <w:contextualSpacing/>
    </w:pPr>
    <w:rPr>
      <w:rFonts w:eastAsia="Calibri"/>
      <w:sz w:val="24"/>
      <w:szCs w:val="24"/>
    </w:rPr>
  </w:style>
  <w:style w:type="paragraph" w:customStyle="1" w:styleId="2c">
    <w:name w:val="Абзац списка2"/>
    <w:basedOn w:val="a2"/>
    <w:rsid w:val="00A92719"/>
    <w:pPr>
      <w:ind w:left="720"/>
      <w:contextualSpacing/>
    </w:pPr>
    <w:rPr>
      <w:rFonts w:eastAsia="Calibri"/>
      <w:sz w:val="24"/>
      <w:szCs w:val="24"/>
    </w:rPr>
  </w:style>
  <w:style w:type="table" w:customStyle="1" w:styleId="19">
    <w:name w:val="Сетка таблицы1"/>
    <w:basedOn w:val="a4"/>
    <w:next w:val="aff4"/>
    <w:uiPriority w:val="59"/>
    <w:rsid w:val="00AF64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AF64F1"/>
    <w:rPr>
      <w:rFonts w:ascii="Times New Roman" w:hAnsi="Times New Roman" w:cs="Times New Roman"/>
      <w:spacing w:val="10"/>
      <w:sz w:val="22"/>
      <w:szCs w:val="22"/>
    </w:rPr>
  </w:style>
  <w:style w:type="paragraph" w:customStyle="1" w:styleId="Style1">
    <w:name w:val="Style1"/>
    <w:basedOn w:val="a2"/>
    <w:rsid w:val="00AF64F1"/>
    <w:pPr>
      <w:widowControl w:val="0"/>
      <w:autoSpaceDE w:val="0"/>
      <w:autoSpaceDN w:val="0"/>
      <w:adjustRightInd w:val="0"/>
      <w:spacing w:line="317" w:lineRule="exact"/>
      <w:ind w:firstLine="682"/>
      <w:jc w:val="both"/>
    </w:pPr>
    <w:rPr>
      <w:sz w:val="24"/>
      <w:szCs w:val="24"/>
    </w:rPr>
  </w:style>
  <w:style w:type="paragraph" w:customStyle="1" w:styleId="Style3">
    <w:name w:val="Style3"/>
    <w:basedOn w:val="a2"/>
    <w:uiPriority w:val="99"/>
    <w:rsid w:val="00AF64F1"/>
    <w:pPr>
      <w:widowControl w:val="0"/>
      <w:autoSpaceDE w:val="0"/>
      <w:autoSpaceDN w:val="0"/>
      <w:adjustRightInd w:val="0"/>
      <w:spacing w:line="336" w:lineRule="exact"/>
      <w:ind w:firstLine="691"/>
      <w:jc w:val="both"/>
    </w:pPr>
    <w:rPr>
      <w:sz w:val="24"/>
      <w:szCs w:val="24"/>
    </w:rPr>
  </w:style>
  <w:style w:type="table" w:customStyle="1" w:styleId="2d">
    <w:name w:val="Сетка таблицы2"/>
    <w:basedOn w:val="a4"/>
    <w:next w:val="aff4"/>
    <w:uiPriority w:val="59"/>
    <w:rsid w:val="00AF64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2"/>
    <w:rsid w:val="00105E3F"/>
    <w:pPr>
      <w:spacing w:before="100" w:beforeAutospacing="1" w:after="100" w:afterAutospacing="1"/>
      <w:jc w:val="center"/>
      <w:textAlignment w:val="center"/>
    </w:pPr>
    <w:rPr>
      <w:sz w:val="24"/>
      <w:szCs w:val="24"/>
    </w:rPr>
  </w:style>
  <w:style w:type="paragraph" w:customStyle="1" w:styleId="xl67">
    <w:name w:val="xl67"/>
    <w:basedOn w:val="a2"/>
    <w:rsid w:val="00105E3F"/>
    <w:pPr>
      <w:spacing w:before="100" w:beforeAutospacing="1" w:after="100" w:afterAutospacing="1"/>
      <w:textAlignment w:val="center"/>
    </w:pPr>
    <w:rPr>
      <w:sz w:val="24"/>
      <w:szCs w:val="24"/>
    </w:rPr>
  </w:style>
  <w:style w:type="paragraph" w:customStyle="1" w:styleId="xl68">
    <w:name w:val="xl68"/>
    <w:basedOn w:val="a2"/>
    <w:rsid w:val="00105E3F"/>
    <w:pPr>
      <w:spacing w:before="100" w:beforeAutospacing="1" w:after="100" w:afterAutospacing="1"/>
      <w:textAlignment w:val="center"/>
    </w:pPr>
    <w:rPr>
      <w:sz w:val="24"/>
      <w:szCs w:val="24"/>
    </w:rPr>
  </w:style>
  <w:style w:type="paragraph" w:customStyle="1" w:styleId="xl69">
    <w:name w:val="xl69"/>
    <w:basedOn w:val="a2"/>
    <w:rsid w:val="00105E3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0">
    <w:name w:val="xl70"/>
    <w:basedOn w:val="a2"/>
    <w:rsid w:val="00105E3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2"/>
    <w:rsid w:val="00105E3F"/>
    <w:pPr>
      <w:spacing w:before="100" w:beforeAutospacing="1" w:after="100" w:afterAutospacing="1"/>
      <w:jc w:val="center"/>
      <w:textAlignment w:val="center"/>
    </w:pPr>
    <w:rPr>
      <w:sz w:val="24"/>
      <w:szCs w:val="24"/>
    </w:rPr>
  </w:style>
  <w:style w:type="paragraph" w:customStyle="1" w:styleId="xl72">
    <w:name w:val="xl72"/>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3">
    <w:name w:val="xl73"/>
    <w:basedOn w:val="a2"/>
    <w:rsid w:val="00105E3F"/>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75">
    <w:name w:val="xl75"/>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77">
    <w:name w:val="xl77"/>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78">
    <w:name w:val="xl78"/>
    <w:basedOn w:val="a2"/>
    <w:rsid w:val="00105E3F"/>
    <w:pPr>
      <w:pBdr>
        <w:top w:val="single" w:sz="4" w:space="0" w:color="auto"/>
      </w:pBdr>
      <w:spacing w:before="100" w:beforeAutospacing="1" w:after="100" w:afterAutospacing="1"/>
      <w:textAlignment w:val="center"/>
    </w:pPr>
    <w:rPr>
      <w:sz w:val="24"/>
      <w:szCs w:val="24"/>
    </w:rPr>
  </w:style>
  <w:style w:type="paragraph" w:customStyle="1" w:styleId="xl79">
    <w:name w:val="xl79"/>
    <w:basedOn w:val="a2"/>
    <w:rsid w:val="00105E3F"/>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81">
    <w:name w:val="xl81"/>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2"/>
    <w:rsid w:val="00105E3F"/>
    <w:pPr>
      <w:pBdr>
        <w:bottom w:val="single" w:sz="4" w:space="0" w:color="auto"/>
      </w:pBdr>
      <w:spacing w:before="100" w:beforeAutospacing="1" w:after="100" w:afterAutospacing="1"/>
      <w:textAlignment w:val="center"/>
    </w:pPr>
    <w:rPr>
      <w:sz w:val="24"/>
      <w:szCs w:val="24"/>
    </w:rPr>
  </w:style>
  <w:style w:type="paragraph" w:customStyle="1" w:styleId="xl83">
    <w:name w:val="xl83"/>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84">
    <w:name w:val="xl84"/>
    <w:basedOn w:val="a2"/>
    <w:rsid w:val="00105E3F"/>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2"/>
    <w:rsid w:val="00105E3F"/>
    <w:pPr>
      <w:spacing w:before="100" w:beforeAutospacing="1" w:after="100" w:afterAutospacing="1"/>
      <w:textAlignment w:val="center"/>
    </w:pPr>
    <w:rPr>
      <w:sz w:val="24"/>
      <w:szCs w:val="24"/>
    </w:rPr>
  </w:style>
  <w:style w:type="paragraph" w:customStyle="1" w:styleId="xl89">
    <w:name w:val="xl89"/>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a2"/>
    <w:rsid w:val="00105E3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92">
    <w:name w:val="xl92"/>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3">
    <w:name w:val="xl93"/>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4">
    <w:name w:val="xl94"/>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5">
    <w:name w:val="xl95"/>
    <w:basedOn w:val="a2"/>
    <w:rsid w:val="00105E3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2"/>
    <w:rsid w:val="00105E3F"/>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97">
    <w:name w:val="xl97"/>
    <w:basedOn w:val="a2"/>
    <w:rsid w:val="00105E3F"/>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9">
    <w:name w:val="xl99"/>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00">
    <w:name w:val="xl100"/>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1">
    <w:name w:val="xl101"/>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2"/>
    <w:rsid w:val="00105E3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5">
    <w:name w:val="xl105"/>
    <w:basedOn w:val="a2"/>
    <w:rsid w:val="00105E3F"/>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6">
    <w:name w:val="xl106"/>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2"/>
    <w:rsid w:val="00105E3F"/>
    <w:pPr>
      <w:pBdr>
        <w:left w:val="single" w:sz="4" w:space="0" w:color="auto"/>
      </w:pBdr>
      <w:spacing w:before="100" w:beforeAutospacing="1" w:after="100" w:afterAutospacing="1"/>
      <w:textAlignment w:val="center"/>
    </w:pPr>
    <w:rPr>
      <w:sz w:val="24"/>
      <w:szCs w:val="24"/>
    </w:rPr>
  </w:style>
  <w:style w:type="paragraph" w:customStyle="1" w:styleId="xl112">
    <w:name w:val="xl112"/>
    <w:basedOn w:val="a2"/>
    <w:rsid w:val="00105E3F"/>
    <w:pPr>
      <w:pBdr>
        <w:right w:val="single" w:sz="4" w:space="0" w:color="auto"/>
      </w:pBdr>
      <w:spacing w:before="100" w:beforeAutospacing="1" w:after="100" w:afterAutospacing="1"/>
      <w:textAlignment w:val="center"/>
    </w:pPr>
    <w:rPr>
      <w:sz w:val="24"/>
      <w:szCs w:val="24"/>
    </w:rPr>
  </w:style>
  <w:style w:type="paragraph" w:customStyle="1" w:styleId="xl113">
    <w:name w:val="xl113"/>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4">
    <w:name w:val="xl114"/>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5">
    <w:name w:val="xl115"/>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6">
    <w:name w:val="xl116"/>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7">
    <w:name w:val="xl117"/>
    <w:basedOn w:val="a2"/>
    <w:rsid w:val="00105E3F"/>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18">
    <w:name w:val="xl118"/>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19">
    <w:name w:val="xl119"/>
    <w:basedOn w:val="a2"/>
    <w:rsid w:val="00105E3F"/>
    <w:pPr>
      <w:pBdr>
        <w:top w:val="single" w:sz="4" w:space="0" w:color="auto"/>
      </w:pBdr>
      <w:spacing w:before="100" w:beforeAutospacing="1" w:after="100" w:afterAutospacing="1"/>
      <w:textAlignment w:val="center"/>
    </w:pPr>
    <w:rPr>
      <w:sz w:val="24"/>
      <w:szCs w:val="24"/>
    </w:rPr>
  </w:style>
  <w:style w:type="paragraph" w:customStyle="1" w:styleId="xl120">
    <w:name w:val="xl120"/>
    <w:basedOn w:val="a2"/>
    <w:rsid w:val="00105E3F"/>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22">
    <w:name w:val="xl122"/>
    <w:basedOn w:val="a2"/>
    <w:rsid w:val="00105E3F"/>
    <w:pPr>
      <w:pBdr>
        <w:bottom w:val="single" w:sz="4" w:space="0" w:color="auto"/>
      </w:pBdr>
      <w:spacing w:before="100" w:beforeAutospacing="1" w:after="100" w:afterAutospacing="1"/>
      <w:textAlignment w:val="center"/>
    </w:pPr>
    <w:rPr>
      <w:sz w:val="24"/>
      <w:szCs w:val="24"/>
    </w:rPr>
  </w:style>
  <w:style w:type="paragraph" w:customStyle="1" w:styleId="xl123">
    <w:name w:val="xl123"/>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4">
    <w:name w:val="xl124"/>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125">
    <w:name w:val="xl125"/>
    <w:basedOn w:val="a2"/>
    <w:rsid w:val="00105E3F"/>
    <w:pPr>
      <w:pBdr>
        <w:bottom w:val="single" w:sz="4" w:space="0" w:color="auto"/>
      </w:pBdr>
      <w:spacing w:before="100" w:beforeAutospacing="1" w:after="100" w:afterAutospacing="1"/>
      <w:textAlignment w:val="center"/>
    </w:pPr>
    <w:rPr>
      <w:sz w:val="24"/>
      <w:szCs w:val="24"/>
    </w:rPr>
  </w:style>
  <w:style w:type="paragraph" w:customStyle="1" w:styleId="xl126">
    <w:name w:val="xl126"/>
    <w:basedOn w:val="a2"/>
    <w:rsid w:val="00105E3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2"/>
    <w:rsid w:val="00105E3F"/>
    <w:pPr>
      <w:pBdr>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128">
    <w:name w:val="xl128"/>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0">
    <w:name w:val="xl130"/>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2">
    <w:name w:val="xl132"/>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3">
    <w:name w:val="xl133"/>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134">
    <w:name w:val="xl134"/>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35">
    <w:name w:val="xl135"/>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36">
    <w:name w:val="xl136"/>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37">
    <w:name w:val="xl137"/>
    <w:basedOn w:val="a2"/>
    <w:rsid w:val="00105E3F"/>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139">
    <w:name w:val="xl13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40">
    <w:name w:val="xl140"/>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a2"/>
    <w:rsid w:val="00105E3F"/>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42">
    <w:name w:val="xl142"/>
    <w:basedOn w:val="a2"/>
    <w:rsid w:val="00105E3F"/>
    <w:pPr>
      <w:spacing w:before="100" w:beforeAutospacing="1" w:after="100" w:afterAutospacing="1"/>
      <w:jc w:val="center"/>
      <w:textAlignment w:val="center"/>
    </w:pPr>
    <w:rPr>
      <w:sz w:val="24"/>
      <w:szCs w:val="24"/>
    </w:rPr>
  </w:style>
  <w:style w:type="paragraph" w:customStyle="1" w:styleId="xl143">
    <w:name w:val="xl143"/>
    <w:basedOn w:val="a2"/>
    <w:rsid w:val="00105E3F"/>
    <w:pPr>
      <w:pBdr>
        <w:bottom w:val="single" w:sz="4" w:space="0" w:color="auto"/>
      </w:pBdr>
      <w:spacing w:before="100" w:beforeAutospacing="1" w:after="100" w:afterAutospacing="1"/>
      <w:jc w:val="right"/>
      <w:textAlignment w:val="center"/>
    </w:pPr>
    <w:rPr>
      <w:b/>
      <w:bCs/>
      <w:sz w:val="24"/>
      <w:szCs w:val="24"/>
    </w:rPr>
  </w:style>
  <w:style w:type="paragraph" w:customStyle="1" w:styleId="xl144">
    <w:name w:val="xl144"/>
    <w:basedOn w:val="a2"/>
    <w:rsid w:val="00105E3F"/>
    <w:pPr>
      <w:pBdr>
        <w:top w:val="single" w:sz="4" w:space="0" w:color="auto"/>
      </w:pBdr>
      <w:spacing w:before="100" w:beforeAutospacing="1" w:after="100" w:afterAutospacing="1"/>
      <w:textAlignment w:val="center"/>
    </w:pPr>
    <w:rPr>
      <w:sz w:val="24"/>
      <w:szCs w:val="24"/>
    </w:rPr>
  </w:style>
  <w:style w:type="paragraph" w:customStyle="1" w:styleId="xl145">
    <w:name w:val="xl145"/>
    <w:basedOn w:val="a2"/>
    <w:rsid w:val="00105E3F"/>
    <w:pPr>
      <w:pBdr>
        <w:top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46">
    <w:name w:val="xl146"/>
    <w:basedOn w:val="a2"/>
    <w:rsid w:val="00105E3F"/>
    <w:pPr>
      <w:pBdr>
        <w:left w:val="single" w:sz="4" w:space="0" w:color="auto"/>
      </w:pBdr>
      <w:spacing w:before="100" w:beforeAutospacing="1" w:after="100" w:afterAutospacing="1"/>
      <w:jc w:val="center"/>
      <w:textAlignment w:val="center"/>
    </w:pPr>
    <w:rPr>
      <w:sz w:val="24"/>
      <w:szCs w:val="24"/>
    </w:rPr>
  </w:style>
  <w:style w:type="paragraph" w:customStyle="1" w:styleId="xl147">
    <w:name w:val="xl147"/>
    <w:basedOn w:val="a2"/>
    <w:rsid w:val="00105E3F"/>
    <w:pPr>
      <w:spacing w:before="100" w:beforeAutospacing="1" w:after="100" w:afterAutospacing="1"/>
      <w:jc w:val="center"/>
      <w:textAlignment w:val="center"/>
    </w:pPr>
    <w:rPr>
      <w:sz w:val="24"/>
      <w:szCs w:val="24"/>
    </w:rPr>
  </w:style>
  <w:style w:type="paragraph" w:customStyle="1" w:styleId="xl148">
    <w:name w:val="xl148"/>
    <w:basedOn w:val="a2"/>
    <w:rsid w:val="00105E3F"/>
    <w:pPr>
      <w:spacing w:before="100" w:beforeAutospacing="1" w:after="100" w:afterAutospacing="1"/>
      <w:jc w:val="right"/>
      <w:textAlignment w:val="center"/>
    </w:pPr>
    <w:rPr>
      <w:sz w:val="24"/>
      <w:szCs w:val="24"/>
    </w:rPr>
  </w:style>
  <w:style w:type="paragraph" w:customStyle="1" w:styleId="xl149">
    <w:name w:val="xl149"/>
    <w:basedOn w:val="a2"/>
    <w:rsid w:val="00105E3F"/>
    <w:pPr>
      <w:spacing w:before="100" w:beforeAutospacing="1" w:after="100" w:afterAutospacing="1"/>
      <w:jc w:val="center"/>
      <w:textAlignment w:val="center"/>
    </w:pPr>
    <w:rPr>
      <w:sz w:val="24"/>
      <w:szCs w:val="24"/>
    </w:rPr>
  </w:style>
  <w:style w:type="paragraph" w:customStyle="1" w:styleId="xl150">
    <w:name w:val="xl150"/>
    <w:basedOn w:val="a2"/>
    <w:rsid w:val="00105E3F"/>
    <w:pPr>
      <w:pBdr>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52">
    <w:name w:val="xl152"/>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53">
    <w:name w:val="xl153"/>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54">
    <w:name w:val="xl154"/>
    <w:basedOn w:val="a2"/>
    <w:rsid w:val="00105E3F"/>
    <w:pPr>
      <w:pBdr>
        <w:top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155">
    <w:name w:val="xl155"/>
    <w:basedOn w:val="a2"/>
    <w:rsid w:val="00105E3F"/>
    <w:pPr>
      <w:spacing w:before="100" w:beforeAutospacing="1" w:after="100" w:afterAutospacing="1"/>
      <w:jc w:val="center"/>
      <w:textAlignment w:val="center"/>
    </w:pPr>
    <w:rPr>
      <w:sz w:val="24"/>
      <w:szCs w:val="24"/>
    </w:rPr>
  </w:style>
  <w:style w:type="paragraph" w:customStyle="1" w:styleId="xl156">
    <w:name w:val="xl156"/>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7">
    <w:name w:val="xl157"/>
    <w:basedOn w:val="a2"/>
    <w:rsid w:val="00105E3F"/>
    <w:pPr>
      <w:spacing w:before="100" w:beforeAutospacing="1" w:after="100" w:afterAutospacing="1"/>
      <w:jc w:val="right"/>
      <w:textAlignment w:val="center"/>
    </w:pPr>
    <w:rPr>
      <w:sz w:val="24"/>
      <w:szCs w:val="24"/>
    </w:rPr>
  </w:style>
  <w:style w:type="paragraph" w:customStyle="1" w:styleId="xl158">
    <w:name w:val="xl158"/>
    <w:basedOn w:val="a2"/>
    <w:rsid w:val="00105E3F"/>
    <w:pPr>
      <w:pBdr>
        <w:bottom w:val="single" w:sz="4" w:space="0" w:color="auto"/>
      </w:pBdr>
      <w:spacing w:before="100" w:beforeAutospacing="1" w:after="100" w:afterAutospacing="1"/>
      <w:jc w:val="right"/>
      <w:textAlignment w:val="center"/>
    </w:pPr>
    <w:rPr>
      <w:sz w:val="24"/>
      <w:szCs w:val="24"/>
    </w:rPr>
  </w:style>
  <w:style w:type="paragraph" w:customStyle="1" w:styleId="xl159">
    <w:name w:val="xl159"/>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60">
    <w:name w:val="xl160"/>
    <w:basedOn w:val="a2"/>
    <w:rsid w:val="00105E3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1">
    <w:name w:val="xl161"/>
    <w:basedOn w:val="a2"/>
    <w:rsid w:val="00105E3F"/>
    <w:pPr>
      <w:spacing w:before="100" w:beforeAutospacing="1" w:after="100" w:afterAutospacing="1"/>
      <w:jc w:val="right"/>
      <w:textAlignment w:val="center"/>
    </w:pPr>
    <w:rPr>
      <w:b/>
      <w:bCs/>
      <w:sz w:val="24"/>
      <w:szCs w:val="24"/>
    </w:rPr>
  </w:style>
  <w:style w:type="paragraph" w:customStyle="1" w:styleId="xl162">
    <w:name w:val="xl162"/>
    <w:basedOn w:val="a2"/>
    <w:rsid w:val="00105E3F"/>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63">
    <w:name w:val="xl163"/>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64">
    <w:name w:val="xl164"/>
    <w:basedOn w:val="a2"/>
    <w:rsid w:val="00105E3F"/>
    <w:pPr>
      <w:pBdr>
        <w:top w:val="single" w:sz="4" w:space="0" w:color="auto"/>
      </w:pBdr>
      <w:spacing w:before="100" w:beforeAutospacing="1" w:after="100" w:afterAutospacing="1"/>
      <w:jc w:val="right"/>
      <w:textAlignment w:val="center"/>
    </w:pPr>
    <w:rPr>
      <w:b/>
      <w:bCs/>
      <w:sz w:val="24"/>
      <w:szCs w:val="24"/>
    </w:rPr>
  </w:style>
  <w:style w:type="paragraph" w:customStyle="1" w:styleId="xl165">
    <w:name w:val="xl165"/>
    <w:basedOn w:val="a2"/>
    <w:rsid w:val="00105E3F"/>
    <w:pPr>
      <w:pBdr>
        <w:right w:val="single" w:sz="4" w:space="0" w:color="auto"/>
      </w:pBdr>
      <w:spacing w:before="100" w:beforeAutospacing="1" w:after="100" w:afterAutospacing="1"/>
      <w:jc w:val="right"/>
      <w:textAlignment w:val="center"/>
    </w:pPr>
    <w:rPr>
      <w:sz w:val="24"/>
      <w:szCs w:val="24"/>
    </w:rPr>
  </w:style>
  <w:style w:type="paragraph" w:customStyle="1" w:styleId="xl166">
    <w:name w:val="xl166"/>
    <w:basedOn w:val="a2"/>
    <w:rsid w:val="00105E3F"/>
    <w:pPr>
      <w:spacing w:before="100" w:beforeAutospacing="1" w:after="100" w:afterAutospacing="1"/>
      <w:jc w:val="center"/>
      <w:textAlignment w:val="center"/>
    </w:pPr>
    <w:rPr>
      <w:b/>
      <w:bCs/>
      <w:sz w:val="24"/>
      <w:szCs w:val="24"/>
    </w:rPr>
  </w:style>
  <w:style w:type="paragraph" w:customStyle="1" w:styleId="xl167">
    <w:name w:val="xl167"/>
    <w:basedOn w:val="a2"/>
    <w:rsid w:val="00105E3F"/>
    <w:pPr>
      <w:pBdr>
        <w:left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68">
    <w:name w:val="xl168"/>
    <w:basedOn w:val="a2"/>
    <w:rsid w:val="00105E3F"/>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69">
    <w:name w:val="xl169"/>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170">
    <w:name w:val="xl170"/>
    <w:basedOn w:val="a2"/>
    <w:rsid w:val="00105E3F"/>
    <w:pPr>
      <w:pBdr>
        <w:top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171">
    <w:name w:val="xl171"/>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72">
    <w:name w:val="xl172"/>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173">
    <w:name w:val="xl173"/>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74">
    <w:name w:val="xl174"/>
    <w:basedOn w:val="a2"/>
    <w:rsid w:val="00105E3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a2"/>
    <w:rsid w:val="00105E3F"/>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76">
    <w:name w:val="xl176"/>
    <w:basedOn w:val="a2"/>
    <w:rsid w:val="00105E3F"/>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2"/>
    <w:rsid w:val="00105E3F"/>
    <w:pPr>
      <w:spacing w:before="100" w:beforeAutospacing="1" w:after="100" w:afterAutospacing="1"/>
      <w:jc w:val="center"/>
      <w:textAlignment w:val="center"/>
    </w:pPr>
    <w:rPr>
      <w:sz w:val="24"/>
      <w:szCs w:val="24"/>
    </w:rPr>
  </w:style>
  <w:style w:type="paragraph" w:customStyle="1" w:styleId="xl178">
    <w:name w:val="xl178"/>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179">
    <w:name w:val="xl179"/>
    <w:basedOn w:val="a2"/>
    <w:rsid w:val="00105E3F"/>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0">
    <w:name w:val="xl180"/>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1">
    <w:name w:val="xl181"/>
    <w:basedOn w:val="a2"/>
    <w:rsid w:val="00105E3F"/>
    <w:pPr>
      <w:pBdr>
        <w:top w:val="single" w:sz="4" w:space="0" w:color="auto"/>
      </w:pBdr>
      <w:spacing w:before="100" w:beforeAutospacing="1" w:after="100" w:afterAutospacing="1"/>
      <w:jc w:val="right"/>
      <w:textAlignment w:val="center"/>
    </w:pPr>
    <w:rPr>
      <w:b/>
      <w:bCs/>
      <w:sz w:val="24"/>
      <w:szCs w:val="24"/>
    </w:rPr>
  </w:style>
  <w:style w:type="paragraph" w:customStyle="1" w:styleId="xl182">
    <w:name w:val="xl182"/>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3">
    <w:name w:val="xl183"/>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4">
    <w:name w:val="xl184"/>
    <w:basedOn w:val="a2"/>
    <w:rsid w:val="00105E3F"/>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5">
    <w:name w:val="xl185"/>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6">
    <w:name w:val="xl186"/>
    <w:basedOn w:val="a2"/>
    <w:rsid w:val="00105E3F"/>
    <w:pPr>
      <w:spacing w:before="100" w:beforeAutospacing="1" w:after="100" w:afterAutospacing="1"/>
      <w:textAlignment w:val="center"/>
    </w:pPr>
    <w:rPr>
      <w:sz w:val="24"/>
      <w:szCs w:val="24"/>
    </w:rPr>
  </w:style>
  <w:style w:type="paragraph" w:customStyle="1" w:styleId="xl187">
    <w:name w:val="xl187"/>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8">
    <w:name w:val="xl188"/>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9">
    <w:name w:val="xl189"/>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0">
    <w:name w:val="xl190"/>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91">
    <w:name w:val="xl191"/>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92">
    <w:name w:val="xl192"/>
    <w:basedOn w:val="a2"/>
    <w:rsid w:val="00105E3F"/>
    <w:pPr>
      <w:pBdr>
        <w:bottom w:val="single" w:sz="4" w:space="0" w:color="auto"/>
      </w:pBdr>
      <w:spacing w:before="100" w:beforeAutospacing="1" w:after="100" w:afterAutospacing="1"/>
      <w:jc w:val="right"/>
      <w:textAlignment w:val="center"/>
    </w:pPr>
    <w:rPr>
      <w:sz w:val="24"/>
      <w:szCs w:val="24"/>
    </w:rPr>
  </w:style>
  <w:style w:type="paragraph" w:customStyle="1" w:styleId="xl193">
    <w:name w:val="xl193"/>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94">
    <w:name w:val="xl194"/>
    <w:basedOn w:val="a2"/>
    <w:rsid w:val="00105E3F"/>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95">
    <w:name w:val="xl195"/>
    <w:basedOn w:val="a2"/>
    <w:rsid w:val="00105E3F"/>
    <w:pPr>
      <w:pBdr>
        <w:left w:val="single" w:sz="4" w:space="0" w:color="auto"/>
      </w:pBdr>
      <w:spacing w:before="100" w:beforeAutospacing="1" w:after="100" w:afterAutospacing="1"/>
      <w:textAlignment w:val="center"/>
    </w:pPr>
    <w:rPr>
      <w:sz w:val="24"/>
      <w:szCs w:val="24"/>
    </w:rPr>
  </w:style>
  <w:style w:type="paragraph" w:customStyle="1" w:styleId="xl196">
    <w:name w:val="xl196"/>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7">
    <w:name w:val="xl197"/>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98">
    <w:name w:val="xl198"/>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99">
    <w:name w:val="xl19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200">
    <w:name w:val="xl200"/>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02">
    <w:name w:val="xl202"/>
    <w:basedOn w:val="a2"/>
    <w:rsid w:val="00105E3F"/>
    <w:pPr>
      <w:spacing w:before="100" w:beforeAutospacing="1" w:after="100" w:afterAutospacing="1"/>
      <w:jc w:val="center"/>
      <w:textAlignment w:val="center"/>
    </w:pPr>
    <w:rPr>
      <w:sz w:val="24"/>
      <w:szCs w:val="24"/>
    </w:rPr>
  </w:style>
  <w:style w:type="paragraph" w:customStyle="1" w:styleId="xl203">
    <w:name w:val="xl203"/>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04">
    <w:name w:val="xl204"/>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05">
    <w:name w:val="xl205"/>
    <w:basedOn w:val="a2"/>
    <w:rsid w:val="00105E3F"/>
    <w:pPr>
      <w:pBdr>
        <w:right w:val="single" w:sz="4" w:space="0" w:color="auto"/>
      </w:pBdr>
      <w:spacing w:before="100" w:beforeAutospacing="1" w:after="100" w:afterAutospacing="1"/>
      <w:textAlignment w:val="center"/>
    </w:pPr>
    <w:rPr>
      <w:sz w:val="24"/>
      <w:szCs w:val="24"/>
    </w:rPr>
  </w:style>
  <w:style w:type="paragraph" w:customStyle="1" w:styleId="xl206">
    <w:name w:val="xl206"/>
    <w:basedOn w:val="a2"/>
    <w:rsid w:val="00105E3F"/>
    <w:pPr>
      <w:spacing w:before="100" w:beforeAutospacing="1" w:after="100" w:afterAutospacing="1"/>
      <w:jc w:val="center"/>
      <w:textAlignment w:val="center"/>
    </w:pPr>
    <w:rPr>
      <w:sz w:val="24"/>
      <w:szCs w:val="24"/>
    </w:rPr>
  </w:style>
  <w:style w:type="paragraph" w:customStyle="1" w:styleId="xl207">
    <w:name w:val="xl207"/>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8">
    <w:name w:val="xl208"/>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09">
    <w:name w:val="xl20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4"/>
      <w:szCs w:val="24"/>
    </w:rPr>
  </w:style>
  <w:style w:type="paragraph" w:customStyle="1" w:styleId="xl210">
    <w:name w:val="xl210"/>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11">
    <w:name w:val="xl211"/>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12">
    <w:name w:val="xl212"/>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13">
    <w:name w:val="xl213"/>
    <w:basedOn w:val="a2"/>
    <w:rsid w:val="00105E3F"/>
    <w:pPr>
      <w:pBdr>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14">
    <w:name w:val="xl214"/>
    <w:basedOn w:val="a2"/>
    <w:rsid w:val="00105E3F"/>
    <w:pPr>
      <w:pBdr>
        <w:left w:val="single" w:sz="4" w:space="0" w:color="auto"/>
      </w:pBdr>
      <w:spacing w:before="100" w:beforeAutospacing="1" w:after="100" w:afterAutospacing="1"/>
      <w:jc w:val="center"/>
      <w:textAlignment w:val="center"/>
    </w:pPr>
    <w:rPr>
      <w:sz w:val="24"/>
      <w:szCs w:val="24"/>
    </w:rPr>
  </w:style>
  <w:style w:type="paragraph" w:customStyle="1" w:styleId="xl215">
    <w:name w:val="xl215"/>
    <w:basedOn w:val="a2"/>
    <w:rsid w:val="00105E3F"/>
    <w:pPr>
      <w:pBdr>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a2"/>
    <w:rsid w:val="00105E3F"/>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7">
    <w:name w:val="xl217"/>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18">
    <w:name w:val="xl218"/>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9">
    <w:name w:val="xl219"/>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0">
    <w:name w:val="xl220"/>
    <w:basedOn w:val="a2"/>
    <w:rsid w:val="00105E3F"/>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21">
    <w:name w:val="xl221"/>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222">
    <w:name w:val="xl222"/>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223">
    <w:name w:val="xl223"/>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24">
    <w:name w:val="xl224"/>
    <w:basedOn w:val="a2"/>
    <w:rsid w:val="00105E3F"/>
    <w:pPr>
      <w:pBdr>
        <w:left w:val="single" w:sz="4" w:space="0" w:color="auto"/>
      </w:pBdr>
      <w:spacing w:before="100" w:beforeAutospacing="1" w:after="100" w:afterAutospacing="1"/>
      <w:textAlignment w:val="center"/>
    </w:pPr>
    <w:rPr>
      <w:sz w:val="24"/>
      <w:szCs w:val="24"/>
    </w:rPr>
  </w:style>
  <w:style w:type="paragraph" w:customStyle="1" w:styleId="xl225">
    <w:name w:val="xl225"/>
    <w:basedOn w:val="a2"/>
    <w:rsid w:val="00105E3F"/>
    <w:pPr>
      <w:spacing w:before="100" w:beforeAutospacing="1" w:after="100" w:afterAutospacing="1"/>
      <w:textAlignment w:val="center"/>
    </w:pPr>
    <w:rPr>
      <w:sz w:val="24"/>
      <w:szCs w:val="24"/>
    </w:rPr>
  </w:style>
  <w:style w:type="paragraph" w:customStyle="1" w:styleId="xl226">
    <w:name w:val="xl226"/>
    <w:basedOn w:val="a2"/>
    <w:rsid w:val="00105E3F"/>
    <w:pPr>
      <w:pBdr>
        <w:top w:val="single" w:sz="4" w:space="0" w:color="auto"/>
      </w:pBdr>
      <w:spacing w:before="100" w:beforeAutospacing="1" w:after="100" w:afterAutospacing="1"/>
      <w:textAlignment w:val="center"/>
    </w:pPr>
    <w:rPr>
      <w:sz w:val="24"/>
      <w:szCs w:val="24"/>
    </w:rPr>
  </w:style>
  <w:style w:type="paragraph" w:customStyle="1" w:styleId="xl227">
    <w:name w:val="xl227"/>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28">
    <w:name w:val="xl228"/>
    <w:basedOn w:val="a2"/>
    <w:rsid w:val="00105E3F"/>
    <w:pPr>
      <w:pBdr>
        <w:left w:val="single" w:sz="4" w:space="0" w:color="auto"/>
      </w:pBdr>
      <w:spacing w:before="100" w:beforeAutospacing="1" w:after="100" w:afterAutospacing="1"/>
      <w:jc w:val="right"/>
      <w:textAlignment w:val="center"/>
    </w:pPr>
    <w:rPr>
      <w:b/>
      <w:bCs/>
      <w:sz w:val="24"/>
      <w:szCs w:val="24"/>
    </w:rPr>
  </w:style>
  <w:style w:type="paragraph" w:customStyle="1" w:styleId="xl229">
    <w:name w:val="xl229"/>
    <w:basedOn w:val="a2"/>
    <w:rsid w:val="00105E3F"/>
    <w:pPr>
      <w:pBdr>
        <w:top w:val="single" w:sz="4" w:space="0" w:color="auto"/>
        <w:left w:val="single" w:sz="4" w:space="0" w:color="auto"/>
      </w:pBdr>
      <w:spacing w:before="100" w:beforeAutospacing="1" w:after="100" w:afterAutospacing="1"/>
      <w:jc w:val="right"/>
      <w:textAlignment w:val="center"/>
    </w:pPr>
    <w:rPr>
      <w:b/>
      <w:bCs/>
      <w:sz w:val="24"/>
      <w:szCs w:val="24"/>
    </w:rPr>
  </w:style>
  <w:style w:type="paragraph" w:customStyle="1" w:styleId="xl230">
    <w:name w:val="xl230"/>
    <w:basedOn w:val="a2"/>
    <w:rsid w:val="00105E3F"/>
    <w:pPr>
      <w:pBdr>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31">
    <w:name w:val="xl231"/>
    <w:basedOn w:val="a2"/>
    <w:rsid w:val="00105E3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2">
    <w:name w:val="xl232"/>
    <w:basedOn w:val="a2"/>
    <w:rsid w:val="00105E3F"/>
    <w:pPr>
      <w:pBdr>
        <w:bottom w:val="single" w:sz="4" w:space="0" w:color="auto"/>
      </w:pBdr>
      <w:spacing w:before="100" w:beforeAutospacing="1" w:after="100" w:afterAutospacing="1"/>
      <w:jc w:val="right"/>
      <w:textAlignment w:val="center"/>
    </w:pPr>
    <w:rPr>
      <w:sz w:val="24"/>
      <w:szCs w:val="24"/>
    </w:rPr>
  </w:style>
  <w:style w:type="paragraph" w:customStyle="1" w:styleId="xl233">
    <w:name w:val="xl233"/>
    <w:basedOn w:val="a2"/>
    <w:rsid w:val="00105E3F"/>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34">
    <w:name w:val="xl234"/>
    <w:basedOn w:val="a2"/>
    <w:rsid w:val="00105E3F"/>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35">
    <w:name w:val="xl235"/>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36">
    <w:name w:val="xl236"/>
    <w:basedOn w:val="a2"/>
    <w:rsid w:val="00105E3F"/>
    <w:pPr>
      <w:pBdr>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37">
    <w:name w:val="xl237"/>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238">
    <w:name w:val="xl238"/>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39">
    <w:name w:val="xl23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240">
    <w:name w:val="xl240"/>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41">
    <w:name w:val="xl241"/>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42">
    <w:name w:val="xl242"/>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43">
    <w:name w:val="xl243"/>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44">
    <w:name w:val="xl244"/>
    <w:basedOn w:val="a2"/>
    <w:rsid w:val="00105E3F"/>
    <w:pPr>
      <w:spacing w:before="100" w:beforeAutospacing="1" w:after="100" w:afterAutospacing="1"/>
      <w:jc w:val="center"/>
      <w:textAlignment w:val="center"/>
    </w:pPr>
    <w:rPr>
      <w:sz w:val="24"/>
      <w:szCs w:val="24"/>
    </w:rPr>
  </w:style>
  <w:style w:type="paragraph" w:customStyle="1" w:styleId="xl245">
    <w:name w:val="xl245"/>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46">
    <w:name w:val="xl246"/>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48">
    <w:name w:val="xl248"/>
    <w:basedOn w:val="a2"/>
    <w:rsid w:val="00105E3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9">
    <w:name w:val="xl249"/>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2"/>
    <w:rsid w:val="00105E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251">
    <w:name w:val="xl251"/>
    <w:basedOn w:val="a2"/>
    <w:rsid w:val="00105E3F"/>
    <w:pPr>
      <w:pBdr>
        <w:top w:val="single" w:sz="4" w:space="0" w:color="auto"/>
        <w:left w:val="single" w:sz="4" w:space="0" w:color="auto"/>
      </w:pBdr>
      <w:spacing w:before="100" w:beforeAutospacing="1" w:after="100" w:afterAutospacing="1"/>
      <w:jc w:val="right"/>
      <w:textAlignment w:val="center"/>
    </w:pPr>
    <w:rPr>
      <w:sz w:val="24"/>
      <w:szCs w:val="24"/>
    </w:rPr>
  </w:style>
  <w:style w:type="paragraph" w:customStyle="1" w:styleId="xl252">
    <w:name w:val="xl252"/>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53">
    <w:name w:val="xl253"/>
    <w:basedOn w:val="a2"/>
    <w:rsid w:val="00105E3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254">
    <w:name w:val="xl254"/>
    <w:basedOn w:val="a2"/>
    <w:rsid w:val="00105E3F"/>
    <w:pPr>
      <w:pBdr>
        <w:right w:val="single" w:sz="4" w:space="0" w:color="auto"/>
      </w:pBdr>
      <w:spacing w:before="100" w:beforeAutospacing="1" w:after="100" w:afterAutospacing="1"/>
      <w:textAlignment w:val="center"/>
    </w:pPr>
    <w:rPr>
      <w:sz w:val="24"/>
      <w:szCs w:val="24"/>
    </w:rPr>
  </w:style>
  <w:style w:type="paragraph" w:customStyle="1" w:styleId="xl255">
    <w:name w:val="xl255"/>
    <w:basedOn w:val="a2"/>
    <w:rsid w:val="00105E3F"/>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6">
    <w:name w:val="xl256"/>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57">
    <w:name w:val="xl257"/>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58">
    <w:name w:val="xl258"/>
    <w:basedOn w:val="a2"/>
    <w:rsid w:val="00105E3F"/>
    <w:pPr>
      <w:pBdr>
        <w:left w:val="single" w:sz="4" w:space="0" w:color="auto"/>
      </w:pBdr>
      <w:spacing w:before="100" w:beforeAutospacing="1" w:after="100" w:afterAutospacing="1"/>
      <w:jc w:val="right"/>
      <w:textAlignment w:val="center"/>
    </w:pPr>
    <w:rPr>
      <w:sz w:val="24"/>
      <w:szCs w:val="24"/>
    </w:rPr>
  </w:style>
  <w:style w:type="paragraph" w:customStyle="1" w:styleId="xl259">
    <w:name w:val="xl259"/>
    <w:basedOn w:val="a2"/>
    <w:rsid w:val="00105E3F"/>
    <w:pPr>
      <w:pBdr>
        <w:right w:val="single" w:sz="4" w:space="0" w:color="auto"/>
      </w:pBdr>
      <w:spacing w:before="100" w:beforeAutospacing="1" w:after="100" w:afterAutospacing="1"/>
      <w:jc w:val="right"/>
      <w:textAlignment w:val="center"/>
    </w:pPr>
    <w:rPr>
      <w:sz w:val="24"/>
      <w:szCs w:val="24"/>
    </w:rPr>
  </w:style>
  <w:style w:type="paragraph" w:customStyle="1" w:styleId="xl260">
    <w:name w:val="xl260"/>
    <w:basedOn w:val="a2"/>
    <w:rsid w:val="00105E3F"/>
    <w:pPr>
      <w:pBdr>
        <w:top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61">
    <w:name w:val="xl261"/>
    <w:basedOn w:val="a2"/>
    <w:rsid w:val="00105E3F"/>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62">
    <w:name w:val="xl262"/>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263">
    <w:name w:val="xl263"/>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64">
    <w:name w:val="xl264"/>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65">
    <w:name w:val="xl265"/>
    <w:basedOn w:val="a2"/>
    <w:rsid w:val="00105E3F"/>
    <w:pPr>
      <w:pBdr>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266">
    <w:name w:val="xl266"/>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67">
    <w:name w:val="xl267"/>
    <w:basedOn w:val="a2"/>
    <w:rsid w:val="00105E3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68">
    <w:name w:val="xl268"/>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69">
    <w:name w:val="xl26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b/>
      <w:bCs/>
      <w:i/>
      <w:iCs/>
      <w:sz w:val="24"/>
      <w:szCs w:val="24"/>
    </w:rPr>
  </w:style>
  <w:style w:type="paragraph" w:customStyle="1" w:styleId="xl270">
    <w:name w:val="xl270"/>
    <w:basedOn w:val="a2"/>
    <w:rsid w:val="00105E3F"/>
    <w:pPr>
      <w:pBdr>
        <w:top w:val="single" w:sz="4" w:space="0" w:color="auto"/>
        <w:bottom w:val="single" w:sz="4" w:space="0" w:color="auto"/>
      </w:pBdr>
      <w:spacing w:before="100" w:beforeAutospacing="1" w:after="100" w:afterAutospacing="1"/>
      <w:textAlignment w:val="center"/>
    </w:pPr>
    <w:rPr>
      <w:b/>
      <w:bCs/>
      <w:i/>
      <w:iCs/>
      <w:sz w:val="24"/>
      <w:szCs w:val="24"/>
    </w:rPr>
  </w:style>
  <w:style w:type="paragraph" w:customStyle="1" w:styleId="xl271">
    <w:name w:val="xl271"/>
    <w:basedOn w:val="a2"/>
    <w:rsid w:val="00105E3F"/>
    <w:pPr>
      <w:pBdr>
        <w:top w:val="single" w:sz="4" w:space="0" w:color="auto"/>
      </w:pBdr>
      <w:spacing w:before="100" w:beforeAutospacing="1" w:after="100" w:afterAutospacing="1"/>
      <w:textAlignment w:val="center"/>
    </w:pPr>
    <w:rPr>
      <w:b/>
      <w:bCs/>
      <w:i/>
      <w:iCs/>
      <w:sz w:val="24"/>
      <w:szCs w:val="24"/>
    </w:rPr>
  </w:style>
  <w:style w:type="paragraph" w:customStyle="1" w:styleId="xl272">
    <w:name w:val="xl272"/>
    <w:basedOn w:val="a2"/>
    <w:rsid w:val="00105E3F"/>
    <w:pPr>
      <w:pBdr>
        <w:top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73">
    <w:name w:val="xl273"/>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274">
    <w:name w:val="xl274"/>
    <w:basedOn w:val="a2"/>
    <w:rsid w:val="00105E3F"/>
    <w:pPr>
      <w:pBdr>
        <w:top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275">
    <w:name w:val="xl275"/>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276">
    <w:name w:val="xl276"/>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77">
    <w:name w:val="xl277"/>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78">
    <w:name w:val="xl278"/>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79">
    <w:name w:val="xl279"/>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80">
    <w:name w:val="xl280"/>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81">
    <w:name w:val="xl281"/>
    <w:basedOn w:val="a2"/>
    <w:rsid w:val="00105E3F"/>
    <w:pPr>
      <w:pBdr>
        <w:top w:val="single" w:sz="4" w:space="0" w:color="auto"/>
        <w:left w:val="single" w:sz="4" w:space="0" w:color="auto"/>
      </w:pBdr>
      <w:spacing w:before="100" w:beforeAutospacing="1" w:after="100" w:afterAutospacing="1"/>
      <w:jc w:val="right"/>
      <w:textAlignment w:val="center"/>
    </w:pPr>
    <w:rPr>
      <w:b/>
      <w:bCs/>
      <w:sz w:val="24"/>
      <w:szCs w:val="24"/>
    </w:rPr>
  </w:style>
  <w:style w:type="paragraph" w:customStyle="1" w:styleId="xl282">
    <w:name w:val="xl282"/>
    <w:basedOn w:val="a2"/>
    <w:rsid w:val="00105E3F"/>
    <w:pPr>
      <w:pBdr>
        <w:top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283">
    <w:name w:val="xl283"/>
    <w:basedOn w:val="a2"/>
    <w:rsid w:val="00105E3F"/>
    <w:pPr>
      <w:pBdr>
        <w:left w:val="single" w:sz="4" w:space="0" w:color="auto"/>
        <w:bottom w:val="single" w:sz="4" w:space="0" w:color="auto"/>
      </w:pBdr>
      <w:spacing w:before="100" w:beforeAutospacing="1" w:after="100" w:afterAutospacing="1"/>
      <w:textAlignment w:val="center"/>
    </w:pPr>
    <w:rPr>
      <w:b/>
      <w:bCs/>
      <w:i/>
      <w:iCs/>
      <w:sz w:val="24"/>
      <w:szCs w:val="24"/>
    </w:rPr>
  </w:style>
  <w:style w:type="paragraph" w:customStyle="1" w:styleId="xl284">
    <w:name w:val="xl284"/>
    <w:basedOn w:val="a2"/>
    <w:rsid w:val="00105E3F"/>
    <w:pPr>
      <w:pBdr>
        <w:bottom w:val="single" w:sz="4" w:space="0" w:color="auto"/>
      </w:pBdr>
      <w:spacing w:before="100" w:beforeAutospacing="1" w:after="100" w:afterAutospacing="1"/>
      <w:textAlignment w:val="center"/>
    </w:pPr>
    <w:rPr>
      <w:b/>
      <w:bCs/>
      <w:i/>
      <w:iCs/>
      <w:sz w:val="24"/>
      <w:szCs w:val="24"/>
    </w:rPr>
  </w:style>
  <w:style w:type="paragraph" w:customStyle="1" w:styleId="xl285">
    <w:name w:val="xl285"/>
    <w:basedOn w:val="a2"/>
    <w:rsid w:val="00105E3F"/>
    <w:pPr>
      <w:pBdr>
        <w:bottom w:val="single" w:sz="4" w:space="0" w:color="auto"/>
        <w:right w:val="single" w:sz="4" w:space="0" w:color="auto"/>
      </w:pBdr>
      <w:spacing w:before="100" w:beforeAutospacing="1" w:after="100" w:afterAutospacing="1"/>
      <w:textAlignment w:val="center"/>
    </w:pPr>
    <w:rPr>
      <w:b/>
      <w:bCs/>
      <w:i/>
      <w:iCs/>
      <w:sz w:val="24"/>
      <w:szCs w:val="24"/>
    </w:rPr>
  </w:style>
  <w:style w:type="paragraph" w:styleId="afff3">
    <w:name w:val="Plain Text"/>
    <w:basedOn w:val="a2"/>
    <w:link w:val="afff4"/>
    <w:uiPriority w:val="99"/>
    <w:rsid w:val="00DE3C58"/>
    <w:rPr>
      <w:rFonts w:ascii="Courier New" w:hAnsi="Courier New"/>
    </w:rPr>
  </w:style>
  <w:style w:type="paragraph" w:customStyle="1" w:styleId="Normal-N">
    <w:name w:val="Normal-N"/>
    <w:basedOn w:val="a2"/>
    <w:autoRedefine/>
    <w:rsid w:val="00DE3C58"/>
    <w:pPr>
      <w:numPr>
        <w:numId w:val="2"/>
      </w:numPr>
      <w:tabs>
        <w:tab w:val="left" w:pos="708"/>
      </w:tabs>
      <w:spacing w:before="60"/>
      <w:jc w:val="both"/>
    </w:pPr>
    <w:rPr>
      <w:sz w:val="28"/>
      <w:szCs w:val="28"/>
    </w:rPr>
  </w:style>
  <w:style w:type="character" w:customStyle="1" w:styleId="FontStyle21">
    <w:name w:val="Font Style21"/>
    <w:uiPriority w:val="99"/>
    <w:rsid w:val="00945F86"/>
    <w:rPr>
      <w:rFonts w:ascii="Times New Roman" w:hAnsi="Times New Roman" w:cs="Times New Roman"/>
      <w:sz w:val="22"/>
      <w:szCs w:val="22"/>
    </w:rPr>
  </w:style>
  <w:style w:type="character" w:customStyle="1" w:styleId="afff5">
    <w:name w:val="комментарий"/>
    <w:rsid w:val="00757D07"/>
    <w:rPr>
      <w:b/>
      <w:bCs/>
      <w:i/>
      <w:iCs/>
      <w:shd w:val="clear" w:color="auto" w:fill="FFFF99"/>
    </w:rPr>
  </w:style>
  <w:style w:type="paragraph" w:customStyle="1" w:styleId="-30">
    <w:name w:val="Пункт-3"/>
    <w:basedOn w:val="a2"/>
    <w:uiPriority w:val="99"/>
    <w:rsid w:val="001E3B08"/>
    <w:pPr>
      <w:tabs>
        <w:tab w:val="num" w:pos="1134"/>
      </w:tabs>
      <w:spacing w:line="288" w:lineRule="auto"/>
      <w:jc w:val="both"/>
    </w:pPr>
    <w:rPr>
      <w:sz w:val="28"/>
      <w:szCs w:val="28"/>
    </w:rPr>
  </w:style>
  <w:style w:type="paragraph" w:customStyle="1" w:styleId="-4">
    <w:name w:val="Пункт-4"/>
    <w:basedOn w:val="a2"/>
    <w:link w:val="-41"/>
    <w:uiPriority w:val="99"/>
    <w:rsid w:val="001E3B08"/>
    <w:pPr>
      <w:tabs>
        <w:tab w:val="num" w:pos="1134"/>
      </w:tabs>
      <w:spacing w:line="288" w:lineRule="auto"/>
      <w:jc w:val="both"/>
    </w:pPr>
    <w:rPr>
      <w:snapToGrid w:val="0"/>
      <w:sz w:val="28"/>
    </w:rPr>
  </w:style>
  <w:style w:type="paragraph" w:customStyle="1" w:styleId="-60">
    <w:name w:val="Пункт-6"/>
    <w:basedOn w:val="a2"/>
    <w:uiPriority w:val="99"/>
    <w:rsid w:val="001E3B08"/>
    <w:pPr>
      <w:tabs>
        <w:tab w:val="num" w:pos="1701"/>
      </w:tabs>
      <w:spacing w:line="288" w:lineRule="auto"/>
      <w:ind w:left="1701" w:hanging="567"/>
      <w:jc w:val="both"/>
    </w:pPr>
    <w:rPr>
      <w:snapToGrid w:val="0"/>
      <w:sz w:val="28"/>
    </w:rPr>
  </w:style>
  <w:style w:type="paragraph" w:customStyle="1" w:styleId="-5">
    <w:name w:val="Пункт-5"/>
    <w:basedOn w:val="a2"/>
    <w:uiPriority w:val="99"/>
    <w:rsid w:val="001E3B08"/>
    <w:pPr>
      <w:tabs>
        <w:tab w:val="num" w:pos="1134"/>
      </w:tabs>
      <w:spacing w:line="288" w:lineRule="auto"/>
      <w:ind w:left="1134" w:hanging="1134"/>
      <w:jc w:val="both"/>
    </w:pPr>
    <w:rPr>
      <w:snapToGrid w:val="0"/>
      <w:sz w:val="28"/>
    </w:rPr>
  </w:style>
  <w:style w:type="paragraph" w:customStyle="1" w:styleId="-7">
    <w:name w:val="Пункт-7"/>
    <w:basedOn w:val="a2"/>
    <w:uiPriority w:val="99"/>
    <w:rsid w:val="001E3B08"/>
    <w:pPr>
      <w:tabs>
        <w:tab w:val="num" w:pos="2268"/>
      </w:tabs>
      <w:spacing w:line="288" w:lineRule="auto"/>
      <w:ind w:left="2268" w:hanging="567"/>
      <w:jc w:val="both"/>
    </w:pPr>
    <w:rPr>
      <w:snapToGrid w:val="0"/>
      <w:sz w:val="28"/>
    </w:rPr>
  </w:style>
  <w:style w:type="paragraph" w:customStyle="1" w:styleId="1">
    <w:name w:val="Стиль Заголовок 1 + По ширине"/>
    <w:basedOn w:val="11"/>
    <w:next w:val="2e"/>
    <w:rsid w:val="00ED361A"/>
    <w:pPr>
      <w:numPr>
        <w:numId w:val="3"/>
      </w:numPr>
    </w:pPr>
    <w:rPr>
      <w:bCs/>
    </w:rPr>
  </w:style>
  <w:style w:type="numbering" w:customStyle="1" w:styleId="14006">
    <w:name w:val="Стиль многоуровневый 14 пт Первая строка:  006 см"/>
    <w:basedOn w:val="a5"/>
    <w:rsid w:val="00240198"/>
    <w:pPr>
      <w:numPr>
        <w:numId w:val="4"/>
      </w:numPr>
    </w:pPr>
  </w:style>
  <w:style w:type="paragraph" w:styleId="afff6">
    <w:name w:val="List Continue"/>
    <w:basedOn w:val="a2"/>
    <w:rsid w:val="00E70974"/>
    <w:pPr>
      <w:spacing w:after="120"/>
      <w:ind w:left="283"/>
      <w:contextualSpacing/>
    </w:pPr>
  </w:style>
  <w:style w:type="paragraph" w:styleId="2e">
    <w:name w:val="List Continue 2"/>
    <w:basedOn w:val="a2"/>
    <w:rsid w:val="00240198"/>
    <w:pPr>
      <w:spacing w:after="120"/>
      <w:ind w:left="566"/>
      <w:contextualSpacing/>
    </w:pPr>
  </w:style>
  <w:style w:type="paragraph" w:customStyle="1" w:styleId="1a">
    <w:name w:val="Стиль Стиль Заголовок 1 + По ширине + не полужирный"/>
    <w:basedOn w:val="1"/>
    <w:rsid w:val="00152E23"/>
    <w:rPr>
      <w:b w:val="0"/>
      <w:bCs w:val="0"/>
    </w:rPr>
  </w:style>
  <w:style w:type="numbering" w:styleId="111111">
    <w:name w:val="Outline List 2"/>
    <w:basedOn w:val="a5"/>
    <w:rsid w:val="00152E23"/>
    <w:pPr>
      <w:numPr>
        <w:numId w:val="5"/>
      </w:numPr>
    </w:pPr>
  </w:style>
  <w:style w:type="paragraph" w:customStyle="1" w:styleId="a0">
    <w:name w:val="Стиль номер обычный"/>
    <w:basedOn w:val="2e"/>
    <w:qFormat/>
    <w:rsid w:val="00ED361A"/>
    <w:pPr>
      <w:numPr>
        <w:ilvl w:val="2"/>
        <w:numId w:val="1"/>
      </w:numPr>
      <w:tabs>
        <w:tab w:val="clear" w:pos="1429"/>
        <w:tab w:val="num" w:pos="720"/>
      </w:tabs>
      <w:ind w:left="720"/>
      <w:jc w:val="both"/>
    </w:pPr>
    <w:rPr>
      <w:sz w:val="28"/>
    </w:rPr>
  </w:style>
  <w:style w:type="paragraph" w:customStyle="1" w:styleId="20">
    <w:name w:val="Стиль уровень 2"/>
    <w:basedOn w:val="1"/>
    <w:next w:val="a0"/>
    <w:qFormat/>
    <w:rsid w:val="00D863ED"/>
    <w:pPr>
      <w:numPr>
        <w:ilvl w:val="1"/>
        <w:numId w:val="1"/>
      </w:numPr>
      <w:jc w:val="both"/>
    </w:pPr>
  </w:style>
  <w:style w:type="paragraph" w:customStyle="1" w:styleId="afff7">
    <w:name w:val="Текст таблицы"/>
    <w:basedOn w:val="a2"/>
    <w:semiHidden/>
    <w:rsid w:val="00E53996"/>
    <w:pPr>
      <w:spacing w:before="40" w:after="40"/>
      <w:ind w:left="57" w:right="57"/>
    </w:pPr>
    <w:rPr>
      <w:sz w:val="24"/>
      <w:szCs w:val="24"/>
    </w:rPr>
  </w:style>
  <w:style w:type="paragraph" w:customStyle="1" w:styleId="-">
    <w:name w:val="Стиль Пункт-буквы Междустр.интервал:  одинарный"/>
    <w:basedOn w:val="a0"/>
    <w:rsid w:val="003D49BE"/>
    <w:pPr>
      <w:numPr>
        <w:ilvl w:val="0"/>
        <w:numId w:val="6"/>
      </w:numPr>
      <w:spacing w:after="0"/>
    </w:pPr>
    <w:rPr>
      <w:color w:val="000000"/>
    </w:rPr>
  </w:style>
  <w:style w:type="paragraph" w:customStyle="1" w:styleId="-6">
    <w:name w:val="Стиль Пункт-6 + Черный Междустр.интервал:  одинарный"/>
    <w:basedOn w:val="a0"/>
    <w:rsid w:val="009D3EE9"/>
    <w:pPr>
      <w:numPr>
        <w:ilvl w:val="0"/>
        <w:numId w:val="7"/>
      </w:numPr>
    </w:pPr>
    <w:rPr>
      <w:color w:val="000000"/>
    </w:rPr>
  </w:style>
  <w:style w:type="paragraph" w:customStyle="1" w:styleId="afff8">
    <w:name w:val="Стиль Стиль номер обычный + Черный"/>
    <w:basedOn w:val="a0"/>
    <w:rsid w:val="009D3EE9"/>
    <w:pPr>
      <w:ind w:left="0" w:firstLine="720"/>
    </w:pPr>
    <w:rPr>
      <w:color w:val="000000"/>
    </w:rPr>
  </w:style>
  <w:style w:type="paragraph" w:customStyle="1" w:styleId="a1">
    <w:name w:val="Стиль номер продолжение"/>
    <w:basedOn w:val="a0"/>
    <w:qFormat/>
    <w:rsid w:val="00F1442F"/>
    <w:pPr>
      <w:numPr>
        <w:ilvl w:val="3"/>
      </w:numPr>
      <w:spacing w:after="0"/>
    </w:pPr>
    <w:rPr>
      <w:color w:val="000000"/>
    </w:rPr>
  </w:style>
  <w:style w:type="paragraph" w:customStyle="1" w:styleId="21">
    <w:name w:val="Пункт_2"/>
    <w:basedOn w:val="a2"/>
    <w:rsid w:val="004E0F9A"/>
    <w:pPr>
      <w:numPr>
        <w:ilvl w:val="1"/>
        <w:numId w:val="8"/>
      </w:numPr>
      <w:snapToGrid w:val="0"/>
      <w:spacing w:line="360" w:lineRule="auto"/>
      <w:jc w:val="both"/>
    </w:pPr>
    <w:rPr>
      <w:sz w:val="28"/>
    </w:rPr>
  </w:style>
  <w:style w:type="paragraph" w:customStyle="1" w:styleId="3">
    <w:name w:val="Пункт_3"/>
    <w:basedOn w:val="21"/>
    <w:rsid w:val="004E0F9A"/>
    <w:pPr>
      <w:numPr>
        <w:ilvl w:val="2"/>
      </w:numPr>
      <w:tabs>
        <w:tab w:val="num" w:pos="2160"/>
      </w:tabs>
      <w:ind w:left="2160" w:hanging="360"/>
    </w:pPr>
  </w:style>
  <w:style w:type="paragraph" w:customStyle="1" w:styleId="4">
    <w:name w:val="Пункт_4"/>
    <w:basedOn w:val="3"/>
    <w:rsid w:val="004E0F9A"/>
    <w:pPr>
      <w:numPr>
        <w:ilvl w:val="3"/>
      </w:numPr>
      <w:tabs>
        <w:tab w:val="num" w:pos="2880"/>
      </w:tabs>
      <w:snapToGrid/>
      <w:ind w:left="2880"/>
    </w:pPr>
  </w:style>
  <w:style w:type="paragraph" w:customStyle="1" w:styleId="5ABCD">
    <w:name w:val="Пункт_5_ABCD"/>
    <w:basedOn w:val="a2"/>
    <w:rsid w:val="004E0F9A"/>
    <w:pPr>
      <w:numPr>
        <w:ilvl w:val="4"/>
        <w:numId w:val="8"/>
      </w:numPr>
      <w:snapToGrid w:val="0"/>
      <w:spacing w:line="360" w:lineRule="auto"/>
      <w:jc w:val="both"/>
    </w:pPr>
    <w:rPr>
      <w:sz w:val="28"/>
    </w:rPr>
  </w:style>
  <w:style w:type="paragraph" w:customStyle="1" w:styleId="10">
    <w:name w:val="Пункт_1"/>
    <w:basedOn w:val="a2"/>
    <w:rsid w:val="004E0F9A"/>
    <w:pPr>
      <w:keepNext/>
      <w:numPr>
        <w:numId w:val="8"/>
      </w:numPr>
      <w:snapToGrid w:val="0"/>
      <w:spacing w:before="480" w:after="240" w:line="360" w:lineRule="auto"/>
      <w:ind w:left="567" w:hanging="567"/>
      <w:jc w:val="center"/>
      <w:outlineLvl w:val="0"/>
    </w:pPr>
    <w:rPr>
      <w:rFonts w:ascii="Arial" w:hAnsi="Arial"/>
      <w:b/>
      <w:sz w:val="32"/>
      <w:szCs w:val="28"/>
    </w:rPr>
  </w:style>
  <w:style w:type="character" w:customStyle="1" w:styleId="-41">
    <w:name w:val="Пункт-4 Знак1"/>
    <w:link w:val="-4"/>
    <w:uiPriority w:val="99"/>
    <w:rsid w:val="00293E12"/>
    <w:rPr>
      <w:snapToGrid w:val="0"/>
      <w:sz w:val="28"/>
    </w:rPr>
  </w:style>
  <w:style w:type="paragraph" w:customStyle="1" w:styleId="-31">
    <w:name w:val="Пункт-3 подзаголовок"/>
    <w:basedOn w:val="-30"/>
    <w:rsid w:val="00293E12"/>
    <w:pPr>
      <w:keepNext/>
      <w:tabs>
        <w:tab w:val="clear" w:pos="1134"/>
        <w:tab w:val="num" w:pos="926"/>
      </w:tabs>
      <w:spacing w:before="360" w:after="120"/>
      <w:ind w:left="926" w:hanging="360"/>
      <w:outlineLvl w:val="2"/>
    </w:pPr>
    <w:rPr>
      <w:b/>
    </w:rPr>
  </w:style>
  <w:style w:type="paragraph" w:customStyle="1" w:styleId="1b">
    <w:name w:val="Знак Знак Знак1 Знак"/>
    <w:basedOn w:val="a2"/>
    <w:rsid w:val="00563C9B"/>
    <w:pPr>
      <w:spacing w:after="160" w:line="240" w:lineRule="exact"/>
    </w:pPr>
    <w:rPr>
      <w:rFonts w:ascii="Verdana" w:hAnsi="Verdana"/>
      <w:sz w:val="24"/>
      <w:szCs w:val="24"/>
      <w:lang w:val="en-US" w:eastAsia="en-US"/>
    </w:rPr>
  </w:style>
  <w:style w:type="paragraph" w:styleId="3a">
    <w:name w:val="List Continue 3"/>
    <w:basedOn w:val="a2"/>
    <w:rsid w:val="008A6C5D"/>
    <w:pPr>
      <w:spacing w:after="120"/>
      <w:ind w:left="849"/>
      <w:contextualSpacing/>
    </w:pPr>
  </w:style>
  <w:style w:type="paragraph" w:customStyle="1" w:styleId="1c">
    <w:name w:val="Стиль1"/>
    <w:basedOn w:val="14"/>
    <w:qFormat/>
    <w:rsid w:val="00C4624E"/>
  </w:style>
  <w:style w:type="paragraph" w:styleId="afff9">
    <w:name w:val="annotation subject"/>
    <w:basedOn w:val="aff"/>
    <w:next w:val="aff"/>
    <w:link w:val="afffa"/>
    <w:rsid w:val="00C72562"/>
    <w:rPr>
      <w:b/>
      <w:bCs/>
    </w:rPr>
  </w:style>
  <w:style w:type="character" w:customStyle="1" w:styleId="aff0">
    <w:name w:val="Текст примечания Знак"/>
    <w:basedOn w:val="a3"/>
    <w:link w:val="aff"/>
    <w:semiHidden/>
    <w:rsid w:val="00C72562"/>
  </w:style>
  <w:style w:type="character" w:customStyle="1" w:styleId="afffa">
    <w:name w:val="Тема примечания Знак"/>
    <w:link w:val="afff9"/>
    <w:rsid w:val="00C72562"/>
    <w:rPr>
      <w:b/>
      <w:bCs/>
    </w:rPr>
  </w:style>
  <w:style w:type="paragraph" w:styleId="afffb">
    <w:name w:val="Revision"/>
    <w:hidden/>
    <w:uiPriority w:val="99"/>
    <w:semiHidden/>
    <w:rsid w:val="00C72562"/>
  </w:style>
  <w:style w:type="paragraph" w:customStyle="1" w:styleId="xl64">
    <w:name w:val="xl64"/>
    <w:basedOn w:val="a2"/>
    <w:rsid w:val="00BA6B40"/>
    <w:pPr>
      <w:spacing w:before="100" w:beforeAutospacing="1" w:after="100" w:afterAutospacing="1"/>
    </w:pPr>
    <w:rPr>
      <w:rFonts w:ascii="Arial Unicode MS" w:eastAsia="Arial Unicode MS" w:hAnsi="Arial Unicode MS" w:cs="Arial Unicode MS"/>
      <w:sz w:val="24"/>
      <w:szCs w:val="24"/>
    </w:rPr>
  </w:style>
  <w:style w:type="character" w:customStyle="1" w:styleId="af">
    <w:name w:val="Нижний колонтитул Знак"/>
    <w:link w:val="ae"/>
    <w:uiPriority w:val="99"/>
    <w:rsid w:val="00C73025"/>
    <w:rPr>
      <w:sz w:val="28"/>
    </w:rPr>
  </w:style>
  <w:style w:type="character" w:customStyle="1" w:styleId="33">
    <w:name w:val="Основной текст с отступом 3 Знак"/>
    <w:link w:val="32"/>
    <w:uiPriority w:val="99"/>
    <w:rsid w:val="00C73025"/>
    <w:rPr>
      <w:sz w:val="16"/>
      <w:szCs w:val="16"/>
    </w:rPr>
  </w:style>
  <w:style w:type="paragraph" w:customStyle="1" w:styleId="140">
    <w:name w:val="осн. текст 14"/>
    <w:basedOn w:val="a2"/>
    <w:rsid w:val="001038B4"/>
    <w:pPr>
      <w:spacing w:after="120"/>
      <w:ind w:firstLine="851"/>
      <w:jc w:val="both"/>
    </w:pPr>
    <w:rPr>
      <w:rFonts w:ascii="Arial" w:hAnsi="Arial"/>
      <w:sz w:val="28"/>
    </w:rPr>
  </w:style>
  <w:style w:type="character" w:customStyle="1" w:styleId="24">
    <w:name w:val="Основной текст с отступом 2 Знак"/>
    <w:link w:val="23"/>
    <w:rsid w:val="0069339D"/>
    <w:rPr>
      <w:sz w:val="28"/>
    </w:rPr>
  </w:style>
  <w:style w:type="paragraph" w:customStyle="1" w:styleId="ListParagraph1">
    <w:name w:val="List Paragraph1"/>
    <w:basedOn w:val="a2"/>
    <w:rsid w:val="008A720B"/>
    <w:pPr>
      <w:spacing w:after="200" w:line="276" w:lineRule="auto"/>
      <w:ind w:left="720"/>
      <w:contextualSpacing/>
    </w:pPr>
    <w:rPr>
      <w:rFonts w:ascii="Cambria" w:hAnsi="Cambria"/>
      <w:sz w:val="22"/>
      <w:szCs w:val="22"/>
      <w:lang w:val="en-US" w:eastAsia="en-US"/>
    </w:rPr>
  </w:style>
  <w:style w:type="paragraph" w:customStyle="1" w:styleId="Style20">
    <w:name w:val="Style20"/>
    <w:basedOn w:val="a2"/>
    <w:rsid w:val="001E5D22"/>
    <w:pPr>
      <w:widowControl w:val="0"/>
      <w:autoSpaceDE w:val="0"/>
      <w:autoSpaceDN w:val="0"/>
      <w:adjustRightInd w:val="0"/>
    </w:pPr>
    <w:rPr>
      <w:sz w:val="24"/>
      <w:szCs w:val="24"/>
    </w:rPr>
  </w:style>
  <w:style w:type="paragraph" w:customStyle="1" w:styleId="Style27">
    <w:name w:val="Style27"/>
    <w:basedOn w:val="a2"/>
    <w:rsid w:val="001E5D22"/>
    <w:pPr>
      <w:widowControl w:val="0"/>
      <w:autoSpaceDE w:val="0"/>
      <w:autoSpaceDN w:val="0"/>
      <w:adjustRightInd w:val="0"/>
    </w:pPr>
    <w:rPr>
      <w:sz w:val="24"/>
      <w:szCs w:val="24"/>
    </w:rPr>
  </w:style>
  <w:style w:type="paragraph" w:customStyle="1" w:styleId="Style29">
    <w:name w:val="Style29"/>
    <w:basedOn w:val="a2"/>
    <w:rsid w:val="001E5D22"/>
    <w:pPr>
      <w:widowControl w:val="0"/>
      <w:autoSpaceDE w:val="0"/>
      <w:autoSpaceDN w:val="0"/>
      <w:adjustRightInd w:val="0"/>
    </w:pPr>
    <w:rPr>
      <w:sz w:val="24"/>
      <w:szCs w:val="24"/>
    </w:rPr>
  </w:style>
  <w:style w:type="paragraph" w:customStyle="1" w:styleId="Style30">
    <w:name w:val="Style30"/>
    <w:basedOn w:val="a2"/>
    <w:rsid w:val="001E5D22"/>
    <w:pPr>
      <w:widowControl w:val="0"/>
      <w:autoSpaceDE w:val="0"/>
      <w:autoSpaceDN w:val="0"/>
      <w:adjustRightInd w:val="0"/>
    </w:pPr>
    <w:rPr>
      <w:sz w:val="24"/>
      <w:szCs w:val="24"/>
    </w:rPr>
  </w:style>
  <w:style w:type="character" w:customStyle="1" w:styleId="FontStyle38">
    <w:name w:val="Font Style38"/>
    <w:rsid w:val="001E5D22"/>
    <w:rPr>
      <w:rFonts w:ascii="Times New Roman" w:hAnsi="Times New Roman" w:cs="Times New Roman" w:hint="default"/>
      <w:b/>
      <w:bCs/>
      <w:sz w:val="22"/>
      <w:szCs w:val="22"/>
    </w:rPr>
  </w:style>
  <w:style w:type="character" w:customStyle="1" w:styleId="FontStyle39">
    <w:name w:val="Font Style39"/>
    <w:rsid w:val="001E5D22"/>
    <w:rPr>
      <w:rFonts w:ascii="Cambria" w:hAnsi="Cambria" w:cs="Cambria" w:hint="default"/>
      <w:sz w:val="24"/>
      <w:szCs w:val="24"/>
    </w:rPr>
  </w:style>
  <w:style w:type="paragraph" w:customStyle="1" w:styleId="2">
    <w:name w:val="Стиль2"/>
    <w:basedOn w:val="afffc"/>
    <w:qFormat/>
    <w:rsid w:val="00970A29"/>
    <w:pPr>
      <w:numPr>
        <w:ilvl w:val="3"/>
        <w:numId w:val="9"/>
      </w:numPr>
      <w:tabs>
        <w:tab w:val="clear" w:pos="1789"/>
        <w:tab w:val="num" w:pos="360"/>
        <w:tab w:val="num" w:pos="3200"/>
      </w:tabs>
      <w:spacing w:after="120"/>
      <w:ind w:left="283" w:hanging="283"/>
      <w:contextualSpacing w:val="0"/>
    </w:pPr>
    <w:rPr>
      <w:rFonts w:ascii="Arial" w:eastAsia="Calibri" w:hAnsi="Arial" w:cs="Mangal"/>
      <w:sz w:val="28"/>
      <w:szCs w:val="28"/>
      <w:lang w:eastAsia="ar-SA"/>
    </w:rPr>
  </w:style>
  <w:style w:type="paragraph" w:styleId="afffc">
    <w:name w:val="List"/>
    <w:basedOn w:val="a2"/>
    <w:rsid w:val="00970A29"/>
    <w:pPr>
      <w:ind w:left="283" w:hanging="283"/>
      <w:contextualSpacing/>
    </w:pPr>
  </w:style>
  <w:style w:type="character" w:customStyle="1" w:styleId="70">
    <w:name w:val="Заголовок 7 Знак"/>
    <w:link w:val="7"/>
    <w:locked/>
    <w:rsid w:val="00B54B82"/>
    <w:rPr>
      <w:b/>
      <w:bCs/>
      <w:sz w:val="28"/>
      <w:szCs w:val="24"/>
      <w:lang w:val="ru-RU" w:eastAsia="ru-RU" w:bidi="ar-SA"/>
    </w:rPr>
  </w:style>
  <w:style w:type="character" w:customStyle="1" w:styleId="HeaderChar">
    <w:name w:val="Header Char"/>
    <w:aliases w:val="??????? ?????????? Char,I.L.T. Char,Aa?oiee eieiioeooe1 Char"/>
    <w:locked/>
    <w:rsid w:val="00B54B82"/>
    <w:rPr>
      <w:rFonts w:cs="Times New Roman"/>
      <w:sz w:val="24"/>
      <w:szCs w:val="24"/>
      <w:lang w:val="ru-RU" w:eastAsia="ru-RU" w:bidi="ar-SA"/>
    </w:rPr>
  </w:style>
  <w:style w:type="character" w:customStyle="1" w:styleId="FooterChar">
    <w:name w:val="Footer Char"/>
    <w:locked/>
    <w:rsid w:val="00B54B82"/>
    <w:rPr>
      <w:rFonts w:cs="Times New Roman"/>
      <w:sz w:val="24"/>
      <w:szCs w:val="24"/>
      <w:lang w:val="ru-RU" w:eastAsia="ru-RU" w:bidi="ar-SA"/>
    </w:rPr>
  </w:style>
  <w:style w:type="character" w:customStyle="1" w:styleId="110">
    <w:name w:val="Заголовок 1 Знак1"/>
    <w:aliases w:val="Заголовок 1_стандарта Знак"/>
    <w:link w:val="11"/>
    <w:locked/>
    <w:rsid w:val="009F451F"/>
    <w:rPr>
      <w:b/>
      <w:sz w:val="28"/>
      <w:lang w:val="ru-RU" w:eastAsia="ru-RU" w:bidi="ar-SA"/>
    </w:rPr>
  </w:style>
  <w:style w:type="character" w:customStyle="1" w:styleId="220">
    <w:name w:val="Заголовок 2 Знак2"/>
    <w:aliases w:val="Заголовок 2 Знак Знак1,Заголовок 2 Знак Знак Знак Знак1,Заголовок 2 Знак Знак Знак Знак Знак Знак2,Заголовок 2 Знак Знак Знак Знак Знак Знак Знак1,Заголовок 2 Знак + по центру + Слева:  1 Знак,27 см Знак2,Первая строка:  0.... Знак2"/>
    <w:link w:val="22"/>
    <w:semiHidden/>
    <w:locked/>
    <w:rsid w:val="009F451F"/>
    <w:rPr>
      <w:b/>
      <w:sz w:val="24"/>
      <w:lang w:val="ru-RU" w:eastAsia="ru-RU" w:bidi="ar-SA"/>
    </w:rPr>
  </w:style>
  <w:style w:type="character" w:customStyle="1" w:styleId="Heading3Char">
    <w:name w:val="Heading 3 Char"/>
    <w:locked/>
    <w:rsid w:val="009F451F"/>
    <w:rPr>
      <w:rFonts w:ascii="Cambria" w:hAnsi="Cambria"/>
      <w:i/>
      <w:smallCaps/>
      <w:spacing w:val="5"/>
      <w:sz w:val="26"/>
    </w:rPr>
  </w:style>
  <w:style w:type="character" w:customStyle="1" w:styleId="41">
    <w:name w:val="Заголовок 4 Знак"/>
    <w:link w:val="40"/>
    <w:uiPriority w:val="9"/>
    <w:locked/>
    <w:rsid w:val="009F451F"/>
    <w:rPr>
      <w:i/>
      <w:sz w:val="28"/>
      <w:lang w:val="ru-RU" w:eastAsia="ru-RU" w:bidi="ar-SA"/>
    </w:rPr>
  </w:style>
  <w:style w:type="character" w:customStyle="1" w:styleId="Heading5Char">
    <w:name w:val="Heading 5 Char"/>
    <w:locked/>
    <w:rsid w:val="009F451F"/>
    <w:rPr>
      <w:b/>
      <w:i/>
      <w:sz w:val="26"/>
      <w:lang w:val="ru-RU" w:eastAsia="ru-RU"/>
    </w:rPr>
  </w:style>
  <w:style w:type="character" w:customStyle="1" w:styleId="Heading6Char">
    <w:name w:val="Heading 6 Char"/>
    <w:locked/>
    <w:rsid w:val="009F451F"/>
    <w:rPr>
      <w:rFonts w:ascii="Cambria" w:hAnsi="Cambria"/>
      <w:b/>
      <w:color w:val="595959"/>
      <w:spacing w:val="5"/>
    </w:rPr>
  </w:style>
  <w:style w:type="character" w:customStyle="1" w:styleId="80">
    <w:name w:val="Заголовок 8 Знак"/>
    <w:link w:val="8"/>
    <w:locked/>
    <w:rsid w:val="009F451F"/>
    <w:rPr>
      <w:sz w:val="28"/>
      <w:szCs w:val="24"/>
      <w:lang w:val="ru-RU" w:eastAsia="ru-RU" w:bidi="ar-SA"/>
    </w:rPr>
  </w:style>
  <w:style w:type="character" w:customStyle="1" w:styleId="90">
    <w:name w:val="Заголовок 9 Знак"/>
    <w:link w:val="9"/>
    <w:locked/>
    <w:rsid w:val="009F451F"/>
    <w:rPr>
      <w:b/>
      <w:snapToGrid/>
      <w:color w:val="000000"/>
      <w:lang w:val="ru-RU" w:eastAsia="ru-RU" w:bidi="ar-SA"/>
    </w:rPr>
  </w:style>
  <w:style w:type="character" w:customStyle="1" w:styleId="BodyTextIndentChar">
    <w:name w:val="Body Text Indent Char"/>
    <w:locked/>
    <w:rsid w:val="009F451F"/>
    <w:rPr>
      <w:rFonts w:ascii="Cambria" w:hAnsi="Cambria"/>
      <w:sz w:val="22"/>
      <w:lang w:val="en-US" w:eastAsia="en-US"/>
    </w:rPr>
  </w:style>
  <w:style w:type="character" w:customStyle="1" w:styleId="af5">
    <w:name w:val="Текст выноски Знак"/>
    <w:link w:val="af4"/>
    <w:uiPriority w:val="99"/>
    <w:locked/>
    <w:rsid w:val="009F451F"/>
    <w:rPr>
      <w:rFonts w:ascii="Tahoma" w:hAnsi="Tahoma" w:cs="Tahoma"/>
      <w:sz w:val="16"/>
      <w:szCs w:val="16"/>
      <w:lang w:val="ru-RU" w:eastAsia="ru-RU" w:bidi="ar-SA"/>
    </w:rPr>
  </w:style>
  <w:style w:type="character" w:customStyle="1" w:styleId="BodyTextChar1">
    <w:name w:val="Body Text Char1"/>
    <w:aliases w:val="Iniiaiie oaeno Ciae Ciae Char,Iniiaiie oaeno Ciae Char,Iniiaiie oaeno Ciae Ciae Ciae Ciae Ciae Ciae Ciae Ciae Ciae Ciae Ciae Ciae Ciae Ciae Char,Body Text Char Char,Iniiaiie oaeno Ciae Ciae Ciae Ciae Char,Основной текст Знак Знак Char"/>
    <w:locked/>
    <w:rsid w:val="009F451F"/>
    <w:rPr>
      <w:rFonts w:cs="Times New Roman"/>
      <w:sz w:val="24"/>
      <w:szCs w:val="24"/>
    </w:rPr>
  </w:style>
  <w:style w:type="character" w:customStyle="1" w:styleId="BodyTextIndent2Char">
    <w:name w:val="Body Text Indent 2 Char"/>
    <w:locked/>
    <w:rsid w:val="009F451F"/>
    <w:rPr>
      <w:rFonts w:cs="Times New Roman"/>
      <w:sz w:val="24"/>
      <w:szCs w:val="24"/>
    </w:rPr>
  </w:style>
  <w:style w:type="character" w:customStyle="1" w:styleId="212">
    <w:name w:val="Заголовок 2 Знак1"/>
    <w:aliases w:val="Заголовок 2 Знак Знак,Заголовок 2 Знак Знак Знак Знак,Заголовок 2 Знак Знак Знак Знак Знак Знак1,Заголовок 2 Знак Знак Знак Знак Знак Знак Знак,Заголовок 2 Знак Знак Знак Знак Знак Знак Знак Знак,27 см Знак,Первая строка:  0.... Знак"/>
    <w:rsid w:val="009F451F"/>
    <w:rPr>
      <w:rFonts w:ascii="Cambria" w:hAnsi="Cambria"/>
      <w:smallCaps/>
      <w:sz w:val="28"/>
      <w:lang w:val="en-US" w:eastAsia="en-US"/>
    </w:rPr>
  </w:style>
  <w:style w:type="character" w:customStyle="1" w:styleId="BodyText2Char">
    <w:name w:val="Body Text 2 Char"/>
    <w:locked/>
    <w:rsid w:val="009F451F"/>
    <w:rPr>
      <w:rFonts w:cs="Times New Roman"/>
      <w:sz w:val="24"/>
      <w:szCs w:val="24"/>
    </w:rPr>
  </w:style>
  <w:style w:type="character" w:customStyle="1" w:styleId="af7">
    <w:name w:val="Схема документа Знак"/>
    <w:link w:val="af6"/>
    <w:semiHidden/>
    <w:locked/>
    <w:rsid w:val="009F451F"/>
    <w:rPr>
      <w:rFonts w:ascii="Tahoma" w:hAnsi="Tahoma" w:cs="Tahoma"/>
      <w:lang w:val="ru-RU" w:eastAsia="ru-RU" w:bidi="ar-SA"/>
    </w:rPr>
  </w:style>
  <w:style w:type="character" w:customStyle="1" w:styleId="BodyTextIndent3Char">
    <w:name w:val="Body Text Indent 3 Char"/>
    <w:locked/>
    <w:rsid w:val="009F451F"/>
    <w:rPr>
      <w:sz w:val="16"/>
      <w:lang w:val="ru-RU" w:eastAsia="ru-RU"/>
    </w:rPr>
  </w:style>
  <w:style w:type="character" w:customStyle="1" w:styleId="BodyText3Char">
    <w:name w:val="Body Text 3 Char"/>
    <w:locked/>
    <w:rsid w:val="009F451F"/>
    <w:rPr>
      <w:sz w:val="16"/>
      <w:lang w:val="ru-RU" w:eastAsia="ru-RU"/>
    </w:rPr>
  </w:style>
  <w:style w:type="character" w:customStyle="1" w:styleId="180">
    <w:name w:val="Знак Знак18"/>
    <w:rsid w:val="009F451F"/>
    <w:rPr>
      <w:rFonts w:ascii="Cambria" w:hAnsi="Cambria"/>
      <w:sz w:val="22"/>
      <w:lang w:val="en-US" w:eastAsia="en-US"/>
    </w:rPr>
  </w:style>
  <w:style w:type="character" w:customStyle="1" w:styleId="IniiaiieoaenoCiaeCiae1">
    <w:name w:val="Iniiaiie oaeno Ciae Ciae Знак1"/>
    <w:aliases w:val="Iniiaiie oaeno Ciae Знак1,Iniiaiie oaeno Ciae Ciae Ciae Ciae Ciae Ciae Ciae Ciae Ciae Ciae Ciae Ciae Ciae Ciae Знак1,Body Text Char Знак1,Iniiaiie oaeno Ciae Ciae Ciae Ciae Знак1,Основной текст Знак Знак Знак1"/>
    <w:rsid w:val="009F451F"/>
    <w:rPr>
      <w:rFonts w:ascii="Cambria" w:hAnsi="Cambria"/>
      <w:b/>
      <w:sz w:val="22"/>
      <w:lang w:val="en-US" w:eastAsia="en-US"/>
    </w:rPr>
  </w:style>
  <w:style w:type="character" w:customStyle="1" w:styleId="170">
    <w:name w:val="Знак Знак17"/>
    <w:rsid w:val="009F451F"/>
    <w:rPr>
      <w:rFonts w:ascii="Cambria" w:hAnsi="Cambria"/>
      <w:sz w:val="22"/>
      <w:lang w:val="en-US" w:eastAsia="en-US"/>
    </w:rPr>
  </w:style>
  <w:style w:type="character" w:customStyle="1" w:styleId="160">
    <w:name w:val="Знак Знак16"/>
    <w:rsid w:val="009F451F"/>
    <w:rPr>
      <w:rFonts w:ascii="Cambria" w:hAnsi="Cambria"/>
      <w:sz w:val="22"/>
      <w:lang w:val="en-US" w:eastAsia="en-US"/>
    </w:rPr>
  </w:style>
  <w:style w:type="character" w:customStyle="1" w:styleId="130">
    <w:name w:val="Знак Знак13"/>
    <w:locked/>
    <w:rsid w:val="009F451F"/>
    <w:rPr>
      <w:rFonts w:ascii="Cambria" w:hAnsi="Cambria"/>
      <w:sz w:val="22"/>
      <w:lang w:val="en-US" w:eastAsia="en-US"/>
    </w:rPr>
  </w:style>
  <w:style w:type="character" w:customStyle="1" w:styleId="CommentTextChar">
    <w:name w:val="Comment Text Char"/>
    <w:semiHidden/>
    <w:locked/>
    <w:rsid w:val="009F451F"/>
    <w:rPr>
      <w:rFonts w:ascii="Cambria" w:hAnsi="Cambria"/>
      <w:sz w:val="22"/>
      <w:lang w:val="en-US" w:eastAsia="en-US"/>
    </w:rPr>
  </w:style>
  <w:style w:type="paragraph" w:customStyle="1" w:styleId="afffd">
    <w:name w:val="Заг Таблицы"/>
    <w:autoRedefine/>
    <w:rsid w:val="009F451F"/>
    <w:pPr>
      <w:spacing w:after="200" w:line="276" w:lineRule="auto"/>
      <w:ind w:right="-47"/>
    </w:pPr>
    <w:rPr>
      <w:rFonts w:ascii="Arial" w:hAnsi="Arial"/>
      <w:sz w:val="22"/>
      <w:szCs w:val="22"/>
    </w:rPr>
  </w:style>
  <w:style w:type="paragraph" w:customStyle="1" w:styleId="120">
    <w:name w:val="Текст табл слева12"/>
    <w:autoRedefine/>
    <w:rsid w:val="009F451F"/>
    <w:pPr>
      <w:spacing w:after="200" w:line="276" w:lineRule="auto"/>
      <w:ind w:left="-40" w:firstLine="40"/>
    </w:pPr>
    <w:rPr>
      <w:rFonts w:ascii="Arial" w:hAnsi="Arial"/>
      <w:color w:val="000000"/>
      <w:spacing w:val="-3"/>
      <w:sz w:val="22"/>
      <w:szCs w:val="22"/>
    </w:rPr>
  </w:style>
  <w:style w:type="paragraph" w:customStyle="1" w:styleId="font1">
    <w:name w:val="font1"/>
    <w:basedOn w:val="a2"/>
    <w:rsid w:val="009F451F"/>
    <w:pPr>
      <w:spacing w:before="100" w:beforeAutospacing="1" w:after="100" w:afterAutospacing="1" w:line="276" w:lineRule="auto"/>
    </w:pPr>
    <w:rPr>
      <w:rFonts w:ascii="Arial" w:eastAsia="Arial Unicode MS" w:hAnsi="Arial" w:cs="Arial Unicode MS"/>
      <w:sz w:val="22"/>
      <w:szCs w:val="22"/>
      <w:lang w:val="en-US" w:eastAsia="en-US"/>
    </w:rPr>
  </w:style>
  <w:style w:type="paragraph" w:customStyle="1" w:styleId="font5">
    <w:name w:val="font5"/>
    <w:basedOn w:val="a2"/>
    <w:rsid w:val="009F451F"/>
    <w:pPr>
      <w:spacing w:before="100" w:beforeAutospacing="1" w:after="100" w:afterAutospacing="1" w:line="276" w:lineRule="auto"/>
    </w:pPr>
    <w:rPr>
      <w:rFonts w:ascii="Arial" w:eastAsia="Arial Unicode MS" w:hAnsi="Arial" w:cs="Arial Unicode MS"/>
      <w:sz w:val="22"/>
      <w:szCs w:val="22"/>
      <w:lang w:val="en-US" w:eastAsia="en-US"/>
    </w:rPr>
  </w:style>
  <w:style w:type="paragraph" w:customStyle="1" w:styleId="xl27">
    <w:name w:val="xl2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Arial Unicode MS" w:eastAsia="Arial Unicode MS" w:hAnsi="Arial Unicode MS" w:cs="Arial Unicode MS"/>
      <w:sz w:val="24"/>
      <w:szCs w:val="24"/>
      <w:lang w:val="en-US" w:eastAsia="en-US"/>
    </w:rPr>
  </w:style>
  <w:style w:type="paragraph" w:customStyle="1" w:styleId="xl28">
    <w:name w:val="xl2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Unicode MS" w:eastAsia="Arial Unicode MS" w:hAnsi="Arial Unicode MS" w:cs="Arial Unicode MS"/>
      <w:sz w:val="24"/>
      <w:szCs w:val="24"/>
      <w:lang w:val="en-US" w:eastAsia="en-US"/>
    </w:rPr>
  </w:style>
  <w:style w:type="paragraph" w:customStyle="1" w:styleId="xl29">
    <w:name w:val="xl29"/>
    <w:basedOn w:val="a2"/>
    <w:rsid w:val="009F451F"/>
    <w:pPr>
      <w:pBdr>
        <w:bottom w:val="single" w:sz="8"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30">
    <w:name w:val="xl30"/>
    <w:basedOn w:val="a2"/>
    <w:rsid w:val="009F451F"/>
    <w:pPr>
      <w:pBdr>
        <w:bottom w:val="single" w:sz="8"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31">
    <w:name w:val="xl3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w:eastAsia="Arial Unicode MS" w:hAnsi="Arial" w:cs="Arial Unicode MS"/>
      <w:sz w:val="24"/>
      <w:szCs w:val="24"/>
      <w:lang w:val="en-US" w:eastAsia="en-US"/>
    </w:rPr>
  </w:style>
  <w:style w:type="paragraph" w:customStyle="1" w:styleId="xl32">
    <w:name w:val="xl32"/>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Arial" w:eastAsia="Arial Unicode MS" w:hAnsi="Arial" w:cs="Arial Unicode MS"/>
      <w:sz w:val="24"/>
      <w:szCs w:val="24"/>
      <w:lang w:val="en-US" w:eastAsia="en-US"/>
    </w:rPr>
  </w:style>
  <w:style w:type="paragraph" w:customStyle="1" w:styleId="xl33">
    <w:name w:val="xl33"/>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w:eastAsia="Arial Unicode MS" w:hAnsi="Arial" w:cs="Arial Unicode MS"/>
      <w:b/>
      <w:bCs/>
      <w:sz w:val="24"/>
      <w:szCs w:val="24"/>
      <w:lang w:val="en-US" w:eastAsia="en-US"/>
    </w:rPr>
  </w:style>
  <w:style w:type="paragraph" w:customStyle="1" w:styleId="xl34">
    <w:name w:val="xl34"/>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Arial" w:eastAsia="Arial Unicode MS" w:hAnsi="Arial" w:cs="Arial Unicode MS"/>
      <w:b/>
      <w:bCs/>
      <w:sz w:val="24"/>
      <w:szCs w:val="24"/>
      <w:lang w:val="en-US" w:eastAsia="en-US"/>
    </w:rPr>
  </w:style>
  <w:style w:type="paragraph" w:customStyle="1" w:styleId="xl35">
    <w:name w:val="xl35"/>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Arial" w:eastAsia="Arial Unicode MS" w:hAnsi="Arial" w:cs="Arial Unicode MS"/>
      <w:b/>
      <w:bCs/>
      <w:sz w:val="24"/>
      <w:szCs w:val="24"/>
      <w:lang w:val="en-US" w:eastAsia="en-US"/>
    </w:rPr>
  </w:style>
  <w:style w:type="paragraph" w:customStyle="1" w:styleId="xl36">
    <w:name w:val="xl36"/>
    <w:basedOn w:val="a2"/>
    <w:rsid w:val="009F451F"/>
    <w:pPr>
      <w:spacing w:before="100" w:beforeAutospacing="1" w:after="100" w:afterAutospacing="1" w:line="276" w:lineRule="auto"/>
    </w:pPr>
    <w:rPr>
      <w:rFonts w:ascii="Arial" w:eastAsia="Arial Unicode MS" w:hAnsi="Arial" w:cs="Arial Unicode MS"/>
      <w:b/>
      <w:bCs/>
      <w:sz w:val="24"/>
      <w:szCs w:val="24"/>
      <w:lang w:val="en-US" w:eastAsia="en-US"/>
    </w:rPr>
  </w:style>
  <w:style w:type="paragraph" w:customStyle="1" w:styleId="xl37">
    <w:name w:val="xl3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b/>
      <w:bCs/>
      <w:sz w:val="24"/>
      <w:szCs w:val="24"/>
      <w:lang w:val="en-US" w:eastAsia="en-US"/>
    </w:rPr>
  </w:style>
  <w:style w:type="paragraph" w:customStyle="1" w:styleId="xl38">
    <w:name w:val="xl3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Arial" w:eastAsia="Arial Unicode MS" w:hAnsi="Arial" w:cs="Arial Unicode MS"/>
      <w:b/>
      <w:bCs/>
      <w:sz w:val="24"/>
      <w:szCs w:val="24"/>
      <w:lang w:val="en-US" w:eastAsia="en-US"/>
    </w:rPr>
  </w:style>
  <w:style w:type="paragraph" w:customStyle="1" w:styleId="xl39">
    <w:name w:val="xl39"/>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b/>
      <w:bCs/>
      <w:sz w:val="24"/>
      <w:szCs w:val="24"/>
      <w:lang w:val="en-US" w:eastAsia="en-US"/>
    </w:rPr>
  </w:style>
  <w:style w:type="paragraph" w:customStyle="1" w:styleId="xl40">
    <w:name w:val="xl4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Arial" w:eastAsia="Arial Unicode MS" w:hAnsi="Arial" w:cs="Arial Unicode MS"/>
      <w:b/>
      <w:bCs/>
      <w:sz w:val="24"/>
      <w:szCs w:val="24"/>
      <w:lang w:val="en-US" w:eastAsia="en-US"/>
    </w:rPr>
  </w:style>
  <w:style w:type="paragraph" w:customStyle="1" w:styleId="xl41">
    <w:name w:val="xl4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Arial" w:eastAsia="Arial Unicode MS" w:hAnsi="Arial" w:cs="Arial Unicode MS"/>
      <w:b/>
      <w:bCs/>
      <w:sz w:val="24"/>
      <w:szCs w:val="24"/>
      <w:lang w:val="en-US" w:eastAsia="en-US"/>
    </w:rPr>
  </w:style>
  <w:style w:type="paragraph" w:customStyle="1" w:styleId="xl42">
    <w:name w:val="xl42"/>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b/>
      <w:bCs/>
      <w:sz w:val="24"/>
      <w:szCs w:val="24"/>
      <w:lang w:val="en-US" w:eastAsia="en-US"/>
    </w:rPr>
  </w:style>
  <w:style w:type="paragraph" w:customStyle="1" w:styleId="xl43">
    <w:name w:val="xl43"/>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sz w:val="24"/>
      <w:szCs w:val="24"/>
      <w:lang w:val="en-US" w:eastAsia="en-US"/>
    </w:rPr>
  </w:style>
  <w:style w:type="paragraph" w:customStyle="1" w:styleId="xl44">
    <w:name w:val="xl44"/>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b/>
      <w:bCs/>
      <w:sz w:val="24"/>
      <w:szCs w:val="24"/>
      <w:lang w:val="en-US" w:eastAsia="en-US"/>
    </w:rPr>
  </w:style>
  <w:style w:type="paragraph" w:customStyle="1" w:styleId="xl45">
    <w:name w:val="xl45"/>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jc w:val="center"/>
      <w:textAlignment w:val="center"/>
    </w:pPr>
    <w:rPr>
      <w:rFonts w:ascii="Arial Unicode MS" w:eastAsia="Arial Unicode MS" w:hAnsi="Arial Unicode MS" w:cs="Arial Unicode MS"/>
      <w:sz w:val="24"/>
      <w:szCs w:val="24"/>
      <w:lang w:val="en-US" w:eastAsia="en-US"/>
    </w:rPr>
  </w:style>
  <w:style w:type="paragraph" w:customStyle="1" w:styleId="xl46">
    <w:name w:val="xl46"/>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sz w:val="24"/>
      <w:szCs w:val="24"/>
      <w:lang w:val="en-US" w:eastAsia="en-US"/>
    </w:rPr>
  </w:style>
  <w:style w:type="paragraph" w:customStyle="1" w:styleId="xl47">
    <w:name w:val="xl4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w:eastAsia="Arial Unicode MS" w:hAnsi="Arial" w:cs="Arial Unicode MS"/>
      <w:b/>
      <w:bCs/>
      <w:sz w:val="24"/>
      <w:szCs w:val="24"/>
      <w:lang w:val="en-US" w:eastAsia="en-US"/>
    </w:rPr>
  </w:style>
  <w:style w:type="paragraph" w:customStyle="1" w:styleId="xl48">
    <w:name w:val="xl4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w:eastAsia="Arial Unicode MS" w:hAnsi="Arial" w:cs="Arial Unicode MS"/>
      <w:sz w:val="24"/>
      <w:szCs w:val="24"/>
      <w:lang w:val="en-US" w:eastAsia="en-US"/>
    </w:rPr>
  </w:style>
  <w:style w:type="paragraph" w:customStyle="1" w:styleId="xl49">
    <w:name w:val="xl49"/>
    <w:basedOn w:val="a2"/>
    <w:rsid w:val="009F451F"/>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Unicode MS" w:eastAsia="Arial Unicode MS" w:hAnsi="Arial Unicode MS" w:cs="Arial Unicode MS"/>
      <w:sz w:val="24"/>
      <w:szCs w:val="24"/>
      <w:lang w:val="en-US" w:eastAsia="en-US"/>
    </w:rPr>
  </w:style>
  <w:style w:type="paragraph" w:customStyle="1" w:styleId="xl50">
    <w:name w:val="xl50"/>
    <w:basedOn w:val="a2"/>
    <w:rsid w:val="009F451F"/>
    <w:pP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51">
    <w:name w:val="xl5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52">
    <w:name w:val="xl52"/>
    <w:basedOn w:val="a2"/>
    <w:rsid w:val="009F451F"/>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b/>
      <w:bCs/>
      <w:sz w:val="24"/>
      <w:szCs w:val="24"/>
      <w:lang w:val="en-US" w:eastAsia="en-US"/>
    </w:rPr>
  </w:style>
  <w:style w:type="paragraph" w:customStyle="1" w:styleId="xl53">
    <w:name w:val="xl53"/>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Unicode MS" w:eastAsia="Arial Unicode MS" w:hAnsi="Arial Unicode MS" w:cs="Arial Unicode MS"/>
      <w:sz w:val="24"/>
      <w:szCs w:val="24"/>
      <w:lang w:val="en-US" w:eastAsia="en-US"/>
    </w:rPr>
  </w:style>
  <w:style w:type="paragraph" w:customStyle="1" w:styleId="xl54">
    <w:name w:val="xl54"/>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sz w:val="24"/>
      <w:szCs w:val="24"/>
      <w:lang w:val="en-US" w:eastAsia="en-US"/>
    </w:rPr>
  </w:style>
  <w:style w:type="paragraph" w:customStyle="1" w:styleId="xl55">
    <w:name w:val="xl55"/>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sz w:val="24"/>
      <w:szCs w:val="24"/>
      <w:lang w:val="en-US" w:eastAsia="en-US"/>
    </w:rPr>
  </w:style>
  <w:style w:type="paragraph" w:customStyle="1" w:styleId="xl56">
    <w:name w:val="xl56"/>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sz w:val="24"/>
      <w:szCs w:val="24"/>
      <w:lang w:val="en-US" w:eastAsia="en-US"/>
    </w:rPr>
  </w:style>
  <w:style w:type="paragraph" w:customStyle="1" w:styleId="xl57">
    <w:name w:val="xl5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Unicode MS" w:eastAsia="Arial Unicode MS" w:hAnsi="Arial Unicode MS" w:cs="Arial Unicode MS"/>
      <w:sz w:val="24"/>
      <w:szCs w:val="24"/>
      <w:lang w:val="en-US" w:eastAsia="en-US"/>
    </w:rPr>
  </w:style>
  <w:style w:type="paragraph" w:customStyle="1" w:styleId="xl58">
    <w:name w:val="xl5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Unicode MS" w:eastAsia="Arial Unicode MS" w:hAnsi="Arial Unicode MS" w:cs="Arial Unicode MS"/>
      <w:sz w:val="24"/>
      <w:szCs w:val="24"/>
      <w:lang w:val="en-US" w:eastAsia="en-US"/>
    </w:rPr>
  </w:style>
  <w:style w:type="paragraph" w:customStyle="1" w:styleId="xl59">
    <w:name w:val="xl59"/>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Unicode MS" w:eastAsia="Arial Unicode MS" w:hAnsi="Arial Unicode MS" w:cs="Arial Unicode MS"/>
      <w:sz w:val="24"/>
      <w:szCs w:val="24"/>
      <w:lang w:val="en-US" w:eastAsia="en-US"/>
    </w:rPr>
  </w:style>
  <w:style w:type="paragraph" w:customStyle="1" w:styleId="xl60">
    <w:name w:val="xl6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Unicode MS" w:eastAsia="Arial Unicode MS" w:hAnsi="Arial Unicode MS" w:cs="Arial Unicode MS"/>
      <w:b/>
      <w:bCs/>
      <w:sz w:val="24"/>
      <w:szCs w:val="24"/>
      <w:lang w:val="en-US" w:eastAsia="en-US"/>
    </w:rPr>
  </w:style>
  <w:style w:type="paragraph" w:customStyle="1" w:styleId="xl61">
    <w:name w:val="xl61"/>
    <w:basedOn w:val="a2"/>
    <w:rsid w:val="009F451F"/>
    <w:pPr>
      <w:pBdr>
        <w:top w:val="single" w:sz="8"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62">
    <w:name w:val="xl62"/>
    <w:basedOn w:val="a2"/>
    <w:rsid w:val="009F451F"/>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63">
    <w:name w:val="xl63"/>
    <w:basedOn w:val="a2"/>
    <w:rsid w:val="009F451F"/>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65">
    <w:name w:val="xl65"/>
    <w:basedOn w:val="a2"/>
    <w:rsid w:val="009F451F"/>
    <w:pPr>
      <w:pBdr>
        <w:top w:val="single" w:sz="8" w:space="0" w:color="auto"/>
        <w:left w:val="single" w:sz="4" w:space="0" w:color="auto"/>
        <w:bottom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1d">
    <w:name w:val="заголовок 1"/>
    <w:basedOn w:val="a2"/>
    <w:next w:val="a2"/>
    <w:rsid w:val="009F451F"/>
    <w:pPr>
      <w:keepNext/>
      <w:spacing w:after="200" w:line="276" w:lineRule="auto"/>
      <w:jc w:val="center"/>
    </w:pPr>
    <w:rPr>
      <w:rFonts w:ascii="Cambria" w:hAnsi="Cambria"/>
      <w:b/>
      <w:sz w:val="36"/>
      <w:szCs w:val="22"/>
      <w:lang w:val="en-US" w:eastAsia="en-US"/>
    </w:rPr>
  </w:style>
  <w:style w:type="paragraph" w:customStyle="1" w:styleId="Indent1">
    <w:name w:val="Indent1"/>
    <w:basedOn w:val="a2"/>
    <w:rsid w:val="009F451F"/>
    <w:pPr>
      <w:spacing w:before="120" w:after="200" w:line="276" w:lineRule="auto"/>
      <w:ind w:left="1134" w:right="284"/>
      <w:jc w:val="both"/>
    </w:pPr>
    <w:rPr>
      <w:rFonts w:ascii="Cambria" w:hAnsi="Cambria"/>
      <w:color w:val="000000"/>
      <w:sz w:val="22"/>
      <w:szCs w:val="22"/>
      <w:lang w:val="en-GB" w:eastAsia="en-US"/>
    </w:rPr>
  </w:style>
  <w:style w:type="paragraph" w:customStyle="1" w:styleId="ConsNormal">
    <w:name w:val="ConsNormal"/>
    <w:rsid w:val="009F451F"/>
    <w:pPr>
      <w:widowControl w:val="0"/>
      <w:autoSpaceDE w:val="0"/>
      <w:autoSpaceDN w:val="0"/>
      <w:adjustRightInd w:val="0"/>
      <w:spacing w:after="200" w:line="276" w:lineRule="auto"/>
      <w:ind w:right="19772" w:firstLine="720"/>
    </w:pPr>
    <w:rPr>
      <w:rFonts w:ascii="Arial" w:hAnsi="Arial" w:cs="Arial"/>
      <w:sz w:val="22"/>
      <w:szCs w:val="22"/>
    </w:rPr>
  </w:style>
  <w:style w:type="character" w:customStyle="1" w:styleId="rvts482213">
    <w:name w:val="rvts482213"/>
    <w:rsid w:val="009F451F"/>
    <w:rPr>
      <w:rFonts w:ascii="Verdana" w:hAnsi="Verdana"/>
      <w:color w:val="000000"/>
      <w:sz w:val="16"/>
      <w:u w:val="none"/>
      <w:effect w:val="none"/>
      <w:shd w:val="clear" w:color="auto" w:fill="auto"/>
    </w:rPr>
  </w:style>
  <w:style w:type="paragraph" w:customStyle="1" w:styleId="2f">
    <w:name w:val="заголовок 2"/>
    <w:basedOn w:val="a2"/>
    <w:next w:val="a2"/>
    <w:rsid w:val="009F451F"/>
    <w:pPr>
      <w:keepNext/>
      <w:spacing w:after="200" w:line="276" w:lineRule="auto"/>
      <w:outlineLvl w:val="1"/>
    </w:pPr>
    <w:rPr>
      <w:rFonts w:ascii="Cambria" w:hAnsi="Cambria"/>
      <w:sz w:val="24"/>
      <w:szCs w:val="22"/>
      <w:lang w:val="en-US" w:eastAsia="en-US"/>
    </w:rPr>
  </w:style>
  <w:style w:type="paragraph" w:customStyle="1" w:styleId="43">
    <w:name w:val="заголовок 4"/>
    <w:basedOn w:val="a2"/>
    <w:next w:val="a2"/>
    <w:rsid w:val="009F451F"/>
    <w:pPr>
      <w:keepNext/>
      <w:spacing w:after="200" w:line="276" w:lineRule="auto"/>
      <w:jc w:val="right"/>
      <w:outlineLvl w:val="3"/>
    </w:pPr>
    <w:rPr>
      <w:rFonts w:ascii="Cambria" w:hAnsi="Cambria"/>
      <w:sz w:val="28"/>
      <w:szCs w:val="22"/>
      <w:lang w:val="en-US" w:eastAsia="en-US"/>
    </w:rPr>
  </w:style>
  <w:style w:type="character" w:customStyle="1" w:styleId="afffe">
    <w:name w:val="Основной шрифт"/>
    <w:rsid w:val="009F451F"/>
  </w:style>
  <w:style w:type="character" w:customStyle="1" w:styleId="affff">
    <w:name w:val="номер страницы"/>
    <w:rsid w:val="009F451F"/>
  </w:style>
  <w:style w:type="paragraph" w:styleId="2f0">
    <w:name w:val="List 2"/>
    <w:basedOn w:val="a2"/>
    <w:rsid w:val="009F451F"/>
    <w:pPr>
      <w:spacing w:after="200" w:line="276" w:lineRule="auto"/>
      <w:ind w:left="566" w:hanging="283"/>
    </w:pPr>
    <w:rPr>
      <w:rFonts w:ascii="Cambria" w:hAnsi="Cambria"/>
      <w:sz w:val="24"/>
      <w:szCs w:val="22"/>
      <w:lang w:val="en-US" w:eastAsia="en-US"/>
    </w:rPr>
  </w:style>
  <w:style w:type="paragraph" w:customStyle="1" w:styleId="ConsCell">
    <w:name w:val="ConsCell"/>
    <w:rsid w:val="009F451F"/>
    <w:pPr>
      <w:widowControl w:val="0"/>
      <w:spacing w:after="200" w:line="276" w:lineRule="auto"/>
    </w:pPr>
    <w:rPr>
      <w:rFonts w:ascii="Arial" w:hAnsi="Arial"/>
      <w:sz w:val="22"/>
      <w:szCs w:val="22"/>
    </w:rPr>
  </w:style>
  <w:style w:type="paragraph" w:customStyle="1" w:styleId="affff0">
    <w:name w:val="Основной текс"/>
    <w:basedOn w:val="a2"/>
    <w:rsid w:val="009F451F"/>
    <w:pPr>
      <w:spacing w:before="120" w:after="120" w:line="276" w:lineRule="auto"/>
      <w:ind w:firstLine="397"/>
      <w:jc w:val="both"/>
    </w:pPr>
    <w:rPr>
      <w:rFonts w:ascii="Arial" w:hAnsi="Arial"/>
      <w:sz w:val="24"/>
      <w:szCs w:val="22"/>
      <w:lang w:val="en-US" w:eastAsia="en-US"/>
    </w:rPr>
  </w:style>
  <w:style w:type="paragraph" w:customStyle="1" w:styleId="neU8iyoaaeeou">
    <w:name w:val="n e U8iy oaaeeou"/>
    <w:basedOn w:val="aa"/>
    <w:rsid w:val="009F451F"/>
    <w:pPr>
      <w:keepNext/>
      <w:suppressAutoHyphens/>
      <w:spacing w:before="360" w:after="240" w:line="-300" w:lineRule="auto"/>
    </w:pPr>
    <w:rPr>
      <w:rFonts w:ascii="Cambria" w:hAnsi="Cambria"/>
      <w:spacing w:val="10"/>
      <w:sz w:val="24"/>
      <w:szCs w:val="22"/>
      <w:lang w:val="en-US" w:eastAsia="en-US"/>
    </w:rPr>
  </w:style>
  <w:style w:type="character" w:customStyle="1" w:styleId="affff1">
    <w:name w:val="Îñíîâíîé òåêñò Çíàê Çíàê Знак"/>
    <w:rsid w:val="009F451F"/>
    <w:rPr>
      <w:sz w:val="24"/>
      <w:lang w:val="ru-RU" w:eastAsia="ru-RU"/>
    </w:rPr>
  </w:style>
  <w:style w:type="paragraph" w:customStyle="1" w:styleId="affff2">
    <w:name w:val="Ïîÿñíèòåëüíàÿ çàïèñêà"/>
    <w:basedOn w:val="a2"/>
    <w:rsid w:val="009F451F"/>
    <w:pPr>
      <w:spacing w:before="120" w:after="120" w:line="276" w:lineRule="auto"/>
      <w:ind w:firstLine="709"/>
      <w:jc w:val="both"/>
    </w:pPr>
    <w:rPr>
      <w:rFonts w:ascii="Cambria" w:hAnsi="Cambria"/>
      <w:sz w:val="24"/>
      <w:szCs w:val="22"/>
      <w:lang w:val="en-US" w:eastAsia="en-US"/>
    </w:rPr>
  </w:style>
  <w:style w:type="character" w:customStyle="1" w:styleId="af9">
    <w:name w:val="Название Знак"/>
    <w:link w:val="af8"/>
    <w:locked/>
    <w:rsid w:val="009F451F"/>
    <w:rPr>
      <w:sz w:val="28"/>
      <w:lang w:val="ru-RU" w:eastAsia="ru-RU" w:bidi="ar-SA"/>
    </w:rPr>
  </w:style>
  <w:style w:type="paragraph" w:customStyle="1" w:styleId="FR1">
    <w:name w:val="FR1"/>
    <w:rsid w:val="009F451F"/>
    <w:pPr>
      <w:widowControl w:val="0"/>
      <w:autoSpaceDE w:val="0"/>
      <w:autoSpaceDN w:val="0"/>
      <w:spacing w:before="300" w:after="200" w:line="276" w:lineRule="auto"/>
    </w:pPr>
    <w:rPr>
      <w:rFonts w:ascii="Arial" w:hAnsi="Arial" w:cs="Arial"/>
      <w:noProof/>
      <w:sz w:val="22"/>
      <w:szCs w:val="22"/>
      <w:lang w:val="en-US"/>
    </w:rPr>
  </w:style>
  <w:style w:type="paragraph" w:customStyle="1" w:styleId="FR2">
    <w:name w:val="FR2"/>
    <w:rsid w:val="009F451F"/>
    <w:pPr>
      <w:widowControl w:val="0"/>
      <w:autoSpaceDE w:val="0"/>
      <w:autoSpaceDN w:val="0"/>
      <w:spacing w:after="200" w:line="440" w:lineRule="auto"/>
      <w:ind w:left="8160"/>
      <w:jc w:val="both"/>
    </w:pPr>
    <w:rPr>
      <w:rFonts w:ascii="Cambria" w:hAnsi="Cambria"/>
      <w:sz w:val="12"/>
      <w:szCs w:val="12"/>
    </w:rPr>
  </w:style>
  <w:style w:type="paragraph" w:customStyle="1" w:styleId="Iniiaiieoaeno">
    <w:name w:val="Iniiaiie oaeno"/>
    <w:basedOn w:val="a2"/>
    <w:rsid w:val="009F451F"/>
    <w:pPr>
      <w:widowControl w:val="0"/>
      <w:spacing w:after="200" w:line="276" w:lineRule="auto"/>
    </w:pPr>
    <w:rPr>
      <w:rFonts w:ascii="Cambria" w:hAnsi="Cambria"/>
      <w:sz w:val="24"/>
      <w:szCs w:val="24"/>
      <w:lang w:val="en-US" w:eastAsia="en-US"/>
    </w:rPr>
  </w:style>
  <w:style w:type="paragraph" w:customStyle="1" w:styleId="Heading">
    <w:name w:val="Heading"/>
    <w:rsid w:val="009F451F"/>
    <w:pPr>
      <w:autoSpaceDE w:val="0"/>
      <w:autoSpaceDN w:val="0"/>
      <w:adjustRightInd w:val="0"/>
      <w:spacing w:after="200" w:line="276" w:lineRule="auto"/>
    </w:pPr>
    <w:rPr>
      <w:rFonts w:ascii="Arial" w:hAnsi="Arial" w:cs="Arial"/>
      <w:b/>
      <w:bCs/>
      <w:sz w:val="22"/>
      <w:szCs w:val="22"/>
    </w:rPr>
  </w:style>
  <w:style w:type="paragraph" w:customStyle="1" w:styleId="DefaultParagraphFontParaCharCharChar">
    <w:name w:val="Default Paragraph Font Para Char Char Char"/>
    <w:basedOn w:val="a2"/>
    <w:rsid w:val="009F451F"/>
    <w:pPr>
      <w:spacing w:after="160" w:line="240" w:lineRule="exact"/>
    </w:pPr>
    <w:rPr>
      <w:rFonts w:ascii="Tahoma" w:hAnsi="Tahoma"/>
      <w:sz w:val="22"/>
      <w:szCs w:val="22"/>
      <w:lang w:val="en-US" w:eastAsia="en-US"/>
    </w:rPr>
  </w:style>
  <w:style w:type="character" w:customStyle="1" w:styleId="FontStyle20">
    <w:name w:val="Font Style20"/>
    <w:uiPriority w:val="99"/>
    <w:rsid w:val="009F451F"/>
    <w:rPr>
      <w:rFonts w:ascii="Times New Roman" w:hAnsi="Times New Roman"/>
      <w:b/>
      <w:sz w:val="22"/>
    </w:rPr>
  </w:style>
  <w:style w:type="paragraph" w:customStyle="1" w:styleId="121">
    <w:name w:val="абзац 12"/>
    <w:basedOn w:val="a2"/>
    <w:link w:val="1210"/>
    <w:rsid w:val="009F451F"/>
    <w:pPr>
      <w:spacing w:before="120" w:after="200" w:line="276" w:lineRule="auto"/>
      <w:ind w:firstLine="709"/>
      <w:jc w:val="both"/>
    </w:pPr>
    <w:rPr>
      <w:rFonts w:ascii="Times New Roman CYR" w:hAnsi="Times New Roman CYR"/>
      <w:sz w:val="24"/>
    </w:rPr>
  </w:style>
  <w:style w:type="character" w:customStyle="1" w:styleId="1210">
    <w:name w:val="абзац 12 Знак1"/>
    <w:link w:val="121"/>
    <w:locked/>
    <w:rsid w:val="009F451F"/>
    <w:rPr>
      <w:rFonts w:ascii="Times New Roman CYR" w:hAnsi="Times New Roman CYR"/>
      <w:sz w:val="24"/>
      <w:lang w:val="ru-RU" w:eastAsia="ru-RU" w:bidi="ar-SA"/>
    </w:rPr>
  </w:style>
  <w:style w:type="character" w:customStyle="1" w:styleId="aff2">
    <w:name w:val="Подзаголовок Знак"/>
    <w:link w:val="aff1"/>
    <w:locked/>
    <w:rsid w:val="009F451F"/>
    <w:rPr>
      <w:rFonts w:ascii="Arial" w:hAnsi="Arial"/>
      <w:sz w:val="24"/>
      <w:lang w:val="ru-RU" w:eastAsia="ru-RU" w:bidi="ar-SA"/>
    </w:rPr>
  </w:style>
  <w:style w:type="character" w:styleId="affff3">
    <w:name w:val="Emphasis"/>
    <w:qFormat/>
    <w:rsid w:val="009F451F"/>
    <w:rPr>
      <w:b/>
      <w:i/>
      <w:spacing w:val="10"/>
    </w:rPr>
  </w:style>
  <w:style w:type="paragraph" w:customStyle="1" w:styleId="NoSpacing1">
    <w:name w:val="No Spacing1"/>
    <w:basedOn w:val="a2"/>
    <w:rsid w:val="009F451F"/>
    <w:rPr>
      <w:rFonts w:ascii="Cambria" w:hAnsi="Cambria"/>
      <w:sz w:val="22"/>
      <w:szCs w:val="22"/>
      <w:lang w:val="en-US" w:eastAsia="en-US"/>
    </w:rPr>
  </w:style>
  <w:style w:type="paragraph" w:customStyle="1" w:styleId="Quote1">
    <w:name w:val="Quote1"/>
    <w:basedOn w:val="a2"/>
    <w:next w:val="a2"/>
    <w:link w:val="QuoteChar"/>
    <w:rsid w:val="009F451F"/>
    <w:pPr>
      <w:spacing w:after="200" w:line="276" w:lineRule="auto"/>
    </w:pPr>
    <w:rPr>
      <w:rFonts w:ascii="Cambria" w:hAnsi="Cambria"/>
      <w:i/>
      <w:iCs/>
    </w:rPr>
  </w:style>
  <w:style w:type="character" w:customStyle="1" w:styleId="QuoteChar">
    <w:name w:val="Quote Char"/>
    <w:link w:val="Quote1"/>
    <w:locked/>
    <w:rsid w:val="009F451F"/>
    <w:rPr>
      <w:rFonts w:ascii="Cambria" w:hAnsi="Cambria"/>
      <w:i/>
      <w:iCs/>
      <w:lang w:val="ru-RU" w:eastAsia="ru-RU" w:bidi="ar-SA"/>
    </w:rPr>
  </w:style>
  <w:style w:type="paragraph" w:customStyle="1" w:styleId="IntenseQuote1">
    <w:name w:val="Intense Quote1"/>
    <w:basedOn w:val="a2"/>
    <w:next w:val="a2"/>
    <w:link w:val="IntenseQuoteChar"/>
    <w:rsid w:val="009F451F"/>
    <w:pPr>
      <w:pBdr>
        <w:top w:val="single" w:sz="4" w:space="10" w:color="auto"/>
        <w:bottom w:val="single" w:sz="4" w:space="10" w:color="auto"/>
      </w:pBdr>
      <w:spacing w:before="240" w:after="240" w:line="300" w:lineRule="auto"/>
      <w:ind w:left="1152" w:right="1152"/>
      <w:jc w:val="both"/>
    </w:pPr>
    <w:rPr>
      <w:rFonts w:ascii="Cambria" w:hAnsi="Cambria"/>
      <w:i/>
      <w:iCs/>
    </w:rPr>
  </w:style>
  <w:style w:type="character" w:customStyle="1" w:styleId="IntenseQuoteChar">
    <w:name w:val="Intense Quote Char"/>
    <w:link w:val="IntenseQuote1"/>
    <w:locked/>
    <w:rsid w:val="009F451F"/>
    <w:rPr>
      <w:rFonts w:ascii="Cambria" w:hAnsi="Cambria"/>
      <w:i/>
      <w:iCs/>
      <w:lang w:val="ru-RU" w:eastAsia="ru-RU" w:bidi="ar-SA"/>
    </w:rPr>
  </w:style>
  <w:style w:type="character" w:customStyle="1" w:styleId="SubtleEmphasis1">
    <w:name w:val="Subtle Emphasis1"/>
    <w:rsid w:val="009F451F"/>
    <w:rPr>
      <w:i/>
    </w:rPr>
  </w:style>
  <w:style w:type="character" w:customStyle="1" w:styleId="IntenseEmphasis1">
    <w:name w:val="Intense Emphasis1"/>
    <w:rsid w:val="009F451F"/>
    <w:rPr>
      <w:b/>
      <w:i/>
    </w:rPr>
  </w:style>
  <w:style w:type="character" w:customStyle="1" w:styleId="SubtleReference1">
    <w:name w:val="Subtle Reference1"/>
    <w:rsid w:val="009F451F"/>
    <w:rPr>
      <w:smallCaps/>
    </w:rPr>
  </w:style>
  <w:style w:type="character" w:customStyle="1" w:styleId="IntenseReference1">
    <w:name w:val="Intense Reference1"/>
    <w:rsid w:val="009F451F"/>
    <w:rPr>
      <w:b/>
      <w:smallCaps/>
    </w:rPr>
  </w:style>
  <w:style w:type="character" w:customStyle="1" w:styleId="BookTitle1">
    <w:name w:val="Book Title1"/>
    <w:rsid w:val="009F451F"/>
    <w:rPr>
      <w:i/>
      <w:smallCaps/>
      <w:spacing w:val="5"/>
    </w:rPr>
  </w:style>
  <w:style w:type="paragraph" w:customStyle="1" w:styleId="TOCHeading1">
    <w:name w:val="TOC Heading1"/>
    <w:basedOn w:val="11"/>
    <w:next w:val="a2"/>
    <w:rsid w:val="009F451F"/>
    <w:pPr>
      <w:keepNext w:val="0"/>
      <w:spacing w:before="480" w:line="276" w:lineRule="auto"/>
      <w:ind w:left="0"/>
      <w:contextualSpacing/>
      <w:jc w:val="left"/>
      <w:outlineLvl w:val="9"/>
    </w:pPr>
    <w:rPr>
      <w:rFonts w:ascii="Cambria" w:hAnsi="Cambria"/>
      <w:b w:val="0"/>
      <w:smallCaps/>
      <w:spacing w:val="5"/>
      <w:sz w:val="36"/>
      <w:szCs w:val="36"/>
      <w:lang w:val="en-US" w:eastAsia="en-US"/>
    </w:rPr>
  </w:style>
  <w:style w:type="character" w:customStyle="1" w:styleId="72">
    <w:name w:val="Знак Знак7"/>
    <w:rsid w:val="009F451F"/>
    <w:rPr>
      <w:b/>
      <w:lang w:val="ru-RU" w:eastAsia="ru-RU"/>
    </w:rPr>
  </w:style>
  <w:style w:type="paragraph" w:customStyle="1" w:styleId="Normal1">
    <w:name w:val="Normal1"/>
    <w:rsid w:val="009F451F"/>
    <w:pPr>
      <w:widowControl w:val="0"/>
      <w:ind w:firstLine="500"/>
    </w:pPr>
  </w:style>
  <w:style w:type="paragraph" w:customStyle="1" w:styleId="3b">
    <w:name w:val="Абзац списка3"/>
    <w:basedOn w:val="a2"/>
    <w:rsid w:val="009F451F"/>
    <w:pPr>
      <w:spacing w:after="200" w:line="276" w:lineRule="auto"/>
      <w:ind w:left="720"/>
      <w:contextualSpacing/>
    </w:pPr>
    <w:rPr>
      <w:rFonts w:ascii="Calibri" w:hAnsi="Calibri"/>
      <w:sz w:val="22"/>
      <w:szCs w:val="22"/>
      <w:lang w:eastAsia="en-US"/>
    </w:rPr>
  </w:style>
  <w:style w:type="paragraph" w:customStyle="1" w:styleId="xl2158">
    <w:name w:val="xl215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59">
    <w:name w:val="xl2159"/>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60">
    <w:name w:val="xl216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161">
    <w:name w:val="xl216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62">
    <w:name w:val="xl2162"/>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2163">
    <w:name w:val="xl2163"/>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64">
    <w:name w:val="xl2164"/>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65">
    <w:name w:val="xl2165"/>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66">
    <w:name w:val="xl2166"/>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67">
    <w:name w:val="xl216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68">
    <w:name w:val="xl216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69">
    <w:name w:val="xl2169"/>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170">
    <w:name w:val="xl217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2171">
    <w:name w:val="xl2171"/>
    <w:basedOn w:val="a2"/>
    <w:rsid w:val="009F4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72">
    <w:name w:val="xl2172"/>
    <w:basedOn w:val="a2"/>
    <w:rsid w:val="009F451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73">
    <w:name w:val="xl2173"/>
    <w:basedOn w:val="a2"/>
    <w:rsid w:val="009F4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74">
    <w:name w:val="xl2174"/>
    <w:basedOn w:val="a2"/>
    <w:rsid w:val="009F451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175">
    <w:name w:val="xl2175"/>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76">
    <w:name w:val="xl2176"/>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177">
    <w:name w:val="xl217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2178">
    <w:name w:val="xl217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2179">
    <w:name w:val="xl2179"/>
    <w:basedOn w:val="a2"/>
    <w:rsid w:val="009F451F"/>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rPr>
  </w:style>
  <w:style w:type="paragraph" w:customStyle="1" w:styleId="xl2180">
    <w:name w:val="xl218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181">
    <w:name w:val="xl218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2182">
    <w:name w:val="xl2182"/>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2183">
    <w:name w:val="xl2183"/>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character" w:customStyle="1" w:styleId="122">
    <w:name w:val="абзац 12 Знак"/>
    <w:rsid w:val="009F451F"/>
    <w:rPr>
      <w:rFonts w:ascii="Times New Roman CYR" w:hAnsi="Times New Roman CYR"/>
      <w:sz w:val="24"/>
      <w:lang w:val="ru-RU" w:eastAsia="ru-RU"/>
    </w:rPr>
  </w:style>
  <w:style w:type="paragraph" w:customStyle="1" w:styleId="aacao12">
    <w:name w:val="aacao 12"/>
    <w:basedOn w:val="a2"/>
    <w:link w:val="aacao120"/>
    <w:rsid w:val="009F451F"/>
    <w:pPr>
      <w:spacing w:before="120"/>
      <w:ind w:firstLine="709"/>
      <w:jc w:val="both"/>
    </w:pPr>
    <w:rPr>
      <w:rFonts w:ascii="Cambria" w:hAnsi="Cambria"/>
      <w:sz w:val="24"/>
    </w:rPr>
  </w:style>
  <w:style w:type="character" w:customStyle="1" w:styleId="aacao120">
    <w:name w:val="aacao 12 Знак"/>
    <w:link w:val="aacao12"/>
    <w:locked/>
    <w:rsid w:val="009F451F"/>
    <w:rPr>
      <w:rFonts w:ascii="Cambria" w:hAnsi="Cambria"/>
      <w:sz w:val="24"/>
      <w:lang w:val="ru-RU" w:eastAsia="ru-RU" w:bidi="ar-SA"/>
    </w:rPr>
  </w:style>
  <w:style w:type="character" w:customStyle="1" w:styleId="1e">
    <w:name w:val="Знак Знак1"/>
    <w:locked/>
    <w:rsid w:val="009F451F"/>
    <w:rPr>
      <w:rFonts w:ascii="Calibri" w:hAnsi="Calibri"/>
      <w:sz w:val="22"/>
      <w:lang w:val="ru-RU" w:eastAsia="ru-RU"/>
    </w:rPr>
  </w:style>
  <w:style w:type="paragraph" w:customStyle="1" w:styleId="100">
    <w:name w:val="Основной текст+10"/>
    <w:basedOn w:val="aa"/>
    <w:rsid w:val="009F451F"/>
    <w:pPr>
      <w:spacing w:before="120" w:after="120"/>
      <w:jc w:val="both"/>
    </w:pPr>
    <w:rPr>
      <w:rFonts w:ascii="AGOpus" w:hAnsi="AGOpus"/>
      <w:b w:val="0"/>
      <w:sz w:val="20"/>
      <w:szCs w:val="24"/>
    </w:rPr>
  </w:style>
  <w:style w:type="character" w:customStyle="1" w:styleId="FontStyle33">
    <w:name w:val="Font Style33"/>
    <w:rsid w:val="009F451F"/>
    <w:rPr>
      <w:rFonts w:ascii="Times New Roman" w:hAnsi="Times New Roman"/>
      <w:sz w:val="22"/>
    </w:rPr>
  </w:style>
  <w:style w:type="paragraph" w:customStyle="1" w:styleId="Style6">
    <w:name w:val="Style6"/>
    <w:basedOn w:val="a2"/>
    <w:uiPriority w:val="99"/>
    <w:rsid w:val="009F451F"/>
    <w:pPr>
      <w:widowControl w:val="0"/>
      <w:autoSpaceDE w:val="0"/>
      <w:autoSpaceDN w:val="0"/>
      <w:adjustRightInd w:val="0"/>
      <w:spacing w:line="301" w:lineRule="exact"/>
    </w:pPr>
    <w:rPr>
      <w:sz w:val="24"/>
      <w:szCs w:val="24"/>
    </w:rPr>
  </w:style>
  <w:style w:type="paragraph" w:customStyle="1" w:styleId="Style2">
    <w:name w:val="Style2"/>
    <w:basedOn w:val="a2"/>
    <w:uiPriority w:val="99"/>
    <w:rsid w:val="009F451F"/>
    <w:pPr>
      <w:widowControl w:val="0"/>
      <w:autoSpaceDE w:val="0"/>
      <w:autoSpaceDN w:val="0"/>
      <w:adjustRightInd w:val="0"/>
    </w:pPr>
    <w:rPr>
      <w:sz w:val="24"/>
      <w:szCs w:val="24"/>
    </w:rPr>
  </w:style>
  <w:style w:type="paragraph" w:customStyle="1" w:styleId="Style4">
    <w:name w:val="Style4"/>
    <w:basedOn w:val="a2"/>
    <w:uiPriority w:val="99"/>
    <w:rsid w:val="009F451F"/>
    <w:pPr>
      <w:widowControl w:val="0"/>
      <w:autoSpaceDE w:val="0"/>
      <w:autoSpaceDN w:val="0"/>
      <w:adjustRightInd w:val="0"/>
    </w:pPr>
    <w:rPr>
      <w:sz w:val="24"/>
      <w:szCs w:val="24"/>
    </w:rPr>
  </w:style>
  <w:style w:type="paragraph" w:customStyle="1" w:styleId="Style5">
    <w:name w:val="Style5"/>
    <w:basedOn w:val="a2"/>
    <w:uiPriority w:val="99"/>
    <w:rsid w:val="009F451F"/>
    <w:pPr>
      <w:widowControl w:val="0"/>
      <w:autoSpaceDE w:val="0"/>
      <w:autoSpaceDN w:val="0"/>
      <w:adjustRightInd w:val="0"/>
    </w:pPr>
    <w:rPr>
      <w:sz w:val="24"/>
      <w:szCs w:val="24"/>
    </w:rPr>
  </w:style>
  <w:style w:type="paragraph" w:customStyle="1" w:styleId="Style7">
    <w:name w:val="Style7"/>
    <w:basedOn w:val="a2"/>
    <w:rsid w:val="009F451F"/>
    <w:pPr>
      <w:widowControl w:val="0"/>
      <w:autoSpaceDE w:val="0"/>
      <w:autoSpaceDN w:val="0"/>
      <w:adjustRightInd w:val="0"/>
      <w:spacing w:line="319" w:lineRule="exact"/>
      <w:ind w:firstLine="526"/>
      <w:jc w:val="both"/>
    </w:pPr>
    <w:rPr>
      <w:sz w:val="24"/>
      <w:szCs w:val="24"/>
    </w:rPr>
  </w:style>
  <w:style w:type="character" w:customStyle="1" w:styleId="FontStyle11">
    <w:name w:val="Font Style11"/>
    <w:uiPriority w:val="99"/>
    <w:rsid w:val="009F451F"/>
    <w:rPr>
      <w:rFonts w:ascii="Times New Roman" w:hAnsi="Times New Roman"/>
      <w:b/>
      <w:sz w:val="16"/>
    </w:rPr>
  </w:style>
  <w:style w:type="character" w:customStyle="1" w:styleId="FontStyle12">
    <w:name w:val="Font Style12"/>
    <w:rsid w:val="009F451F"/>
    <w:rPr>
      <w:rFonts w:ascii="Times New Roman" w:hAnsi="Times New Roman"/>
      <w:sz w:val="26"/>
    </w:rPr>
  </w:style>
  <w:style w:type="character" w:customStyle="1" w:styleId="FontStyle15">
    <w:name w:val="Font Style15"/>
    <w:rsid w:val="009F451F"/>
    <w:rPr>
      <w:rFonts w:ascii="Times New Roman" w:hAnsi="Times New Roman"/>
      <w:b/>
      <w:i/>
      <w:sz w:val="14"/>
    </w:rPr>
  </w:style>
  <w:style w:type="paragraph" w:styleId="a">
    <w:name w:val="List Number"/>
    <w:basedOn w:val="a2"/>
    <w:rsid w:val="009F451F"/>
    <w:pPr>
      <w:numPr>
        <w:numId w:val="10"/>
      </w:numPr>
    </w:pPr>
    <w:rPr>
      <w:sz w:val="24"/>
      <w:szCs w:val="24"/>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w:basedOn w:val="a2"/>
    <w:rsid w:val="009F451F"/>
    <w:rPr>
      <w:sz w:val="24"/>
      <w:szCs w:val="24"/>
    </w:rPr>
  </w:style>
  <w:style w:type="paragraph" w:customStyle="1" w:styleId="affff5">
    <w:name w:val="Пункт"/>
    <w:basedOn w:val="a2"/>
    <w:rsid w:val="009F451F"/>
    <w:pPr>
      <w:tabs>
        <w:tab w:val="num" w:pos="1134"/>
      </w:tabs>
      <w:spacing w:line="360" w:lineRule="auto"/>
      <w:ind w:left="1134" w:hanging="1134"/>
      <w:jc w:val="both"/>
    </w:pPr>
    <w:rPr>
      <w:sz w:val="28"/>
    </w:rPr>
  </w:style>
  <w:style w:type="paragraph" w:customStyle="1" w:styleId="affff6">
    <w:name w:val="Подпункт"/>
    <w:basedOn w:val="affff5"/>
    <w:rsid w:val="009F451F"/>
  </w:style>
  <w:style w:type="paragraph" w:customStyle="1" w:styleId="affff7">
    <w:name w:val="Подподпункт"/>
    <w:basedOn w:val="affff6"/>
    <w:rsid w:val="009F451F"/>
    <w:pPr>
      <w:tabs>
        <w:tab w:val="clear" w:pos="1134"/>
        <w:tab w:val="num" w:pos="1701"/>
      </w:tabs>
      <w:ind w:left="1701" w:hanging="567"/>
    </w:pPr>
  </w:style>
  <w:style w:type="character" w:customStyle="1" w:styleId="content5">
    <w:name w:val="content5"/>
    <w:rsid w:val="009F451F"/>
    <w:rPr>
      <w:rFonts w:cs="Times New Roman"/>
    </w:rPr>
  </w:style>
  <w:style w:type="character" w:customStyle="1" w:styleId="EmailStyle536">
    <w:name w:val="EmailStyle536"/>
    <w:semiHidden/>
    <w:rsid w:val="009F451F"/>
    <w:rPr>
      <w:rFonts w:ascii="Arial" w:hAnsi="Arial" w:cs="Arial"/>
      <w:color w:val="auto"/>
      <w:sz w:val="20"/>
      <w:szCs w:val="20"/>
    </w:rPr>
  </w:style>
  <w:style w:type="paragraph" w:customStyle="1" w:styleId="ConsPlusNormal">
    <w:name w:val="ConsPlusNormal"/>
    <w:rsid w:val="009F451F"/>
    <w:pPr>
      <w:widowControl w:val="0"/>
      <w:autoSpaceDE w:val="0"/>
      <w:autoSpaceDN w:val="0"/>
      <w:adjustRightInd w:val="0"/>
      <w:ind w:firstLine="720"/>
    </w:pPr>
    <w:rPr>
      <w:rFonts w:ascii="Arial" w:hAnsi="Arial" w:cs="Arial"/>
    </w:rPr>
  </w:style>
  <w:style w:type="paragraph" w:customStyle="1" w:styleId="affff8">
    <w:name w:val="Îáû÷íûé"/>
    <w:rsid w:val="009F451F"/>
    <w:pPr>
      <w:widowControl w:val="0"/>
    </w:pPr>
    <w:rPr>
      <w:rFonts w:eastAsia="Calibri"/>
      <w:color w:val="000000"/>
    </w:rPr>
  </w:style>
  <w:style w:type="character" w:customStyle="1" w:styleId="CharChar1">
    <w:name w:val="Char Char Знак Знак1"/>
    <w:rsid w:val="00B558E8"/>
    <w:rPr>
      <w:lang w:val="ru-RU" w:eastAsia="ru-RU" w:bidi="ar-SA"/>
    </w:rPr>
  </w:style>
  <w:style w:type="character" w:customStyle="1" w:styleId="FontStyle17">
    <w:name w:val="Font Style17"/>
    <w:uiPriority w:val="99"/>
    <w:rsid w:val="009312AB"/>
    <w:rPr>
      <w:rFonts w:ascii="Times New Roman" w:hAnsi="Times New Roman" w:cs="Times New Roman"/>
      <w:sz w:val="22"/>
      <w:szCs w:val="22"/>
    </w:rPr>
  </w:style>
  <w:style w:type="paragraph" w:customStyle="1" w:styleId="311">
    <w:name w:val="Абзац списка31"/>
    <w:basedOn w:val="a2"/>
    <w:rsid w:val="004D0B79"/>
    <w:pPr>
      <w:spacing w:after="200" w:line="276" w:lineRule="auto"/>
      <w:ind w:left="720"/>
      <w:contextualSpacing/>
    </w:pPr>
    <w:rPr>
      <w:rFonts w:ascii="Calibri" w:hAnsi="Calibri"/>
      <w:sz w:val="22"/>
      <w:szCs w:val="22"/>
      <w:lang w:eastAsia="en-US"/>
    </w:rPr>
  </w:style>
  <w:style w:type="character" w:customStyle="1" w:styleId="EmailStyle5421">
    <w:name w:val="EmailStyle5421"/>
    <w:semiHidden/>
    <w:rsid w:val="004D0B79"/>
    <w:rPr>
      <w:rFonts w:ascii="Arial" w:hAnsi="Arial" w:cs="Arial"/>
      <w:color w:val="auto"/>
      <w:sz w:val="20"/>
      <w:szCs w:val="20"/>
    </w:rPr>
  </w:style>
  <w:style w:type="table" w:customStyle="1" w:styleId="3c">
    <w:name w:val="Сетка таблицы3"/>
    <w:basedOn w:val="a4"/>
    <w:next w:val="aff4"/>
    <w:uiPriority w:val="59"/>
    <w:rsid w:val="00162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Текст концевой сноски Знак"/>
    <w:link w:val="affb"/>
    <w:semiHidden/>
    <w:rsid w:val="00CC503D"/>
  </w:style>
  <w:style w:type="character" w:styleId="affff9">
    <w:name w:val="Placeholder Text"/>
    <w:uiPriority w:val="99"/>
    <w:semiHidden/>
    <w:rsid w:val="00C32B16"/>
    <w:rPr>
      <w:color w:val="808080"/>
    </w:rPr>
  </w:style>
  <w:style w:type="paragraph" w:customStyle="1" w:styleId="affffa">
    <w:name w:val="САГ_Табличный_по ширине"/>
    <w:basedOn w:val="a2"/>
    <w:uiPriority w:val="99"/>
    <w:qFormat/>
    <w:rsid w:val="00673855"/>
    <w:pPr>
      <w:jc w:val="both"/>
    </w:pPr>
    <w:rPr>
      <w:sz w:val="22"/>
      <w:szCs w:val="22"/>
    </w:rPr>
  </w:style>
  <w:style w:type="character" w:customStyle="1" w:styleId="3d">
    <w:name w:val="Заголовок №3_"/>
    <w:basedOn w:val="a3"/>
    <w:link w:val="3e"/>
    <w:uiPriority w:val="99"/>
    <w:rsid w:val="005F2B2C"/>
    <w:rPr>
      <w:b/>
      <w:bCs/>
      <w:shd w:val="clear" w:color="auto" w:fill="FFFFFF"/>
    </w:rPr>
  </w:style>
  <w:style w:type="paragraph" w:customStyle="1" w:styleId="3e">
    <w:name w:val="Заголовок №3"/>
    <w:basedOn w:val="a2"/>
    <w:link w:val="3d"/>
    <w:uiPriority w:val="99"/>
    <w:rsid w:val="005F2B2C"/>
    <w:pPr>
      <w:shd w:val="clear" w:color="auto" w:fill="FFFFFF"/>
      <w:spacing w:before="540" w:after="360" w:line="240" w:lineRule="atLeast"/>
      <w:outlineLvl w:val="2"/>
    </w:pPr>
    <w:rPr>
      <w:b/>
      <w:bCs/>
    </w:rPr>
  </w:style>
  <w:style w:type="paragraph" w:customStyle="1" w:styleId="-0">
    <w:name w:val="ГФА - обычный"/>
    <w:basedOn w:val="a2"/>
    <w:link w:val="-8"/>
    <w:qFormat/>
    <w:rsid w:val="00EE403C"/>
    <w:pPr>
      <w:jc w:val="both"/>
    </w:pPr>
    <w:rPr>
      <w:rFonts w:eastAsia="Calibri"/>
      <w:sz w:val="24"/>
      <w:szCs w:val="28"/>
      <w:lang w:eastAsia="en-US"/>
    </w:rPr>
  </w:style>
  <w:style w:type="character" w:customStyle="1" w:styleId="-8">
    <w:name w:val="ГФА - обычный Знак"/>
    <w:basedOn w:val="a3"/>
    <w:link w:val="-0"/>
    <w:rsid w:val="00EE403C"/>
    <w:rPr>
      <w:rFonts w:eastAsia="Calibri"/>
      <w:sz w:val="24"/>
      <w:szCs w:val="28"/>
      <w:lang w:eastAsia="en-US"/>
    </w:rPr>
  </w:style>
  <w:style w:type="paragraph" w:customStyle="1" w:styleId="-1">
    <w:name w:val="ГФА - заголовок 1"/>
    <w:basedOn w:val="11"/>
    <w:next w:val="-0"/>
    <w:link w:val="-11"/>
    <w:qFormat/>
    <w:rsid w:val="00EE403C"/>
    <w:pPr>
      <w:keepLines/>
      <w:numPr>
        <w:numId w:val="13"/>
      </w:numPr>
    </w:pPr>
    <w:rPr>
      <w:sz w:val="24"/>
      <w:szCs w:val="32"/>
      <w:lang w:eastAsia="en-US"/>
    </w:rPr>
  </w:style>
  <w:style w:type="character" w:customStyle="1" w:styleId="-11">
    <w:name w:val="ГФА - заголовок 1 Знак"/>
    <w:basedOn w:val="-8"/>
    <w:link w:val="-1"/>
    <w:rsid w:val="00EE403C"/>
    <w:rPr>
      <w:rFonts w:eastAsia="Times New Roman" w:cs="Times New Roman"/>
      <w:b/>
      <w:sz w:val="24"/>
      <w:szCs w:val="32"/>
      <w:lang w:eastAsia="en-US"/>
    </w:rPr>
  </w:style>
  <w:style w:type="paragraph" w:customStyle="1" w:styleId="-2">
    <w:name w:val="ГФА - Заголовок 2"/>
    <w:basedOn w:val="a2"/>
    <w:next w:val="-0"/>
    <w:link w:val="-21"/>
    <w:rsid w:val="00EE403C"/>
    <w:pPr>
      <w:keepNext/>
      <w:keepLines/>
      <w:numPr>
        <w:ilvl w:val="1"/>
        <w:numId w:val="13"/>
      </w:numPr>
      <w:outlineLvl w:val="1"/>
    </w:pPr>
    <w:rPr>
      <w:b/>
      <w:sz w:val="24"/>
      <w:szCs w:val="26"/>
      <w:lang w:eastAsia="en-US"/>
    </w:rPr>
  </w:style>
  <w:style w:type="character" w:customStyle="1" w:styleId="-21">
    <w:name w:val="ГФА - Заголовок 2 Знак"/>
    <w:link w:val="-2"/>
    <w:rsid w:val="00EE403C"/>
    <w:rPr>
      <w:rFonts w:eastAsia="Times New Roman" w:cs="Times New Roman"/>
      <w:b/>
      <w:sz w:val="24"/>
      <w:szCs w:val="26"/>
      <w:lang w:eastAsia="en-US"/>
    </w:rPr>
  </w:style>
  <w:style w:type="character" w:customStyle="1" w:styleId="1f">
    <w:name w:val="Текст сноски Знак Знак Знак Знак1"/>
    <w:aliases w:val="Знак Знак Знак Знак Знак1,Char Char Знак1"/>
    <w:basedOn w:val="a3"/>
    <w:uiPriority w:val="99"/>
    <w:semiHidden/>
    <w:rsid w:val="00EE403C"/>
    <w:rPr>
      <w:sz w:val="20"/>
      <w:szCs w:val="20"/>
    </w:rPr>
  </w:style>
  <w:style w:type="paragraph" w:customStyle="1" w:styleId="-9">
    <w:name w:val="ГФА - Приложение"/>
    <w:basedOn w:val="11"/>
    <w:next w:val="-0"/>
    <w:link w:val="-a"/>
    <w:qFormat/>
    <w:rsid w:val="00EE403C"/>
    <w:pPr>
      <w:keepLines/>
      <w:ind w:left="0"/>
      <w:jc w:val="left"/>
    </w:pPr>
    <w:rPr>
      <w:sz w:val="24"/>
      <w:szCs w:val="32"/>
      <w:lang w:eastAsia="en-US"/>
    </w:rPr>
  </w:style>
  <w:style w:type="character" w:customStyle="1" w:styleId="-a">
    <w:name w:val="ГФА - Приложение Знак"/>
    <w:basedOn w:val="15"/>
    <w:link w:val="-9"/>
    <w:rsid w:val="00EE403C"/>
    <w:rPr>
      <w:rFonts w:eastAsia="Times New Roman" w:cs="Times New Roman"/>
      <w:b/>
      <w:sz w:val="24"/>
      <w:szCs w:val="32"/>
      <w:lang w:val="ru-RU" w:eastAsia="en-US" w:bidi="ar-SA"/>
    </w:rPr>
  </w:style>
  <w:style w:type="character" w:customStyle="1" w:styleId="apple-converted-space">
    <w:name w:val="apple-converted-space"/>
    <w:basedOn w:val="a3"/>
    <w:rsid w:val="00187B2D"/>
  </w:style>
  <w:style w:type="character" w:customStyle="1" w:styleId="js-extracted-address">
    <w:name w:val="js-extracted-address"/>
    <w:basedOn w:val="a3"/>
    <w:rsid w:val="00187B2D"/>
  </w:style>
  <w:style w:type="character" w:customStyle="1" w:styleId="wmi-callto">
    <w:name w:val="wmi-callto"/>
    <w:basedOn w:val="a3"/>
    <w:rsid w:val="00187B2D"/>
  </w:style>
  <w:style w:type="character" w:customStyle="1" w:styleId="2110">
    <w:name w:val="Заголовок 2 Знак + по центру + Слева:  1 Знак1"/>
    <w:aliases w:val="27 см Знак1,Первая строка:  0.... Знак1"/>
    <w:rsid w:val="00C017C3"/>
    <w:rPr>
      <w:rFonts w:ascii="Times New Roman" w:eastAsia="Calibri" w:hAnsi="Times New Roman" w:cs="Times New Roman"/>
      <w:b/>
      <w:sz w:val="20"/>
      <w:szCs w:val="20"/>
      <w:lang w:eastAsia="ru-RU"/>
    </w:rPr>
  </w:style>
  <w:style w:type="character" w:customStyle="1" w:styleId="123">
    <w:name w:val="Заголовок 1 Знак2"/>
    <w:locked/>
    <w:rsid w:val="00C017C3"/>
    <w:rPr>
      <w:rFonts w:ascii="Times New Roman" w:hAnsi="Times New Roman" w:cs="Times New Roman"/>
      <w:b/>
      <w:sz w:val="20"/>
      <w:szCs w:val="20"/>
      <w:lang w:eastAsia="ru-RU"/>
    </w:rPr>
  </w:style>
  <w:style w:type="character" w:customStyle="1" w:styleId="1f0">
    <w:name w:val="Основной текст Знак1"/>
    <w:locked/>
    <w:rsid w:val="00C017C3"/>
    <w:rPr>
      <w:rFonts w:ascii="Times New Roman" w:hAnsi="Times New Roman" w:cs="Times New Roman"/>
      <w:b/>
      <w:sz w:val="20"/>
      <w:szCs w:val="20"/>
      <w:lang w:eastAsia="ru-RU"/>
    </w:rPr>
  </w:style>
  <w:style w:type="character" w:customStyle="1" w:styleId="affffb">
    <w:name w:val="Знак Знак"/>
    <w:locked/>
    <w:rsid w:val="00C017C3"/>
    <w:rPr>
      <w:rFonts w:ascii="Arial" w:hAnsi="Arial" w:cs="Arial"/>
      <w:b/>
      <w:bCs/>
      <w:kern w:val="32"/>
      <w:sz w:val="32"/>
      <w:szCs w:val="32"/>
      <w:lang w:val="ru-RU" w:eastAsia="ru-RU" w:bidi="ar-SA"/>
    </w:rPr>
  </w:style>
  <w:style w:type="paragraph" w:customStyle="1" w:styleId="Arial11pt011">
    <w:name w:val="Стиль Arial 11 pt по ширине Слева:  011 см Междустр.интервал: ..."/>
    <w:basedOn w:val="a2"/>
    <w:next w:val="a2"/>
    <w:autoRedefine/>
    <w:rsid w:val="00C017C3"/>
    <w:pPr>
      <w:spacing w:before="120" w:after="120"/>
      <w:ind w:left="62"/>
      <w:jc w:val="both"/>
    </w:pPr>
    <w:rPr>
      <w:rFonts w:ascii="Arial" w:hAnsi="Arial" w:cs="Arial"/>
      <w:sz w:val="22"/>
      <w:szCs w:val="22"/>
    </w:rPr>
  </w:style>
  <w:style w:type="paragraph" w:customStyle="1" w:styleId="Arial11pt66">
    <w:name w:val="Стиль Arial 11 pt по ширине Перед:  6 пт После:  6 пт"/>
    <w:basedOn w:val="a2"/>
    <w:rsid w:val="00C017C3"/>
    <w:pPr>
      <w:spacing w:before="120" w:after="120"/>
      <w:jc w:val="both"/>
    </w:pPr>
    <w:rPr>
      <w:rFonts w:ascii="Arial" w:hAnsi="Arial"/>
      <w:sz w:val="22"/>
    </w:rPr>
  </w:style>
  <w:style w:type="paragraph" w:customStyle="1" w:styleId="211pt6">
    <w:name w:val="Стиль Заголовок 2 + 11 pt Перед:  6 пт"/>
    <w:basedOn w:val="22"/>
    <w:rsid w:val="00C017C3"/>
    <w:pPr>
      <w:overflowPunct w:val="0"/>
      <w:autoSpaceDE w:val="0"/>
      <w:autoSpaceDN w:val="0"/>
      <w:adjustRightInd w:val="0"/>
      <w:spacing w:before="120" w:after="120"/>
      <w:ind w:hanging="142"/>
    </w:pPr>
    <w:rPr>
      <w:rFonts w:ascii="Arial" w:eastAsia="Calibri" w:hAnsi="Arial"/>
      <w:bCs/>
      <w:sz w:val="20"/>
      <w:szCs w:val="24"/>
    </w:rPr>
  </w:style>
  <w:style w:type="paragraph" w:customStyle="1" w:styleId="3f">
    <w:name w:val="Стиль Заголовок 3"/>
    <w:aliases w:val="Знак Знак + не полужирный курсив Слева:  0 см ..."/>
    <w:basedOn w:val="30"/>
    <w:autoRedefine/>
    <w:rsid w:val="00C017C3"/>
    <w:pPr>
      <w:spacing w:after="120"/>
      <w:jc w:val="center"/>
    </w:pPr>
    <w:rPr>
      <w:rFonts w:eastAsia="Calibri" w:cs="Times New Roman"/>
      <w:bCs w:val="0"/>
      <w:iCs/>
      <w:sz w:val="24"/>
      <w:szCs w:val="20"/>
    </w:rPr>
  </w:style>
  <w:style w:type="character" w:customStyle="1" w:styleId="FontStyle13">
    <w:name w:val="Font Style13"/>
    <w:uiPriority w:val="99"/>
    <w:rsid w:val="00C017C3"/>
    <w:rPr>
      <w:rFonts w:ascii="Times New Roman" w:hAnsi="Times New Roman" w:cs="Times New Roman"/>
      <w:spacing w:val="-10"/>
      <w:sz w:val="34"/>
      <w:szCs w:val="34"/>
    </w:rPr>
  </w:style>
  <w:style w:type="character" w:customStyle="1" w:styleId="highlight1">
    <w:name w:val="highlight1"/>
    <w:rsid w:val="00C017C3"/>
    <w:rPr>
      <w:rFonts w:cs="Times New Roman"/>
      <w:b/>
      <w:bCs/>
    </w:rPr>
  </w:style>
  <w:style w:type="paragraph" w:customStyle="1" w:styleId="text12">
    <w:name w:val="text12"/>
    <w:basedOn w:val="a2"/>
    <w:rsid w:val="00C017C3"/>
    <w:pPr>
      <w:widowControl w:val="0"/>
      <w:overflowPunct w:val="0"/>
      <w:autoSpaceDE w:val="0"/>
      <w:autoSpaceDN w:val="0"/>
      <w:adjustRightInd w:val="0"/>
      <w:spacing w:before="120"/>
      <w:ind w:firstLine="709"/>
      <w:jc w:val="both"/>
      <w:textAlignment w:val="baseline"/>
    </w:pPr>
    <w:rPr>
      <w:sz w:val="24"/>
    </w:rPr>
  </w:style>
  <w:style w:type="paragraph" w:customStyle="1" w:styleId="1f1">
    <w:name w:val="Без интервала1"/>
    <w:rsid w:val="00C017C3"/>
    <w:rPr>
      <w:rFonts w:ascii="Calibri" w:hAnsi="Calibri"/>
      <w:sz w:val="22"/>
      <w:szCs w:val="22"/>
      <w:lang w:eastAsia="en-US"/>
    </w:rPr>
  </w:style>
  <w:style w:type="paragraph" w:customStyle="1" w:styleId="221">
    <w:name w:val="Основной текст 22"/>
    <w:basedOn w:val="a2"/>
    <w:rsid w:val="00C017C3"/>
    <w:pPr>
      <w:overflowPunct w:val="0"/>
      <w:autoSpaceDE w:val="0"/>
      <w:autoSpaceDN w:val="0"/>
      <w:adjustRightInd w:val="0"/>
      <w:ind w:firstLine="709"/>
      <w:textAlignment w:val="baseline"/>
    </w:pPr>
    <w:rPr>
      <w:sz w:val="22"/>
    </w:rPr>
  </w:style>
  <w:style w:type="paragraph" w:customStyle="1" w:styleId="ConsPlusNonformat">
    <w:name w:val="ConsPlusNonformat"/>
    <w:uiPriority w:val="99"/>
    <w:rsid w:val="00C017C3"/>
    <w:pPr>
      <w:autoSpaceDE w:val="0"/>
      <w:autoSpaceDN w:val="0"/>
      <w:adjustRightInd w:val="0"/>
    </w:pPr>
    <w:rPr>
      <w:rFonts w:ascii="Courier New" w:hAnsi="Courier New" w:cs="Courier New"/>
    </w:rPr>
  </w:style>
  <w:style w:type="paragraph" w:customStyle="1" w:styleId="ConsPlusTitle">
    <w:name w:val="ConsPlusTitle"/>
    <w:rsid w:val="00C017C3"/>
    <w:pPr>
      <w:widowControl w:val="0"/>
      <w:autoSpaceDE w:val="0"/>
      <w:autoSpaceDN w:val="0"/>
      <w:adjustRightInd w:val="0"/>
    </w:pPr>
    <w:rPr>
      <w:b/>
      <w:bCs/>
      <w:sz w:val="24"/>
      <w:szCs w:val="24"/>
    </w:rPr>
  </w:style>
  <w:style w:type="paragraph" w:customStyle="1" w:styleId="HTMLBody">
    <w:name w:val="HTML Body"/>
    <w:rsid w:val="00C017C3"/>
    <w:pPr>
      <w:autoSpaceDE w:val="0"/>
      <w:autoSpaceDN w:val="0"/>
      <w:adjustRightInd w:val="0"/>
    </w:pPr>
    <w:rPr>
      <w:rFonts w:ascii="Arial" w:hAnsi="Arial"/>
      <w:lang w:val="en-US" w:eastAsia="en-US"/>
    </w:rPr>
  </w:style>
  <w:style w:type="paragraph" w:customStyle="1" w:styleId="44">
    <w:name w:val="Обычный4"/>
    <w:rsid w:val="00C017C3"/>
    <w:pPr>
      <w:widowControl w:val="0"/>
      <w:spacing w:line="300" w:lineRule="auto"/>
      <w:ind w:firstLine="740"/>
      <w:jc w:val="both"/>
    </w:pPr>
    <w:rPr>
      <w:sz w:val="22"/>
    </w:rPr>
  </w:style>
  <w:style w:type="paragraph" w:customStyle="1" w:styleId="52">
    <w:name w:val="Обычный5"/>
    <w:rsid w:val="00C017C3"/>
    <w:pPr>
      <w:widowControl w:val="0"/>
      <w:spacing w:line="300" w:lineRule="auto"/>
      <w:ind w:firstLine="740"/>
      <w:jc w:val="both"/>
    </w:pPr>
    <w:rPr>
      <w:sz w:val="22"/>
    </w:rPr>
  </w:style>
  <w:style w:type="paragraph" w:customStyle="1" w:styleId="230">
    <w:name w:val="Основной текст 23"/>
    <w:basedOn w:val="a2"/>
    <w:rsid w:val="00C017C3"/>
    <w:pPr>
      <w:ind w:firstLine="709"/>
      <w:jc w:val="both"/>
    </w:pPr>
    <w:rPr>
      <w:sz w:val="28"/>
    </w:rPr>
  </w:style>
  <w:style w:type="paragraph" w:customStyle="1" w:styleId="1f2">
    <w:name w:val="çàãîëîâîê 1"/>
    <w:basedOn w:val="a2"/>
    <w:next w:val="a2"/>
    <w:rsid w:val="00C017C3"/>
    <w:pPr>
      <w:keepNext/>
      <w:jc w:val="right"/>
    </w:pPr>
    <w:rPr>
      <w:sz w:val="24"/>
    </w:rPr>
  </w:style>
  <w:style w:type="character" w:customStyle="1" w:styleId="FontStyle32">
    <w:name w:val="Font Style32"/>
    <w:rsid w:val="00C017C3"/>
    <w:rPr>
      <w:rFonts w:ascii="Times New Roman" w:hAnsi="Times New Roman" w:cs="Times New Roman"/>
      <w:b/>
      <w:bCs/>
      <w:sz w:val="22"/>
      <w:szCs w:val="22"/>
    </w:rPr>
  </w:style>
  <w:style w:type="paragraph" w:customStyle="1" w:styleId="Style22">
    <w:name w:val="Style22"/>
    <w:basedOn w:val="a2"/>
    <w:rsid w:val="00C017C3"/>
    <w:pPr>
      <w:widowControl w:val="0"/>
      <w:autoSpaceDE w:val="0"/>
      <w:autoSpaceDN w:val="0"/>
      <w:adjustRightInd w:val="0"/>
      <w:spacing w:line="269" w:lineRule="exact"/>
      <w:ind w:firstLine="730"/>
    </w:pPr>
    <w:rPr>
      <w:sz w:val="24"/>
      <w:szCs w:val="24"/>
    </w:rPr>
  </w:style>
  <w:style w:type="paragraph" w:customStyle="1" w:styleId="62">
    <w:name w:val="Обычный6"/>
    <w:rsid w:val="00C017C3"/>
    <w:pPr>
      <w:snapToGrid w:val="0"/>
    </w:pPr>
  </w:style>
  <w:style w:type="paragraph" w:customStyle="1" w:styleId="240">
    <w:name w:val="Основной текст 24"/>
    <w:basedOn w:val="a2"/>
    <w:rsid w:val="00C017C3"/>
    <w:pPr>
      <w:ind w:firstLine="709"/>
      <w:jc w:val="both"/>
    </w:pPr>
    <w:rPr>
      <w:sz w:val="28"/>
    </w:rPr>
  </w:style>
  <w:style w:type="paragraph" w:customStyle="1" w:styleId="222">
    <w:name w:val="Основной текст с отступом 22"/>
    <w:basedOn w:val="a2"/>
    <w:rsid w:val="00C017C3"/>
    <w:pPr>
      <w:overflowPunct w:val="0"/>
      <w:autoSpaceDE w:val="0"/>
      <w:autoSpaceDN w:val="0"/>
      <w:adjustRightInd w:val="0"/>
      <w:spacing w:line="240" w:lineRule="atLeast"/>
      <w:ind w:left="426"/>
      <w:jc w:val="both"/>
      <w:textAlignment w:val="baseline"/>
    </w:pPr>
    <w:rPr>
      <w:sz w:val="22"/>
    </w:rPr>
  </w:style>
  <w:style w:type="paragraph" w:customStyle="1" w:styleId="250">
    <w:name w:val="Основной текст 25"/>
    <w:basedOn w:val="a2"/>
    <w:rsid w:val="00C017C3"/>
    <w:pPr>
      <w:overflowPunct w:val="0"/>
      <w:autoSpaceDE w:val="0"/>
      <w:autoSpaceDN w:val="0"/>
      <w:adjustRightInd w:val="0"/>
      <w:spacing w:line="240" w:lineRule="atLeast"/>
      <w:ind w:left="426" w:hanging="426"/>
      <w:textAlignment w:val="baseline"/>
    </w:pPr>
    <w:rPr>
      <w:b/>
      <w:sz w:val="22"/>
    </w:rPr>
  </w:style>
  <w:style w:type="character" w:customStyle="1" w:styleId="affffc">
    <w:name w:val="Гипертекстовая ссылка"/>
    <w:rsid w:val="00C017C3"/>
    <w:rPr>
      <w:rFonts w:cs="Times New Roman"/>
      <w:color w:val="008000"/>
    </w:rPr>
  </w:style>
  <w:style w:type="paragraph" w:customStyle="1" w:styleId="231">
    <w:name w:val="Основной текст с отступом 23"/>
    <w:basedOn w:val="a2"/>
    <w:rsid w:val="00C017C3"/>
    <w:pPr>
      <w:overflowPunct w:val="0"/>
      <w:autoSpaceDE w:val="0"/>
      <w:autoSpaceDN w:val="0"/>
      <w:adjustRightInd w:val="0"/>
      <w:spacing w:line="240" w:lineRule="atLeast"/>
      <w:ind w:left="426"/>
      <w:jc w:val="both"/>
      <w:textAlignment w:val="baseline"/>
    </w:pPr>
    <w:rPr>
      <w:sz w:val="22"/>
    </w:rPr>
  </w:style>
  <w:style w:type="paragraph" w:customStyle="1" w:styleId="BodyTextIndent21">
    <w:name w:val="Body Text Indent 21"/>
    <w:basedOn w:val="a2"/>
    <w:rsid w:val="00C017C3"/>
    <w:pPr>
      <w:overflowPunct w:val="0"/>
      <w:autoSpaceDE w:val="0"/>
      <w:autoSpaceDN w:val="0"/>
      <w:adjustRightInd w:val="0"/>
      <w:spacing w:line="240" w:lineRule="atLeast"/>
      <w:ind w:left="426"/>
      <w:jc w:val="both"/>
      <w:textAlignment w:val="baseline"/>
    </w:pPr>
    <w:rPr>
      <w:sz w:val="22"/>
    </w:rPr>
  </w:style>
  <w:style w:type="paragraph" w:customStyle="1" w:styleId="affffd">
    <w:name w:val="Основной"/>
    <w:basedOn w:val="a2"/>
    <w:rsid w:val="00C017C3"/>
    <w:pPr>
      <w:spacing w:line="360" w:lineRule="auto"/>
      <w:ind w:left="1407" w:firstLine="720"/>
      <w:jc w:val="both"/>
    </w:pPr>
    <w:rPr>
      <w:rFonts w:ascii="Arial" w:eastAsia="Calibri" w:hAnsi="Arial"/>
      <w:sz w:val="24"/>
      <w:szCs w:val="24"/>
    </w:rPr>
  </w:style>
  <w:style w:type="character" w:customStyle="1" w:styleId="rvts48221">
    <w:name w:val="rvts48221"/>
    <w:rsid w:val="00C017C3"/>
    <w:rPr>
      <w:rFonts w:ascii="Arial" w:hAnsi="Arial" w:cs="Arial"/>
      <w:b/>
      <w:bCs/>
      <w:color w:val="000000"/>
      <w:sz w:val="20"/>
      <w:szCs w:val="20"/>
      <w:u w:val="none"/>
      <w:effect w:val="none"/>
      <w:shd w:val="clear" w:color="auto" w:fill="auto"/>
    </w:rPr>
  </w:style>
  <w:style w:type="character" w:customStyle="1" w:styleId="82">
    <w:name w:val="Знак Знак8"/>
    <w:locked/>
    <w:rsid w:val="00C017C3"/>
    <w:rPr>
      <w:rFonts w:cs="Times New Roman"/>
      <w:sz w:val="20"/>
      <w:szCs w:val="20"/>
      <w:lang w:val="ru-RU" w:eastAsia="ru-RU"/>
    </w:rPr>
  </w:style>
  <w:style w:type="paragraph" w:customStyle="1" w:styleId="affffe">
    <w:name w:val="Знак Знак Знак Знак Знак Знак Знак Знак Знак Знак Знак"/>
    <w:basedOn w:val="a2"/>
    <w:rsid w:val="00C017C3"/>
    <w:pPr>
      <w:spacing w:after="160" w:line="240" w:lineRule="exact"/>
    </w:pPr>
    <w:rPr>
      <w:lang w:val="en-US" w:eastAsia="en-US"/>
    </w:rPr>
  </w:style>
  <w:style w:type="paragraph" w:customStyle="1" w:styleId="2f1">
    <w:name w:val="Без интервала2"/>
    <w:rsid w:val="00C017C3"/>
    <w:rPr>
      <w:rFonts w:ascii="Calibri" w:hAnsi="Calibri"/>
      <w:sz w:val="22"/>
      <w:szCs w:val="22"/>
      <w:lang w:eastAsia="en-US"/>
    </w:rPr>
  </w:style>
  <w:style w:type="character" w:customStyle="1" w:styleId="3f0">
    <w:name w:val="Знак3 Знак Знак"/>
    <w:locked/>
    <w:rsid w:val="00C017C3"/>
    <w:rPr>
      <w:b/>
      <w:lang w:val="ru-RU" w:eastAsia="ru-RU" w:bidi="ar-SA"/>
    </w:rPr>
  </w:style>
  <w:style w:type="paragraph" w:customStyle="1" w:styleId="63">
    <w:name w:val="заголовок 6"/>
    <w:basedOn w:val="a2"/>
    <w:next w:val="a2"/>
    <w:rsid w:val="00C017C3"/>
    <w:pPr>
      <w:keepNext/>
      <w:jc w:val="center"/>
    </w:pPr>
    <w:rPr>
      <w:b/>
      <w:caps/>
      <w:snapToGrid w:val="0"/>
      <w:u w:val="single"/>
    </w:rPr>
  </w:style>
  <w:style w:type="paragraph" w:customStyle="1" w:styleId="-b">
    <w:name w:val="Таблица - заголовок"/>
    <w:basedOn w:val="a2"/>
    <w:rsid w:val="00C017C3"/>
    <w:pPr>
      <w:spacing w:before="60"/>
      <w:jc w:val="center"/>
    </w:pPr>
    <w:rPr>
      <w:b/>
      <w:sz w:val="16"/>
    </w:rPr>
  </w:style>
  <w:style w:type="paragraph" w:customStyle="1" w:styleId="-c">
    <w:name w:val="Таблица - источник"/>
    <w:basedOn w:val="a2"/>
    <w:rsid w:val="00C017C3"/>
    <w:pPr>
      <w:spacing w:after="120"/>
      <w:jc w:val="center"/>
    </w:pPr>
    <w:rPr>
      <w:i/>
      <w:sz w:val="16"/>
    </w:rPr>
  </w:style>
  <w:style w:type="paragraph" w:customStyle="1" w:styleId="-d">
    <w:name w:val="Таблица - название"/>
    <w:basedOn w:val="a2"/>
    <w:rsid w:val="00C017C3"/>
    <w:pPr>
      <w:spacing w:before="240" w:after="120"/>
      <w:ind w:left="2835"/>
    </w:pPr>
    <w:rPr>
      <w:b/>
      <w:bCs/>
    </w:rPr>
  </w:style>
  <w:style w:type="paragraph" w:customStyle="1" w:styleId="-e">
    <w:name w:val="Таблица - текст"/>
    <w:basedOn w:val="a2"/>
    <w:rsid w:val="00C017C3"/>
    <w:pPr>
      <w:spacing w:before="60"/>
      <w:jc w:val="right"/>
    </w:pPr>
    <w:rPr>
      <w:sz w:val="16"/>
    </w:rPr>
  </w:style>
  <w:style w:type="paragraph" w:customStyle="1" w:styleId="Web">
    <w:name w:val="Обычный (Web)"/>
    <w:basedOn w:val="a2"/>
    <w:rsid w:val="00C017C3"/>
    <w:pPr>
      <w:spacing w:after="129"/>
      <w:jc w:val="both"/>
    </w:pPr>
    <w:rPr>
      <w:rFonts w:ascii="Verdana" w:hAnsi="Verdana"/>
      <w:color w:val="000000"/>
      <w:sz w:val="14"/>
      <w:szCs w:val="14"/>
    </w:rPr>
  </w:style>
  <w:style w:type="paragraph" w:customStyle="1" w:styleId="rvps48222">
    <w:name w:val="rvps48222"/>
    <w:basedOn w:val="a2"/>
    <w:rsid w:val="00C017C3"/>
    <w:pPr>
      <w:spacing w:after="129"/>
      <w:jc w:val="right"/>
    </w:pPr>
    <w:rPr>
      <w:rFonts w:ascii="Verdana" w:hAnsi="Verdana"/>
      <w:color w:val="000000"/>
      <w:sz w:val="14"/>
      <w:szCs w:val="14"/>
    </w:rPr>
  </w:style>
  <w:style w:type="character" w:customStyle="1" w:styleId="rvts48220">
    <w:name w:val="rvts48220"/>
    <w:rsid w:val="00C017C3"/>
    <w:rPr>
      <w:rFonts w:ascii="Verdana" w:hAnsi="Verdana" w:hint="default"/>
      <w:b w:val="0"/>
      <w:bCs w:val="0"/>
      <w:i w:val="0"/>
      <w:iCs w:val="0"/>
      <w:strike w:val="0"/>
      <w:dstrike w:val="0"/>
      <w:color w:val="000000"/>
      <w:sz w:val="16"/>
      <w:szCs w:val="16"/>
      <w:u w:val="none"/>
      <w:effect w:val="none"/>
    </w:rPr>
  </w:style>
  <w:style w:type="character" w:customStyle="1" w:styleId="rvts48223">
    <w:name w:val="rvts48223"/>
    <w:rsid w:val="00C017C3"/>
    <w:rPr>
      <w:rFonts w:ascii="Verdana" w:hAnsi="Verdana" w:hint="default"/>
      <w:b/>
      <w:bCs/>
      <w:i w:val="0"/>
      <w:iCs w:val="0"/>
      <w:strike w:val="0"/>
      <w:dstrike w:val="0"/>
      <w:color w:val="000080"/>
      <w:sz w:val="16"/>
      <w:szCs w:val="16"/>
      <w:u w:val="none"/>
      <w:effect w:val="none"/>
      <w:shd w:val="clear" w:color="auto" w:fill="auto"/>
    </w:rPr>
  </w:style>
  <w:style w:type="paragraph" w:customStyle="1" w:styleId="Header2-SubClauses">
    <w:name w:val="Header 2 - SubClauses"/>
    <w:basedOn w:val="a2"/>
    <w:rsid w:val="00C017C3"/>
    <w:pPr>
      <w:tabs>
        <w:tab w:val="num" w:pos="504"/>
        <w:tab w:val="left" w:pos="619"/>
      </w:tabs>
      <w:spacing w:before="120" w:after="120"/>
      <w:ind w:left="504" w:hanging="504"/>
      <w:jc w:val="both"/>
    </w:pPr>
    <w:rPr>
      <w:sz w:val="24"/>
      <w:lang w:val="es-ES_tradnl" w:eastAsia="en-US"/>
    </w:rPr>
  </w:style>
  <w:style w:type="character" w:customStyle="1" w:styleId="DefaultChar">
    <w:name w:val="Default Char"/>
    <w:rsid w:val="00C017C3"/>
    <w:rPr>
      <w:noProof w:val="0"/>
      <w:color w:val="000000"/>
      <w:sz w:val="24"/>
      <w:szCs w:val="24"/>
      <w:lang w:val="ru-RU" w:eastAsia="ru-RU" w:bidi="ar-SA"/>
    </w:rPr>
  </w:style>
  <w:style w:type="character" w:customStyle="1" w:styleId="Char">
    <w:name w:val="Обычный Char"/>
    <w:basedOn w:val="DefaultChar"/>
    <w:rsid w:val="00C017C3"/>
    <w:rPr>
      <w:noProof w:val="0"/>
      <w:color w:val="000000"/>
      <w:sz w:val="24"/>
      <w:szCs w:val="24"/>
      <w:lang w:val="ru-RU" w:eastAsia="ru-RU" w:bidi="ar-SA"/>
    </w:rPr>
  </w:style>
  <w:style w:type="paragraph" w:styleId="3f1">
    <w:name w:val="List Bullet 3"/>
    <w:basedOn w:val="a2"/>
    <w:autoRedefine/>
    <w:rsid w:val="00C017C3"/>
    <w:pPr>
      <w:tabs>
        <w:tab w:val="num" w:pos="926"/>
      </w:tabs>
      <w:ind w:left="926" w:hanging="360"/>
    </w:pPr>
    <w:rPr>
      <w:sz w:val="24"/>
      <w:lang w:val="en-US"/>
    </w:rPr>
  </w:style>
  <w:style w:type="character" w:customStyle="1" w:styleId="1Char">
    <w:name w:val="Обычный1 Char"/>
    <w:rsid w:val="00C017C3"/>
    <w:rPr>
      <w:noProof w:val="0"/>
      <w:sz w:val="24"/>
      <w:lang w:val="ru-RU" w:eastAsia="ru-RU" w:bidi="ar-SA"/>
    </w:rPr>
  </w:style>
  <w:style w:type="character" w:customStyle="1" w:styleId="1char0">
    <w:name w:val="1char"/>
    <w:basedOn w:val="a3"/>
    <w:rsid w:val="00C017C3"/>
  </w:style>
  <w:style w:type="character" w:styleId="afffff">
    <w:name w:val="line number"/>
    <w:basedOn w:val="a3"/>
    <w:rsid w:val="00C017C3"/>
  </w:style>
  <w:style w:type="paragraph" w:customStyle="1" w:styleId="3f2">
    <w:name w:val="абзац_3"/>
    <w:basedOn w:val="30"/>
    <w:rsid w:val="00C017C3"/>
    <w:pPr>
      <w:tabs>
        <w:tab w:val="num" w:pos="720"/>
      </w:tabs>
      <w:spacing w:before="120" w:after="0"/>
      <w:ind w:left="720" w:hanging="720"/>
      <w:jc w:val="both"/>
    </w:pPr>
    <w:rPr>
      <w:rFonts w:ascii="Calibri" w:eastAsia="Calibri" w:hAnsi="Calibri" w:cs="Times New Roman"/>
      <w:b w:val="0"/>
    </w:rPr>
  </w:style>
  <w:style w:type="character" w:customStyle="1" w:styleId="3f3">
    <w:name w:val="абзац_3 Знак Знак"/>
    <w:rsid w:val="00C017C3"/>
    <w:rPr>
      <w:bCs/>
      <w:sz w:val="26"/>
      <w:szCs w:val="26"/>
      <w:lang w:val="ru-RU" w:eastAsia="ru-RU" w:bidi="ar-SA"/>
    </w:rPr>
  </w:style>
  <w:style w:type="paragraph" w:customStyle="1" w:styleId="3f4">
    <w:name w:val="Стиль абзац_3 + не полужирный"/>
    <w:basedOn w:val="3f2"/>
    <w:rsid w:val="00C017C3"/>
    <w:pPr>
      <w:numPr>
        <w:ilvl w:val="2"/>
      </w:numPr>
      <w:tabs>
        <w:tab w:val="num" w:pos="720"/>
      </w:tabs>
      <w:ind w:left="720" w:hanging="720"/>
    </w:pPr>
    <w:rPr>
      <w:bCs w:val="0"/>
    </w:rPr>
  </w:style>
  <w:style w:type="character" w:customStyle="1" w:styleId="3f5">
    <w:name w:val="Стиль абзац_3 + не полужирный Знак"/>
    <w:basedOn w:val="3f3"/>
    <w:rsid w:val="00C017C3"/>
    <w:rPr>
      <w:bCs/>
      <w:sz w:val="26"/>
      <w:szCs w:val="26"/>
      <w:lang w:val="ru-RU" w:eastAsia="ru-RU" w:bidi="ar-SA"/>
    </w:rPr>
  </w:style>
  <w:style w:type="paragraph" w:customStyle="1" w:styleId="Preformat">
    <w:name w:val="Preformat"/>
    <w:rsid w:val="00C017C3"/>
    <w:pPr>
      <w:autoSpaceDE w:val="0"/>
      <w:autoSpaceDN w:val="0"/>
      <w:adjustRightInd w:val="0"/>
    </w:pPr>
    <w:rPr>
      <w:rFonts w:ascii="Courier New" w:hAnsi="Courier New" w:cs="Courier New"/>
    </w:rPr>
  </w:style>
  <w:style w:type="paragraph" w:customStyle="1" w:styleId="260">
    <w:name w:val="Основной текст 26"/>
    <w:basedOn w:val="a2"/>
    <w:rsid w:val="00C017C3"/>
    <w:pPr>
      <w:widowControl w:val="0"/>
      <w:ind w:right="1760"/>
      <w:jc w:val="both"/>
    </w:pPr>
    <w:rPr>
      <w:rFonts w:ascii="Arial" w:hAnsi="Arial"/>
      <w:sz w:val="28"/>
    </w:rPr>
  </w:style>
  <w:style w:type="paragraph" w:customStyle="1" w:styleId="2f2">
    <w:name w:val="Знак2"/>
    <w:basedOn w:val="a2"/>
    <w:rsid w:val="00C017C3"/>
    <w:pPr>
      <w:spacing w:after="160" w:line="240" w:lineRule="exact"/>
    </w:pPr>
    <w:rPr>
      <w:lang w:val="en-US" w:eastAsia="en-US"/>
    </w:rPr>
  </w:style>
  <w:style w:type="paragraph" w:customStyle="1" w:styleId="BodyText23">
    <w:name w:val="Body Text 23"/>
    <w:basedOn w:val="a2"/>
    <w:rsid w:val="00C017C3"/>
    <w:pPr>
      <w:jc w:val="both"/>
    </w:pPr>
    <w:rPr>
      <w:rFonts w:ascii="Academy" w:hAnsi="Academy"/>
      <w:sz w:val="28"/>
    </w:rPr>
  </w:style>
  <w:style w:type="paragraph" w:customStyle="1" w:styleId="afffff0">
    <w:name w:val="Знак Знак Знак Знак Знак Знак Знак"/>
    <w:basedOn w:val="a2"/>
    <w:rsid w:val="00C017C3"/>
    <w:pPr>
      <w:spacing w:after="160" w:line="240" w:lineRule="exact"/>
    </w:pPr>
    <w:rPr>
      <w:lang w:val="en-US" w:eastAsia="en-US"/>
    </w:rPr>
  </w:style>
  <w:style w:type="paragraph" w:customStyle="1" w:styleId="1f3">
    <w:name w:val="Знак1"/>
    <w:basedOn w:val="a2"/>
    <w:rsid w:val="00C017C3"/>
    <w:pPr>
      <w:spacing w:after="160" w:line="240" w:lineRule="exact"/>
    </w:pPr>
    <w:rPr>
      <w:lang w:val="en-US" w:eastAsia="en-US"/>
    </w:rPr>
  </w:style>
  <w:style w:type="paragraph" w:customStyle="1" w:styleId="1f4">
    <w:name w:val="Знак1 Знак Знак Знак Знак Знак Знак Знак Знак Знак Знак Знак Знак Знак Знак"/>
    <w:basedOn w:val="a2"/>
    <w:rsid w:val="00C017C3"/>
    <w:pPr>
      <w:spacing w:after="160" w:line="240" w:lineRule="exact"/>
    </w:pPr>
    <w:rPr>
      <w:lang w:val="en-US" w:eastAsia="en-US"/>
    </w:rPr>
  </w:style>
  <w:style w:type="character" w:customStyle="1" w:styleId="afff4">
    <w:name w:val="Текст Знак"/>
    <w:link w:val="afff3"/>
    <w:uiPriority w:val="99"/>
    <w:rsid w:val="00C017C3"/>
    <w:rPr>
      <w:rFonts w:ascii="Courier New" w:hAnsi="Courier New"/>
    </w:rPr>
  </w:style>
  <w:style w:type="character" w:customStyle="1" w:styleId="apple-style-span">
    <w:name w:val="apple-style-span"/>
    <w:rsid w:val="00C017C3"/>
  </w:style>
  <w:style w:type="character" w:customStyle="1" w:styleId="Heading1Char">
    <w:name w:val="Heading 1 Char"/>
    <w:locked/>
    <w:rsid w:val="00C017C3"/>
    <w:rPr>
      <w:rFonts w:eastAsia="Calibri"/>
      <w:b/>
      <w:sz w:val="28"/>
      <w:lang w:val="ru-RU" w:eastAsia="ru-RU" w:bidi="ar-SA"/>
    </w:rPr>
  </w:style>
  <w:style w:type="character" w:customStyle="1" w:styleId="Heading2Char">
    <w:name w:val="Heading 2 Char"/>
    <w:locked/>
    <w:rsid w:val="00C017C3"/>
    <w:rPr>
      <w:rFonts w:eastAsia="Calibri"/>
      <w:b/>
      <w:sz w:val="24"/>
      <w:lang w:val="ru-RU" w:eastAsia="ru-RU" w:bidi="ar-SA"/>
    </w:rPr>
  </w:style>
  <w:style w:type="character" w:customStyle="1" w:styleId="Heading4Char">
    <w:name w:val="Heading 4 Char"/>
    <w:locked/>
    <w:rsid w:val="00C017C3"/>
    <w:rPr>
      <w:rFonts w:eastAsia="Calibri"/>
      <w:i/>
      <w:sz w:val="28"/>
      <w:lang w:val="ru-RU" w:eastAsia="ru-RU" w:bidi="ar-SA"/>
    </w:rPr>
  </w:style>
  <w:style w:type="character" w:customStyle="1" w:styleId="Heading7Char">
    <w:name w:val="Heading 7 Char"/>
    <w:locked/>
    <w:rsid w:val="00C017C3"/>
    <w:rPr>
      <w:rFonts w:ascii="Arial" w:eastAsia="Calibri" w:hAnsi="Arial"/>
      <w:b/>
      <w:bCs/>
      <w:lang w:val="ru-RU" w:eastAsia="ru-RU" w:bidi="ar-SA"/>
    </w:rPr>
  </w:style>
  <w:style w:type="character" w:customStyle="1" w:styleId="Heading8Char">
    <w:name w:val="Heading 8 Char"/>
    <w:locked/>
    <w:rsid w:val="00C017C3"/>
    <w:rPr>
      <w:rFonts w:eastAsia="Calibri"/>
      <w:sz w:val="26"/>
      <w:lang w:val="ru-RU" w:eastAsia="ru-RU" w:bidi="ar-SA"/>
    </w:rPr>
  </w:style>
  <w:style w:type="character" w:customStyle="1" w:styleId="Heading9Char">
    <w:name w:val="Heading 9 Char"/>
    <w:locked/>
    <w:rsid w:val="00C017C3"/>
    <w:rPr>
      <w:rFonts w:eastAsia="Calibri"/>
      <w:bCs/>
      <w:sz w:val="24"/>
      <w:lang w:val="ru-RU" w:eastAsia="ru-RU" w:bidi="ar-SA"/>
    </w:rPr>
  </w:style>
  <w:style w:type="character" w:customStyle="1" w:styleId="BalloonTextChar">
    <w:name w:val="Balloon Text Char"/>
    <w:locked/>
    <w:rsid w:val="00C017C3"/>
    <w:rPr>
      <w:rFonts w:ascii="Tahoma" w:hAnsi="Tahoma"/>
      <w:sz w:val="16"/>
      <w:lang w:eastAsia="ru-RU"/>
    </w:rPr>
  </w:style>
  <w:style w:type="character" w:customStyle="1" w:styleId="TitleChar">
    <w:name w:val="Title Char"/>
    <w:locked/>
    <w:rsid w:val="00C017C3"/>
    <w:rPr>
      <w:rFonts w:ascii="Times New Roman" w:hAnsi="Times New Roman"/>
      <w:sz w:val="20"/>
      <w:lang w:eastAsia="ru-RU"/>
    </w:rPr>
  </w:style>
  <w:style w:type="character" w:customStyle="1" w:styleId="rvts482212">
    <w:name w:val="rvts482212"/>
    <w:rsid w:val="00C017C3"/>
  </w:style>
  <w:style w:type="paragraph" w:customStyle="1" w:styleId="afffff1">
    <w:name w:val="тест"/>
    <w:basedOn w:val="a2"/>
    <w:rsid w:val="00C017C3"/>
    <w:pPr>
      <w:spacing w:line="312" w:lineRule="auto"/>
      <w:jc w:val="both"/>
    </w:pPr>
    <w:rPr>
      <w:rFonts w:eastAsia="Calibri"/>
      <w:sz w:val="26"/>
    </w:rPr>
  </w:style>
  <w:style w:type="character" w:customStyle="1" w:styleId="1f5">
    <w:name w:val="Название книги1"/>
    <w:rsid w:val="00C017C3"/>
    <w:rPr>
      <w:b/>
      <w:smallCaps/>
      <w:spacing w:val="5"/>
    </w:rPr>
  </w:style>
  <w:style w:type="character" w:customStyle="1" w:styleId="2f3">
    <w:name w:val="Знак Знак2"/>
    <w:rsid w:val="00C017C3"/>
    <w:rPr>
      <w:rFonts w:ascii="Arial" w:hAnsi="Arial"/>
      <w:b/>
      <w:kern w:val="1"/>
      <w:sz w:val="32"/>
      <w:lang w:val="ru-RU" w:eastAsia="ar-SA" w:bidi="ar-SA"/>
    </w:rPr>
  </w:style>
  <w:style w:type="paragraph" w:customStyle="1" w:styleId="TimesNewRoman6">
    <w:name w:val="Стиль Times New Roman По ширине Перед:  6 пт"/>
    <w:basedOn w:val="a2"/>
    <w:rsid w:val="00C017C3"/>
    <w:pPr>
      <w:widowControl w:val="0"/>
      <w:suppressAutoHyphens/>
      <w:spacing w:before="120"/>
      <w:jc w:val="both"/>
    </w:pPr>
    <w:rPr>
      <w:rFonts w:eastAsia="Calibri"/>
      <w:sz w:val="28"/>
      <w:lang w:eastAsia="ar-SA"/>
    </w:rPr>
  </w:style>
  <w:style w:type="paragraph" w:customStyle="1" w:styleId="1121">
    <w:name w:val="Стиль Заголовок 1 + 12 пт1"/>
    <w:basedOn w:val="11"/>
    <w:rsid w:val="00C017C3"/>
    <w:pPr>
      <w:suppressAutoHyphens/>
      <w:spacing w:before="360" w:after="360"/>
      <w:ind w:left="0"/>
    </w:pPr>
    <w:rPr>
      <w:rFonts w:eastAsia="Calibri" w:cs="Arial"/>
      <w:bCs/>
      <w:kern w:val="1"/>
      <w:sz w:val="24"/>
      <w:szCs w:val="32"/>
      <w:lang w:eastAsia="ar-SA"/>
    </w:rPr>
  </w:style>
  <w:style w:type="paragraph" w:customStyle="1" w:styleId="Style25">
    <w:name w:val="Style25"/>
    <w:basedOn w:val="a2"/>
    <w:rsid w:val="00C017C3"/>
    <w:pPr>
      <w:widowControl w:val="0"/>
      <w:autoSpaceDE w:val="0"/>
      <w:autoSpaceDN w:val="0"/>
      <w:adjustRightInd w:val="0"/>
      <w:spacing w:line="280" w:lineRule="exact"/>
      <w:ind w:firstLine="144"/>
      <w:jc w:val="both"/>
    </w:pPr>
    <w:rPr>
      <w:rFonts w:eastAsia="Calibri"/>
      <w:sz w:val="24"/>
      <w:szCs w:val="24"/>
    </w:rPr>
  </w:style>
  <w:style w:type="paragraph" w:customStyle="1" w:styleId="P16">
    <w:name w:val="P16"/>
    <w:rsid w:val="00C017C3"/>
    <w:pPr>
      <w:suppressAutoHyphens/>
      <w:autoSpaceDE w:val="0"/>
      <w:jc w:val="center"/>
    </w:pPr>
    <w:rPr>
      <w:rFonts w:ascii="Arial" w:hAnsi="Arial"/>
      <w:kern w:val="1"/>
      <w:sz w:val="24"/>
      <w:szCs w:val="24"/>
      <w:lang w:eastAsia="ar-SA"/>
    </w:rPr>
  </w:style>
  <w:style w:type="paragraph" w:customStyle="1" w:styleId="1f6">
    <w:name w:val="Текст1"/>
    <w:basedOn w:val="a2"/>
    <w:rsid w:val="00C017C3"/>
    <w:pPr>
      <w:widowControl w:val="0"/>
      <w:suppressAutoHyphens/>
    </w:pPr>
    <w:rPr>
      <w:rFonts w:ascii="Courier New" w:eastAsia="SimSun" w:hAnsi="Courier New" w:cs="Mangal"/>
      <w:kern w:val="1"/>
      <w:szCs w:val="24"/>
      <w:lang w:eastAsia="hi-IN" w:bidi="hi-IN"/>
    </w:rPr>
  </w:style>
  <w:style w:type="paragraph" w:customStyle="1" w:styleId="afffff2">
    <w:name w:val="Содержимое таблицы"/>
    <w:basedOn w:val="a2"/>
    <w:rsid w:val="00C017C3"/>
    <w:pPr>
      <w:widowControl w:val="0"/>
      <w:suppressLineNumbers/>
      <w:suppressAutoHyphens/>
    </w:pPr>
    <w:rPr>
      <w:rFonts w:ascii="Arial" w:eastAsia="SimSun" w:hAnsi="Arial" w:cs="Mangal"/>
      <w:kern w:val="1"/>
      <w:szCs w:val="24"/>
      <w:lang w:eastAsia="hi-IN" w:bidi="hi-IN"/>
    </w:rPr>
  </w:style>
  <w:style w:type="character" w:customStyle="1" w:styleId="1f7">
    <w:name w:val="Слабое выделение1"/>
    <w:rsid w:val="00C017C3"/>
    <w:rPr>
      <w:i/>
      <w:color w:val="808080"/>
    </w:rPr>
  </w:style>
  <w:style w:type="character" w:customStyle="1" w:styleId="WW8Num3z1">
    <w:name w:val="WW8Num3z1"/>
    <w:rsid w:val="00C017C3"/>
    <w:rPr>
      <w:rFonts w:ascii="Symbol" w:hAnsi="Symbol"/>
    </w:rPr>
  </w:style>
  <w:style w:type="paragraph" w:customStyle="1" w:styleId="2f4">
    <w:name w:val="çàãîëîâîê 2"/>
    <w:basedOn w:val="affff8"/>
    <w:next w:val="affff8"/>
    <w:rsid w:val="00C017C3"/>
    <w:pPr>
      <w:keepNext/>
      <w:widowControl/>
      <w:autoSpaceDE w:val="0"/>
      <w:autoSpaceDN w:val="0"/>
      <w:spacing w:line="360" w:lineRule="auto"/>
      <w:jc w:val="center"/>
    </w:pPr>
    <w:rPr>
      <w:rFonts w:eastAsia="Times New Roman"/>
      <w:b/>
      <w:bCs/>
      <w:color w:val="auto"/>
    </w:rPr>
  </w:style>
  <w:style w:type="character" w:customStyle="1" w:styleId="3f6">
    <w:name w:val="Стиль3 Знак"/>
    <w:uiPriority w:val="99"/>
    <w:rsid w:val="00C017C3"/>
    <w:rPr>
      <w:rFonts w:ascii="Arial" w:hAnsi="Arial"/>
      <w:sz w:val="24"/>
      <w:szCs w:val="24"/>
      <w:lang w:val="ru-RU" w:eastAsia="ru-RU" w:bidi="ar-SA"/>
    </w:rPr>
  </w:style>
  <w:style w:type="paragraph" w:customStyle="1" w:styleId="3f7">
    <w:name w:val="Стиль3"/>
    <w:basedOn w:val="23"/>
    <w:uiPriority w:val="99"/>
    <w:rsid w:val="00C017C3"/>
    <w:pPr>
      <w:widowControl w:val="0"/>
      <w:tabs>
        <w:tab w:val="num" w:pos="947"/>
      </w:tabs>
      <w:adjustRightInd w:val="0"/>
      <w:ind w:left="720"/>
    </w:pPr>
    <w:rPr>
      <w:rFonts w:ascii="Arial" w:eastAsia="Calibri" w:hAnsi="Arial"/>
      <w:sz w:val="24"/>
      <w:szCs w:val="24"/>
    </w:rPr>
  </w:style>
  <w:style w:type="paragraph" w:customStyle="1" w:styleId="afffff3">
    <w:name w:val="бычный"/>
    <w:rsid w:val="00C017C3"/>
    <w:pPr>
      <w:widowControl w:val="0"/>
      <w:ind w:firstLine="709"/>
      <w:jc w:val="both"/>
    </w:pPr>
    <w:rPr>
      <w:rFonts w:ascii="Journal" w:hAnsi="Journal"/>
      <w:sz w:val="24"/>
    </w:rPr>
  </w:style>
  <w:style w:type="paragraph" w:customStyle="1" w:styleId="241">
    <w:name w:val="Основной текст с отступом 24"/>
    <w:basedOn w:val="a2"/>
    <w:rsid w:val="00C017C3"/>
    <w:pPr>
      <w:widowControl w:val="0"/>
      <w:ind w:right="45" w:firstLine="709"/>
      <w:jc w:val="both"/>
    </w:pPr>
    <w:rPr>
      <w:sz w:val="24"/>
    </w:rPr>
  </w:style>
  <w:style w:type="paragraph" w:customStyle="1" w:styleId="BodyText26">
    <w:name w:val="Body Text 26"/>
    <w:basedOn w:val="a2"/>
    <w:rsid w:val="00C017C3"/>
    <w:pPr>
      <w:widowControl w:val="0"/>
      <w:ind w:firstLine="567"/>
      <w:jc w:val="both"/>
    </w:pPr>
    <w:rPr>
      <w:rFonts w:ascii="Arial" w:hAnsi="Arial"/>
      <w:sz w:val="18"/>
    </w:rPr>
  </w:style>
  <w:style w:type="paragraph" w:customStyle="1" w:styleId="afffff4">
    <w:name w:val="a"/>
    <w:basedOn w:val="a2"/>
    <w:rsid w:val="00C017C3"/>
    <w:pPr>
      <w:ind w:firstLine="709"/>
      <w:jc w:val="both"/>
    </w:pPr>
    <w:rPr>
      <w:rFonts w:ascii="Journal" w:hAnsi="Journal"/>
      <w:sz w:val="24"/>
      <w:szCs w:val="24"/>
    </w:rPr>
  </w:style>
  <w:style w:type="paragraph" w:styleId="afffff5">
    <w:name w:val="No Spacing"/>
    <w:uiPriority w:val="1"/>
    <w:qFormat/>
    <w:rsid w:val="00C017C3"/>
    <w:rPr>
      <w:sz w:val="24"/>
      <w:szCs w:val="24"/>
    </w:rPr>
  </w:style>
  <w:style w:type="paragraph" w:customStyle="1" w:styleId="rvps31454">
    <w:name w:val="rvps31454"/>
    <w:basedOn w:val="a2"/>
    <w:rsid w:val="00C017C3"/>
    <w:pPr>
      <w:jc w:val="right"/>
    </w:pPr>
    <w:rPr>
      <w:rFonts w:ascii="Verdana" w:hAnsi="Verdana"/>
      <w:color w:val="000000"/>
      <w:sz w:val="18"/>
      <w:szCs w:val="18"/>
    </w:rPr>
  </w:style>
  <w:style w:type="character" w:customStyle="1" w:styleId="rvts31451">
    <w:name w:val="rvts31451"/>
    <w:rsid w:val="00C017C3"/>
    <w:rPr>
      <w:rFonts w:ascii="Verdana" w:hAnsi="Verdana" w:hint="default"/>
      <w:b w:val="0"/>
      <w:bCs w:val="0"/>
      <w:i w:val="0"/>
      <w:iCs w:val="0"/>
      <w:strike w:val="0"/>
      <w:dstrike w:val="0"/>
      <w:color w:val="000000"/>
      <w:sz w:val="18"/>
      <w:szCs w:val="18"/>
      <w:u w:val="none"/>
      <w:effect w:val="none"/>
      <w:shd w:val="clear" w:color="auto" w:fill="auto"/>
    </w:rPr>
  </w:style>
  <w:style w:type="paragraph" w:customStyle="1" w:styleId="111">
    <w:name w:val="Заголовок 11"/>
    <w:basedOn w:val="a2"/>
    <w:next w:val="a2"/>
    <w:rsid w:val="00C017C3"/>
    <w:pPr>
      <w:keepNext/>
      <w:keepLines/>
      <w:widowControl w:val="0"/>
      <w:spacing w:before="482" w:after="238"/>
      <w:ind w:firstLine="482"/>
      <w:jc w:val="center"/>
    </w:pPr>
    <w:rPr>
      <w:rFonts w:ascii="a_Helver" w:hAnsi="a_Helver" w:cs="MS Sans Serif"/>
      <w:b/>
      <w:sz w:val="32"/>
      <w:lang w:val="en-US" w:eastAsia="ar-SA"/>
    </w:rPr>
  </w:style>
  <w:style w:type="paragraph" w:customStyle="1" w:styleId="1f8">
    <w:name w:val="!_1 колонка"/>
    <w:basedOn w:val="a2"/>
    <w:link w:val="1f9"/>
    <w:qFormat/>
    <w:rsid w:val="00C017C3"/>
    <w:pPr>
      <w:autoSpaceDE w:val="0"/>
      <w:autoSpaceDN w:val="0"/>
      <w:adjustRightInd w:val="0"/>
    </w:pPr>
    <w:rPr>
      <w:color w:val="000000"/>
    </w:rPr>
  </w:style>
  <w:style w:type="character" w:customStyle="1" w:styleId="1f9">
    <w:name w:val="!_1 колонка Знак"/>
    <w:link w:val="1f8"/>
    <w:rsid w:val="00C017C3"/>
    <w:rPr>
      <w:color w:val="000000"/>
    </w:rPr>
  </w:style>
  <w:style w:type="character" w:customStyle="1" w:styleId="213">
    <w:name w:val="Основной текст 2 Знак1"/>
    <w:uiPriority w:val="99"/>
    <w:locked/>
    <w:rsid w:val="00C017C3"/>
    <w:rPr>
      <w:rFonts w:ascii="Times New Roman" w:hAnsi="Times New Roman"/>
    </w:rPr>
  </w:style>
  <w:style w:type="character" w:customStyle="1" w:styleId="SUBST">
    <w:name w:val="__SUBST"/>
    <w:rsid w:val="00C017C3"/>
    <w:rPr>
      <w:b/>
      <w:bCs/>
      <w:i/>
      <w:iCs/>
      <w:sz w:val="22"/>
      <w:szCs w:val="22"/>
    </w:rPr>
  </w:style>
  <w:style w:type="paragraph" w:customStyle="1" w:styleId="1fa">
    <w:name w:val="Текст примечания1"/>
    <w:basedOn w:val="a2"/>
    <w:rsid w:val="00C017C3"/>
    <w:pPr>
      <w:suppressAutoHyphens/>
    </w:pPr>
    <w:rPr>
      <w:rFonts w:ascii="Arial" w:hAnsi="Arial"/>
      <w:lang w:eastAsia="ar-SA"/>
    </w:rPr>
  </w:style>
  <w:style w:type="character" w:customStyle="1" w:styleId="312">
    <w:name w:val="Основной текст с отступом 3 Знак1"/>
    <w:uiPriority w:val="99"/>
    <w:semiHidden/>
    <w:locked/>
    <w:rsid w:val="00C017C3"/>
    <w:rPr>
      <w:rFonts w:ascii="Times New Roman" w:hAnsi="Times New Roman"/>
      <w:sz w:val="16"/>
      <w:szCs w:val="16"/>
    </w:rPr>
  </w:style>
  <w:style w:type="paragraph" w:customStyle="1" w:styleId="3f8">
    <w:name w:val="Без интервала3"/>
    <w:rsid w:val="00C017C3"/>
    <w:rPr>
      <w:rFonts w:ascii="Calibri" w:hAnsi="Calibri"/>
      <w:sz w:val="22"/>
      <w:szCs w:val="22"/>
      <w:lang w:eastAsia="en-US"/>
    </w:rPr>
  </w:style>
  <w:style w:type="paragraph" w:customStyle="1" w:styleId="270">
    <w:name w:val="Основной текст 27"/>
    <w:basedOn w:val="a2"/>
    <w:rsid w:val="00C017C3"/>
    <w:pPr>
      <w:widowControl w:val="0"/>
      <w:ind w:right="1760"/>
      <w:jc w:val="both"/>
    </w:pPr>
    <w:rPr>
      <w:rFonts w:ascii="Arial" w:hAnsi="Arial"/>
      <w:sz w:val="28"/>
    </w:rPr>
  </w:style>
  <w:style w:type="paragraph" w:customStyle="1" w:styleId="45">
    <w:name w:val="Абзац списка4"/>
    <w:basedOn w:val="a2"/>
    <w:rsid w:val="00C017C3"/>
    <w:pPr>
      <w:ind w:left="708"/>
    </w:pPr>
    <w:rPr>
      <w:rFonts w:eastAsia="Calibri"/>
      <w:sz w:val="24"/>
      <w:szCs w:val="24"/>
    </w:rPr>
  </w:style>
  <w:style w:type="character" w:customStyle="1" w:styleId="2f5">
    <w:name w:val="Название книги2"/>
    <w:rsid w:val="00C017C3"/>
    <w:rPr>
      <w:b/>
      <w:smallCaps/>
      <w:spacing w:val="5"/>
    </w:rPr>
  </w:style>
  <w:style w:type="character" w:customStyle="1" w:styleId="2f6">
    <w:name w:val="Слабое выделение2"/>
    <w:rsid w:val="00C017C3"/>
    <w:rPr>
      <w:i/>
      <w:color w:val="808080"/>
    </w:rPr>
  </w:style>
  <w:style w:type="paragraph" w:customStyle="1" w:styleId="251">
    <w:name w:val="Основной текст с отступом 25"/>
    <w:basedOn w:val="a2"/>
    <w:rsid w:val="00C017C3"/>
    <w:pPr>
      <w:widowControl w:val="0"/>
      <w:ind w:right="45" w:firstLine="709"/>
      <w:jc w:val="both"/>
    </w:pPr>
    <w:rPr>
      <w:sz w:val="24"/>
    </w:rPr>
  </w:style>
  <w:style w:type="character" w:customStyle="1" w:styleId="afffff6">
    <w:name w:val="Основной текст_"/>
    <w:link w:val="1fb"/>
    <w:rsid w:val="00C017C3"/>
    <w:rPr>
      <w:sz w:val="23"/>
      <w:szCs w:val="23"/>
      <w:shd w:val="clear" w:color="auto" w:fill="FFFFFF"/>
    </w:rPr>
  </w:style>
  <w:style w:type="paragraph" w:customStyle="1" w:styleId="1fb">
    <w:name w:val="Основной текст1"/>
    <w:basedOn w:val="a2"/>
    <w:link w:val="afffff6"/>
    <w:rsid w:val="00C017C3"/>
    <w:pPr>
      <w:shd w:val="clear" w:color="auto" w:fill="FFFFFF"/>
      <w:spacing w:before="360" w:after="360" w:line="0" w:lineRule="atLeast"/>
      <w:jc w:val="both"/>
    </w:pPr>
    <w:rPr>
      <w:sz w:val="23"/>
      <w:szCs w:val="23"/>
    </w:rPr>
  </w:style>
  <w:style w:type="character" w:customStyle="1" w:styleId="afffff7">
    <w:name w:val="Основной текст + Курсив"/>
    <w:rsid w:val="00C017C3"/>
    <w:rPr>
      <w:rFonts w:ascii="Times New Roman" w:eastAsia="Times New Roman" w:hAnsi="Times New Roman"/>
      <w:i/>
      <w:iCs/>
      <w:sz w:val="23"/>
      <w:szCs w:val="23"/>
      <w:shd w:val="clear" w:color="auto" w:fill="FFFFFF"/>
    </w:rPr>
  </w:style>
  <w:style w:type="character" w:customStyle="1" w:styleId="mail-message-map-nobreak">
    <w:name w:val="mail-message-map-nobreak"/>
    <w:basedOn w:val="a3"/>
    <w:rsid w:val="00C017C3"/>
  </w:style>
  <w:style w:type="paragraph" w:customStyle="1" w:styleId="3f9">
    <w:name w:val="Пункт 3"/>
    <w:basedOn w:val="30"/>
    <w:uiPriority w:val="99"/>
    <w:rsid w:val="00C017C3"/>
    <w:pPr>
      <w:keepNext w:val="0"/>
      <w:tabs>
        <w:tab w:val="left" w:pos="1276"/>
      </w:tabs>
      <w:spacing w:before="120"/>
      <w:ind w:firstLine="567"/>
      <w:jc w:val="both"/>
    </w:pPr>
    <w:rPr>
      <w:rFonts w:ascii="Times New Roman" w:hAnsi="Times New Roman" w:cs="Times New Roman"/>
      <w:b w:val="0"/>
      <w:sz w:val="24"/>
      <w:szCs w:val="24"/>
    </w:rPr>
  </w:style>
  <w:style w:type="paragraph" w:customStyle="1" w:styleId="46">
    <w:name w:val="Пункт 4"/>
    <w:basedOn w:val="40"/>
    <w:uiPriority w:val="99"/>
    <w:rsid w:val="00C017C3"/>
    <w:pPr>
      <w:keepNext w:val="0"/>
      <w:tabs>
        <w:tab w:val="left" w:pos="1418"/>
      </w:tabs>
      <w:spacing w:before="120" w:after="60"/>
      <w:ind w:firstLine="567"/>
      <w:jc w:val="both"/>
    </w:pPr>
    <w:rPr>
      <w:bCs/>
      <w:i w:val="0"/>
      <w:sz w:val="24"/>
      <w:szCs w:val="24"/>
    </w:rPr>
  </w:style>
  <w:style w:type="paragraph" w:customStyle="1" w:styleId="1fc">
    <w:name w:val="Оглав.1"/>
    <w:basedOn w:val="a2"/>
    <w:uiPriority w:val="99"/>
    <w:rsid w:val="00C017C3"/>
    <w:pPr>
      <w:tabs>
        <w:tab w:val="num" w:pos="360"/>
      </w:tabs>
      <w:ind w:left="360" w:hanging="360"/>
    </w:pPr>
    <w:rPr>
      <w:b/>
      <w:sz w:val="24"/>
      <w:szCs w:val="24"/>
      <w:lang w:eastAsia="ar-SA"/>
    </w:rPr>
  </w:style>
  <w:style w:type="paragraph" w:customStyle="1" w:styleId="p34">
    <w:name w:val="p34"/>
    <w:basedOn w:val="a2"/>
    <w:rsid w:val="00C017C3"/>
    <w:pPr>
      <w:spacing w:before="100" w:beforeAutospacing="1" w:after="100" w:afterAutospacing="1"/>
    </w:pPr>
    <w:rPr>
      <w:sz w:val="24"/>
      <w:szCs w:val="24"/>
    </w:rPr>
  </w:style>
  <w:style w:type="paragraph" w:customStyle="1" w:styleId="p41">
    <w:name w:val="p41"/>
    <w:basedOn w:val="a2"/>
    <w:rsid w:val="00C017C3"/>
    <w:pPr>
      <w:spacing w:before="100" w:beforeAutospacing="1" w:after="100" w:afterAutospacing="1"/>
    </w:pPr>
    <w:rPr>
      <w:sz w:val="24"/>
      <w:szCs w:val="24"/>
    </w:rPr>
  </w:style>
  <w:style w:type="character" w:customStyle="1" w:styleId="FontStyle14">
    <w:name w:val="Font Style14"/>
    <w:basedOn w:val="a3"/>
    <w:rsid w:val="00C017C3"/>
    <w:rPr>
      <w:rFonts w:ascii="Times New Roman" w:hAnsi="Times New Roman" w:cs="Times New Roman"/>
      <w:b/>
      <w:bCs/>
      <w:sz w:val="26"/>
      <w:szCs w:val="26"/>
    </w:rPr>
  </w:style>
  <w:style w:type="paragraph" w:customStyle="1" w:styleId="Style9">
    <w:name w:val="Style9"/>
    <w:basedOn w:val="a2"/>
    <w:rsid w:val="00C017C3"/>
    <w:pPr>
      <w:widowControl w:val="0"/>
      <w:autoSpaceDE w:val="0"/>
      <w:autoSpaceDN w:val="0"/>
      <w:adjustRightInd w:val="0"/>
    </w:pPr>
    <w:rPr>
      <w:sz w:val="24"/>
      <w:szCs w:val="24"/>
    </w:rPr>
  </w:style>
  <w:style w:type="paragraph" w:customStyle="1" w:styleId="Style10">
    <w:name w:val="Style10"/>
    <w:basedOn w:val="a2"/>
    <w:rsid w:val="00C017C3"/>
    <w:pPr>
      <w:widowControl w:val="0"/>
      <w:autoSpaceDE w:val="0"/>
      <w:autoSpaceDN w:val="0"/>
      <w:adjustRightInd w:val="0"/>
    </w:pPr>
    <w:rPr>
      <w:sz w:val="24"/>
      <w:szCs w:val="24"/>
    </w:rPr>
  </w:style>
  <w:style w:type="paragraph" w:customStyle="1" w:styleId="Style11">
    <w:name w:val="Style11"/>
    <w:basedOn w:val="a2"/>
    <w:rsid w:val="00C017C3"/>
    <w:pPr>
      <w:widowControl w:val="0"/>
      <w:autoSpaceDE w:val="0"/>
      <w:autoSpaceDN w:val="0"/>
      <w:adjustRightInd w:val="0"/>
      <w:spacing w:line="293" w:lineRule="exact"/>
      <w:jc w:val="center"/>
    </w:pPr>
    <w:rPr>
      <w:sz w:val="24"/>
      <w:szCs w:val="24"/>
    </w:rPr>
  </w:style>
  <w:style w:type="paragraph" w:customStyle="1" w:styleId="Style16">
    <w:name w:val="Style16"/>
    <w:basedOn w:val="a2"/>
    <w:uiPriority w:val="99"/>
    <w:rsid w:val="00C017C3"/>
    <w:pPr>
      <w:widowControl w:val="0"/>
      <w:autoSpaceDE w:val="0"/>
      <w:autoSpaceDN w:val="0"/>
      <w:adjustRightInd w:val="0"/>
    </w:pPr>
    <w:rPr>
      <w:sz w:val="24"/>
      <w:szCs w:val="24"/>
    </w:rPr>
  </w:style>
  <w:style w:type="character" w:customStyle="1" w:styleId="FontStyle19">
    <w:name w:val="Font Style19"/>
    <w:basedOn w:val="a3"/>
    <w:uiPriority w:val="99"/>
    <w:rsid w:val="00C017C3"/>
    <w:rPr>
      <w:rFonts w:ascii="Times New Roman" w:hAnsi="Times New Roman" w:cs="Times New Roman"/>
      <w:sz w:val="26"/>
      <w:szCs w:val="26"/>
    </w:rPr>
  </w:style>
  <w:style w:type="character" w:customStyle="1" w:styleId="FontStyle22">
    <w:name w:val="Font Style22"/>
    <w:basedOn w:val="a3"/>
    <w:rsid w:val="00C017C3"/>
    <w:rPr>
      <w:rFonts w:ascii="Times New Roman" w:hAnsi="Times New Roman" w:cs="Times New Roman"/>
      <w:sz w:val="22"/>
      <w:szCs w:val="22"/>
    </w:rPr>
  </w:style>
  <w:style w:type="paragraph" w:customStyle="1" w:styleId="Standard">
    <w:name w:val="Standard"/>
    <w:rsid w:val="00C017C3"/>
    <w:pPr>
      <w:widowControl w:val="0"/>
      <w:suppressAutoHyphens/>
      <w:autoSpaceDN w:val="0"/>
      <w:textAlignment w:val="baseline"/>
    </w:pPr>
    <w:rPr>
      <w:kern w:val="3"/>
    </w:rPr>
  </w:style>
  <w:style w:type="numbering" w:customStyle="1" w:styleId="WWNum1">
    <w:name w:val="WWNum1"/>
    <w:basedOn w:val="a5"/>
    <w:rsid w:val="00C017C3"/>
    <w:pPr>
      <w:numPr>
        <w:numId w:val="25"/>
      </w:numPr>
    </w:pPr>
  </w:style>
  <w:style w:type="numbering" w:customStyle="1" w:styleId="WWNum7">
    <w:name w:val="WWNum7"/>
    <w:basedOn w:val="a5"/>
    <w:rsid w:val="00C017C3"/>
    <w:pPr>
      <w:numPr>
        <w:numId w:val="27"/>
      </w:numPr>
    </w:pPr>
  </w:style>
  <w:style w:type="numbering" w:customStyle="1" w:styleId="WWNum8">
    <w:name w:val="WWNum8"/>
    <w:basedOn w:val="a5"/>
    <w:rsid w:val="00C017C3"/>
    <w:pPr>
      <w:numPr>
        <w:numId w:val="26"/>
      </w:numPr>
    </w:pPr>
  </w:style>
  <w:style w:type="paragraph" w:customStyle="1" w:styleId="fullname">
    <w:name w:val="fullname"/>
    <w:basedOn w:val="a2"/>
    <w:rsid w:val="00C017C3"/>
    <w:pPr>
      <w:spacing w:before="100" w:beforeAutospacing="1" w:after="100" w:afterAutospacing="1"/>
    </w:pPr>
    <w:rPr>
      <w:sz w:val="24"/>
      <w:szCs w:val="24"/>
    </w:rPr>
  </w:style>
  <w:style w:type="character" w:customStyle="1" w:styleId="tooltip">
    <w:name w:val="tooltip"/>
    <w:basedOn w:val="a3"/>
    <w:rsid w:val="00C017C3"/>
  </w:style>
  <w:style w:type="character" w:customStyle="1" w:styleId="num">
    <w:name w:val="num"/>
    <w:basedOn w:val="a3"/>
    <w:rsid w:val="00C017C3"/>
  </w:style>
  <w:style w:type="character" w:customStyle="1" w:styleId="step">
    <w:name w:val="step"/>
    <w:basedOn w:val="a3"/>
    <w:rsid w:val="00C017C3"/>
  </w:style>
  <w:style w:type="paragraph" w:styleId="HTML">
    <w:name w:val="HTML Address"/>
    <w:basedOn w:val="a2"/>
    <w:link w:val="HTML0"/>
    <w:uiPriority w:val="99"/>
    <w:unhideWhenUsed/>
    <w:rsid w:val="00C017C3"/>
    <w:rPr>
      <w:i/>
      <w:iCs/>
      <w:sz w:val="24"/>
      <w:szCs w:val="24"/>
    </w:rPr>
  </w:style>
  <w:style w:type="character" w:customStyle="1" w:styleId="HTML0">
    <w:name w:val="Адрес HTML Знак"/>
    <w:basedOn w:val="a3"/>
    <w:link w:val="HTML"/>
    <w:uiPriority w:val="99"/>
    <w:rsid w:val="00C017C3"/>
    <w:rPr>
      <w:i/>
      <w:iCs/>
      <w:sz w:val="24"/>
      <w:szCs w:val="24"/>
    </w:rPr>
  </w:style>
  <w:style w:type="character" w:customStyle="1" w:styleId="b-contact-infocomma">
    <w:name w:val="b-contact-info__comma"/>
    <w:basedOn w:val="a3"/>
    <w:rsid w:val="00C017C3"/>
  </w:style>
  <w:style w:type="paragraph" w:customStyle="1" w:styleId="b-scheduleremark">
    <w:name w:val="b-schedule__remark"/>
    <w:basedOn w:val="a2"/>
    <w:rsid w:val="00C017C3"/>
    <w:rPr>
      <w:color w:val="757575"/>
      <w:sz w:val="15"/>
      <w:szCs w:val="15"/>
    </w:rPr>
  </w:style>
  <w:style w:type="paragraph" w:customStyle="1" w:styleId="b-productprice">
    <w:name w:val="b-product__price"/>
    <w:basedOn w:val="a2"/>
    <w:rsid w:val="00C017C3"/>
    <w:pPr>
      <w:spacing w:before="150" w:line="420" w:lineRule="atLeast"/>
    </w:pPr>
    <w:rPr>
      <w:b/>
      <w:bCs/>
      <w:sz w:val="36"/>
      <w:szCs w:val="36"/>
    </w:rPr>
  </w:style>
  <w:style w:type="character" w:customStyle="1" w:styleId="b-centered-imagealign-fixer1">
    <w:name w:val="b-centered-image__align-fixer1"/>
    <w:basedOn w:val="a3"/>
    <w:rsid w:val="00C017C3"/>
    <w:rPr>
      <w:sz w:val="2"/>
      <w:szCs w:val="2"/>
    </w:rPr>
  </w:style>
  <w:style w:type="character" w:customStyle="1" w:styleId="b-productstate">
    <w:name w:val="b-product__state"/>
    <w:basedOn w:val="a3"/>
    <w:rsid w:val="00C017C3"/>
  </w:style>
  <w:style w:type="character" w:customStyle="1" w:styleId="b-productselling-type1">
    <w:name w:val="b-product__selling-type1"/>
    <w:basedOn w:val="a3"/>
    <w:rsid w:val="00C017C3"/>
  </w:style>
  <w:style w:type="character" w:customStyle="1" w:styleId="b-productsku1">
    <w:name w:val="b-product__sku1"/>
    <w:basedOn w:val="a3"/>
    <w:rsid w:val="00C017C3"/>
    <w:rPr>
      <w:bdr w:val="single" w:sz="2" w:space="0" w:color="auto" w:frame="1"/>
    </w:rPr>
  </w:style>
  <w:style w:type="character" w:customStyle="1" w:styleId="b-button-colored1">
    <w:name w:val="b-button-colored1"/>
    <w:basedOn w:val="a3"/>
    <w:rsid w:val="00C017C3"/>
    <w:rPr>
      <w:rFonts w:ascii="Arial" w:hAnsi="Arial" w:cs="Arial" w:hint="default"/>
      <w:b/>
      <w:bCs/>
      <w:strike w:val="0"/>
      <w:dstrike w:val="0"/>
      <w:color w:val="FFFFFF"/>
      <w:sz w:val="20"/>
      <w:szCs w:val="20"/>
      <w:u w:val="none"/>
      <w:effect w:val="none"/>
    </w:rPr>
  </w:style>
  <w:style w:type="character" w:customStyle="1" w:styleId="b-button-coloredtext7">
    <w:name w:val="b-button-colored__text7"/>
    <w:basedOn w:val="a3"/>
    <w:rsid w:val="00C017C3"/>
  </w:style>
  <w:style w:type="character" w:customStyle="1" w:styleId="b-sticky-panelprice1">
    <w:name w:val="b-sticky-panel__price1"/>
    <w:basedOn w:val="a3"/>
    <w:rsid w:val="00C017C3"/>
    <w:rPr>
      <w:b/>
      <w:bCs/>
      <w:sz w:val="24"/>
      <w:szCs w:val="24"/>
    </w:rPr>
  </w:style>
  <w:style w:type="character" w:customStyle="1" w:styleId="b-sticky-panelproduct-status1">
    <w:name w:val="b-sticky-panel__product-status1"/>
    <w:basedOn w:val="a3"/>
    <w:rsid w:val="00C017C3"/>
    <w:rPr>
      <w:sz w:val="20"/>
      <w:szCs w:val="20"/>
    </w:rPr>
  </w:style>
  <w:style w:type="character" w:customStyle="1" w:styleId="b-drop-phoneshidden-phone4">
    <w:name w:val="b-drop-phones__hidden-phone4"/>
    <w:basedOn w:val="a3"/>
    <w:rsid w:val="00C017C3"/>
    <w:rPr>
      <w:vanish/>
      <w:webHidden w:val="0"/>
      <w:sz w:val="21"/>
      <w:szCs w:val="21"/>
      <w:bdr w:val="dotted" w:sz="2" w:space="0" w:color="auto" w:frame="1"/>
      <w:specVanish w:val="0"/>
    </w:rPr>
  </w:style>
  <w:style w:type="character" w:customStyle="1" w:styleId="b-drop-phoneslink6">
    <w:name w:val="b-drop-phones__link6"/>
    <w:basedOn w:val="a3"/>
    <w:rsid w:val="00C017C3"/>
    <w:rPr>
      <w:sz w:val="21"/>
      <w:szCs w:val="21"/>
      <w:bdr w:val="dotted" w:sz="2" w:space="0" w:color="auto" w:frame="1"/>
    </w:rPr>
  </w:style>
  <w:style w:type="character" w:customStyle="1" w:styleId="b-drop-phonestext1">
    <w:name w:val="b-drop-phones__text1"/>
    <w:basedOn w:val="a3"/>
    <w:rsid w:val="00C017C3"/>
    <w:rPr>
      <w:vanish w:val="0"/>
      <w:webHidden w:val="0"/>
      <w:specVanish w:val="0"/>
    </w:rPr>
  </w:style>
  <w:style w:type="character" w:customStyle="1" w:styleId="b-sticky-panelpartner-prices1">
    <w:name w:val="b-sticky-panel__partner-prices1"/>
    <w:basedOn w:val="a3"/>
    <w:rsid w:val="00C017C3"/>
    <w:rPr>
      <w:sz w:val="21"/>
      <w:szCs w:val="21"/>
      <w:bdr w:val="dotted" w:sz="2" w:space="0" w:color="auto" w:frame="1"/>
    </w:rPr>
  </w:style>
  <w:style w:type="character" w:customStyle="1" w:styleId="b-partnerships-prices1">
    <w:name w:val="b-partnerships-prices1"/>
    <w:basedOn w:val="a3"/>
    <w:rsid w:val="00C017C3"/>
    <w:rPr>
      <w:sz w:val="20"/>
      <w:szCs w:val="20"/>
    </w:rPr>
  </w:style>
  <w:style w:type="character" w:customStyle="1" w:styleId="tel">
    <w:name w:val="tel"/>
    <w:basedOn w:val="a3"/>
    <w:rsid w:val="00C017C3"/>
  </w:style>
  <w:style w:type="character" w:customStyle="1" w:styleId="b-company-infodescription">
    <w:name w:val="b-company-info__description"/>
    <w:basedOn w:val="a3"/>
    <w:rsid w:val="00C017C3"/>
  </w:style>
  <w:style w:type="paragraph" w:customStyle="1" w:styleId="Times12">
    <w:name w:val="Times 12"/>
    <w:basedOn w:val="a2"/>
    <w:qFormat/>
    <w:rsid w:val="00C017C3"/>
    <w:pPr>
      <w:overflowPunct w:val="0"/>
      <w:autoSpaceDE w:val="0"/>
      <w:autoSpaceDN w:val="0"/>
      <w:adjustRightInd w:val="0"/>
      <w:ind w:firstLine="567"/>
      <w:jc w:val="both"/>
    </w:pPr>
    <w:rPr>
      <w:bCs/>
      <w:sz w:val="24"/>
      <w:szCs w:val="22"/>
    </w:rPr>
  </w:style>
  <w:style w:type="paragraph" w:customStyle="1" w:styleId="afffff8">
    <w:name w:val="САГ_Табличный_заголовки"/>
    <w:basedOn w:val="a2"/>
    <w:uiPriority w:val="99"/>
    <w:rsid w:val="00C017C3"/>
    <w:pPr>
      <w:keepNext/>
      <w:keepLines/>
      <w:jc w:val="center"/>
    </w:pPr>
    <w:rPr>
      <w:b/>
      <w:sz w:val="22"/>
      <w:szCs w:val="22"/>
    </w:rPr>
  </w:style>
  <w:style w:type="character" w:customStyle="1" w:styleId="Default0">
    <w:name w:val="Default Знак"/>
    <w:link w:val="Default"/>
    <w:locked/>
    <w:rsid w:val="00C017C3"/>
    <w:rPr>
      <w:color w:val="000000"/>
      <w:sz w:val="24"/>
      <w:szCs w:val="24"/>
      <w:lang w:bidi="ar-SA"/>
    </w:rPr>
  </w:style>
  <w:style w:type="paragraph" w:customStyle="1" w:styleId="afffff9">
    <w:name w:val="САГ_Абзац"/>
    <w:basedOn w:val="a2"/>
    <w:qFormat/>
    <w:rsid w:val="00C017C3"/>
    <w:pPr>
      <w:tabs>
        <w:tab w:val="left" w:pos="0"/>
      </w:tabs>
      <w:ind w:firstLine="567"/>
      <w:jc w:val="both"/>
    </w:pPr>
    <w:rPr>
      <w:sz w:val="24"/>
      <w:szCs w:val="24"/>
    </w:rPr>
  </w:style>
  <w:style w:type="paragraph" w:customStyle="1" w:styleId="112">
    <w:name w:val="Заголовок 11"/>
    <w:basedOn w:val="a2"/>
    <w:next w:val="a2"/>
    <w:rsid w:val="007C3C0C"/>
    <w:pPr>
      <w:keepNext/>
      <w:widowControl w:val="0"/>
      <w:suppressAutoHyphens/>
      <w:spacing w:before="20"/>
      <w:jc w:val="center"/>
    </w:pPr>
    <w:rPr>
      <w:b/>
      <w:lang w:eastAsia="ar-SA"/>
    </w:rPr>
  </w:style>
  <w:style w:type="paragraph" w:customStyle="1" w:styleId="320">
    <w:name w:val="Основной текст с отступом 32"/>
    <w:basedOn w:val="a2"/>
    <w:rsid w:val="007C3C0C"/>
    <w:pPr>
      <w:suppressAutoHyphens/>
      <w:spacing w:line="360" w:lineRule="auto"/>
      <w:ind w:firstLine="567"/>
      <w:jc w:val="both"/>
    </w:pPr>
    <w:rPr>
      <w:lang w:eastAsia="ar-SA"/>
    </w:rPr>
  </w:style>
  <w:style w:type="paragraph" w:customStyle="1" w:styleId="2f7">
    <w:name w:val="Основной текст2"/>
    <w:basedOn w:val="a2"/>
    <w:rsid w:val="007C3C0C"/>
    <w:pPr>
      <w:widowControl w:val="0"/>
      <w:shd w:val="clear" w:color="auto" w:fill="FFFFFF"/>
      <w:spacing w:before="300" w:after="300" w:line="0" w:lineRule="atLeast"/>
      <w:jc w:val="both"/>
    </w:pPr>
    <w:rPr>
      <w:sz w:val="23"/>
      <w:szCs w:val="23"/>
    </w:rPr>
  </w:style>
  <w:style w:type="character" w:customStyle="1" w:styleId="s3">
    <w:name w:val="s3"/>
    <w:rsid w:val="007C3C0C"/>
  </w:style>
  <w:style w:type="character" w:customStyle="1" w:styleId="white1">
    <w:name w:val="white1"/>
    <w:rsid w:val="00515C95"/>
    <w:rPr>
      <w:rFonts w:ascii="Arial" w:hAnsi="Arial" w:cs="Arial"/>
      <w:color w:val="FFFFFF"/>
      <w:sz w:val="18"/>
      <w:szCs w:val="18"/>
    </w:rPr>
  </w:style>
  <w:style w:type="paragraph" w:customStyle="1" w:styleId="afffffa">
    <w:name w:val="САГ_Название документа"/>
    <w:basedOn w:val="a2"/>
    <w:qFormat/>
    <w:rsid w:val="00773085"/>
    <w:pPr>
      <w:widowControl w:val="0"/>
      <w:suppressAutoHyphens/>
      <w:spacing w:before="240" w:after="240"/>
      <w:contextualSpacing/>
      <w:jc w:val="center"/>
    </w:pPr>
    <w:rPr>
      <w:rFonts w:eastAsiaTheme="minorEastAsia"/>
      <w:b/>
      <w:caps/>
      <w:sz w:val="36"/>
      <w:szCs w:val="36"/>
    </w:rPr>
  </w:style>
  <w:style w:type="paragraph" w:customStyle="1" w:styleId="2f8">
    <w:name w:val="САГ_Название документа. Уровень 2"/>
    <w:basedOn w:val="a2"/>
    <w:qFormat/>
    <w:rsid w:val="00773085"/>
    <w:pPr>
      <w:widowControl w:val="0"/>
      <w:suppressAutoHyphens/>
      <w:spacing w:before="240" w:after="240"/>
      <w:contextualSpacing/>
      <w:jc w:val="center"/>
    </w:pPr>
    <w:rPr>
      <w:rFonts w:eastAsiaTheme="minorEastAsia"/>
      <w:b/>
      <w:caps/>
      <w:sz w:val="28"/>
      <w:szCs w:val="28"/>
    </w:rPr>
  </w:style>
  <w:style w:type="paragraph" w:customStyle="1" w:styleId="afffffb">
    <w:name w:val="САГ_Табличный_по_центру"/>
    <w:basedOn w:val="affffa"/>
    <w:qFormat/>
    <w:rsid w:val="00DD7CEC"/>
    <w:pPr>
      <w:jc w:val="center"/>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3637">
      <w:bodyDiv w:val="1"/>
      <w:marLeft w:val="0"/>
      <w:marRight w:val="0"/>
      <w:marTop w:val="0"/>
      <w:marBottom w:val="0"/>
      <w:divBdr>
        <w:top w:val="none" w:sz="0" w:space="0" w:color="auto"/>
        <w:left w:val="none" w:sz="0" w:space="0" w:color="auto"/>
        <w:bottom w:val="none" w:sz="0" w:space="0" w:color="auto"/>
        <w:right w:val="none" w:sz="0" w:space="0" w:color="auto"/>
      </w:divBdr>
    </w:div>
    <w:div w:id="165169671">
      <w:bodyDiv w:val="1"/>
      <w:marLeft w:val="0"/>
      <w:marRight w:val="0"/>
      <w:marTop w:val="0"/>
      <w:marBottom w:val="0"/>
      <w:divBdr>
        <w:top w:val="none" w:sz="0" w:space="0" w:color="auto"/>
        <w:left w:val="none" w:sz="0" w:space="0" w:color="auto"/>
        <w:bottom w:val="none" w:sz="0" w:space="0" w:color="auto"/>
        <w:right w:val="none" w:sz="0" w:space="0" w:color="auto"/>
      </w:divBdr>
    </w:div>
    <w:div w:id="213810230">
      <w:bodyDiv w:val="1"/>
      <w:marLeft w:val="0"/>
      <w:marRight w:val="0"/>
      <w:marTop w:val="0"/>
      <w:marBottom w:val="0"/>
      <w:divBdr>
        <w:top w:val="none" w:sz="0" w:space="0" w:color="auto"/>
        <w:left w:val="none" w:sz="0" w:space="0" w:color="auto"/>
        <w:bottom w:val="none" w:sz="0" w:space="0" w:color="auto"/>
        <w:right w:val="none" w:sz="0" w:space="0" w:color="auto"/>
      </w:divBdr>
    </w:div>
    <w:div w:id="219754930">
      <w:bodyDiv w:val="1"/>
      <w:marLeft w:val="0"/>
      <w:marRight w:val="0"/>
      <w:marTop w:val="0"/>
      <w:marBottom w:val="0"/>
      <w:divBdr>
        <w:top w:val="none" w:sz="0" w:space="0" w:color="auto"/>
        <w:left w:val="none" w:sz="0" w:space="0" w:color="auto"/>
        <w:bottom w:val="none" w:sz="0" w:space="0" w:color="auto"/>
        <w:right w:val="none" w:sz="0" w:space="0" w:color="auto"/>
      </w:divBdr>
    </w:div>
    <w:div w:id="230241146">
      <w:bodyDiv w:val="1"/>
      <w:marLeft w:val="0"/>
      <w:marRight w:val="0"/>
      <w:marTop w:val="0"/>
      <w:marBottom w:val="0"/>
      <w:divBdr>
        <w:top w:val="none" w:sz="0" w:space="0" w:color="auto"/>
        <w:left w:val="none" w:sz="0" w:space="0" w:color="auto"/>
        <w:bottom w:val="none" w:sz="0" w:space="0" w:color="auto"/>
        <w:right w:val="none" w:sz="0" w:space="0" w:color="auto"/>
      </w:divBdr>
    </w:div>
    <w:div w:id="248585399">
      <w:bodyDiv w:val="1"/>
      <w:marLeft w:val="0"/>
      <w:marRight w:val="0"/>
      <w:marTop w:val="0"/>
      <w:marBottom w:val="0"/>
      <w:divBdr>
        <w:top w:val="none" w:sz="0" w:space="0" w:color="auto"/>
        <w:left w:val="none" w:sz="0" w:space="0" w:color="auto"/>
        <w:bottom w:val="none" w:sz="0" w:space="0" w:color="auto"/>
        <w:right w:val="none" w:sz="0" w:space="0" w:color="auto"/>
      </w:divBdr>
    </w:div>
    <w:div w:id="250283625">
      <w:bodyDiv w:val="1"/>
      <w:marLeft w:val="0"/>
      <w:marRight w:val="0"/>
      <w:marTop w:val="0"/>
      <w:marBottom w:val="0"/>
      <w:divBdr>
        <w:top w:val="none" w:sz="0" w:space="0" w:color="auto"/>
        <w:left w:val="none" w:sz="0" w:space="0" w:color="auto"/>
        <w:bottom w:val="none" w:sz="0" w:space="0" w:color="auto"/>
        <w:right w:val="none" w:sz="0" w:space="0" w:color="auto"/>
      </w:divBdr>
    </w:div>
    <w:div w:id="250696625">
      <w:bodyDiv w:val="1"/>
      <w:marLeft w:val="0"/>
      <w:marRight w:val="0"/>
      <w:marTop w:val="0"/>
      <w:marBottom w:val="0"/>
      <w:divBdr>
        <w:top w:val="none" w:sz="0" w:space="0" w:color="auto"/>
        <w:left w:val="none" w:sz="0" w:space="0" w:color="auto"/>
        <w:bottom w:val="none" w:sz="0" w:space="0" w:color="auto"/>
        <w:right w:val="none" w:sz="0" w:space="0" w:color="auto"/>
      </w:divBdr>
    </w:div>
    <w:div w:id="258569332">
      <w:bodyDiv w:val="1"/>
      <w:marLeft w:val="0"/>
      <w:marRight w:val="0"/>
      <w:marTop w:val="0"/>
      <w:marBottom w:val="0"/>
      <w:divBdr>
        <w:top w:val="none" w:sz="0" w:space="0" w:color="auto"/>
        <w:left w:val="none" w:sz="0" w:space="0" w:color="auto"/>
        <w:bottom w:val="none" w:sz="0" w:space="0" w:color="auto"/>
        <w:right w:val="none" w:sz="0" w:space="0" w:color="auto"/>
      </w:divBdr>
    </w:div>
    <w:div w:id="292491223">
      <w:bodyDiv w:val="1"/>
      <w:marLeft w:val="0"/>
      <w:marRight w:val="0"/>
      <w:marTop w:val="0"/>
      <w:marBottom w:val="0"/>
      <w:divBdr>
        <w:top w:val="none" w:sz="0" w:space="0" w:color="auto"/>
        <w:left w:val="none" w:sz="0" w:space="0" w:color="auto"/>
        <w:bottom w:val="none" w:sz="0" w:space="0" w:color="auto"/>
        <w:right w:val="none" w:sz="0" w:space="0" w:color="auto"/>
      </w:divBdr>
    </w:div>
    <w:div w:id="420686020">
      <w:bodyDiv w:val="1"/>
      <w:marLeft w:val="0"/>
      <w:marRight w:val="0"/>
      <w:marTop w:val="0"/>
      <w:marBottom w:val="0"/>
      <w:divBdr>
        <w:top w:val="none" w:sz="0" w:space="0" w:color="auto"/>
        <w:left w:val="none" w:sz="0" w:space="0" w:color="auto"/>
        <w:bottom w:val="none" w:sz="0" w:space="0" w:color="auto"/>
        <w:right w:val="none" w:sz="0" w:space="0" w:color="auto"/>
      </w:divBdr>
    </w:div>
    <w:div w:id="420878388">
      <w:bodyDiv w:val="1"/>
      <w:marLeft w:val="0"/>
      <w:marRight w:val="0"/>
      <w:marTop w:val="0"/>
      <w:marBottom w:val="0"/>
      <w:divBdr>
        <w:top w:val="none" w:sz="0" w:space="0" w:color="auto"/>
        <w:left w:val="none" w:sz="0" w:space="0" w:color="auto"/>
        <w:bottom w:val="none" w:sz="0" w:space="0" w:color="auto"/>
        <w:right w:val="none" w:sz="0" w:space="0" w:color="auto"/>
      </w:divBdr>
    </w:div>
    <w:div w:id="437339200">
      <w:bodyDiv w:val="1"/>
      <w:marLeft w:val="0"/>
      <w:marRight w:val="0"/>
      <w:marTop w:val="0"/>
      <w:marBottom w:val="0"/>
      <w:divBdr>
        <w:top w:val="none" w:sz="0" w:space="0" w:color="auto"/>
        <w:left w:val="none" w:sz="0" w:space="0" w:color="auto"/>
        <w:bottom w:val="none" w:sz="0" w:space="0" w:color="auto"/>
        <w:right w:val="none" w:sz="0" w:space="0" w:color="auto"/>
      </w:divBdr>
    </w:div>
    <w:div w:id="473330523">
      <w:bodyDiv w:val="1"/>
      <w:marLeft w:val="0"/>
      <w:marRight w:val="0"/>
      <w:marTop w:val="0"/>
      <w:marBottom w:val="0"/>
      <w:divBdr>
        <w:top w:val="none" w:sz="0" w:space="0" w:color="auto"/>
        <w:left w:val="none" w:sz="0" w:space="0" w:color="auto"/>
        <w:bottom w:val="none" w:sz="0" w:space="0" w:color="auto"/>
        <w:right w:val="none" w:sz="0" w:space="0" w:color="auto"/>
      </w:divBdr>
    </w:div>
    <w:div w:id="486896225">
      <w:bodyDiv w:val="1"/>
      <w:marLeft w:val="0"/>
      <w:marRight w:val="0"/>
      <w:marTop w:val="0"/>
      <w:marBottom w:val="0"/>
      <w:divBdr>
        <w:top w:val="none" w:sz="0" w:space="0" w:color="auto"/>
        <w:left w:val="none" w:sz="0" w:space="0" w:color="auto"/>
        <w:bottom w:val="none" w:sz="0" w:space="0" w:color="auto"/>
        <w:right w:val="none" w:sz="0" w:space="0" w:color="auto"/>
      </w:divBdr>
    </w:div>
    <w:div w:id="495077851">
      <w:bodyDiv w:val="1"/>
      <w:marLeft w:val="0"/>
      <w:marRight w:val="0"/>
      <w:marTop w:val="0"/>
      <w:marBottom w:val="0"/>
      <w:divBdr>
        <w:top w:val="none" w:sz="0" w:space="0" w:color="auto"/>
        <w:left w:val="none" w:sz="0" w:space="0" w:color="auto"/>
        <w:bottom w:val="none" w:sz="0" w:space="0" w:color="auto"/>
        <w:right w:val="none" w:sz="0" w:space="0" w:color="auto"/>
      </w:divBdr>
    </w:div>
    <w:div w:id="496388828">
      <w:bodyDiv w:val="1"/>
      <w:marLeft w:val="0"/>
      <w:marRight w:val="0"/>
      <w:marTop w:val="0"/>
      <w:marBottom w:val="0"/>
      <w:divBdr>
        <w:top w:val="none" w:sz="0" w:space="0" w:color="auto"/>
        <w:left w:val="none" w:sz="0" w:space="0" w:color="auto"/>
        <w:bottom w:val="none" w:sz="0" w:space="0" w:color="auto"/>
        <w:right w:val="none" w:sz="0" w:space="0" w:color="auto"/>
      </w:divBdr>
    </w:div>
    <w:div w:id="506749442">
      <w:bodyDiv w:val="1"/>
      <w:marLeft w:val="0"/>
      <w:marRight w:val="0"/>
      <w:marTop w:val="0"/>
      <w:marBottom w:val="0"/>
      <w:divBdr>
        <w:top w:val="none" w:sz="0" w:space="0" w:color="auto"/>
        <w:left w:val="none" w:sz="0" w:space="0" w:color="auto"/>
        <w:bottom w:val="none" w:sz="0" w:space="0" w:color="auto"/>
        <w:right w:val="none" w:sz="0" w:space="0" w:color="auto"/>
      </w:divBdr>
    </w:div>
    <w:div w:id="573130048">
      <w:bodyDiv w:val="1"/>
      <w:marLeft w:val="0"/>
      <w:marRight w:val="0"/>
      <w:marTop w:val="0"/>
      <w:marBottom w:val="0"/>
      <w:divBdr>
        <w:top w:val="none" w:sz="0" w:space="0" w:color="auto"/>
        <w:left w:val="none" w:sz="0" w:space="0" w:color="auto"/>
        <w:bottom w:val="none" w:sz="0" w:space="0" w:color="auto"/>
        <w:right w:val="none" w:sz="0" w:space="0" w:color="auto"/>
      </w:divBdr>
    </w:div>
    <w:div w:id="575475563">
      <w:bodyDiv w:val="1"/>
      <w:marLeft w:val="0"/>
      <w:marRight w:val="0"/>
      <w:marTop w:val="0"/>
      <w:marBottom w:val="0"/>
      <w:divBdr>
        <w:top w:val="none" w:sz="0" w:space="0" w:color="auto"/>
        <w:left w:val="none" w:sz="0" w:space="0" w:color="auto"/>
        <w:bottom w:val="none" w:sz="0" w:space="0" w:color="auto"/>
        <w:right w:val="none" w:sz="0" w:space="0" w:color="auto"/>
      </w:divBdr>
    </w:div>
    <w:div w:id="634261430">
      <w:bodyDiv w:val="1"/>
      <w:marLeft w:val="0"/>
      <w:marRight w:val="0"/>
      <w:marTop w:val="0"/>
      <w:marBottom w:val="0"/>
      <w:divBdr>
        <w:top w:val="none" w:sz="0" w:space="0" w:color="auto"/>
        <w:left w:val="none" w:sz="0" w:space="0" w:color="auto"/>
        <w:bottom w:val="none" w:sz="0" w:space="0" w:color="auto"/>
        <w:right w:val="none" w:sz="0" w:space="0" w:color="auto"/>
      </w:divBdr>
    </w:div>
    <w:div w:id="706224989">
      <w:bodyDiv w:val="1"/>
      <w:marLeft w:val="0"/>
      <w:marRight w:val="0"/>
      <w:marTop w:val="0"/>
      <w:marBottom w:val="0"/>
      <w:divBdr>
        <w:top w:val="none" w:sz="0" w:space="0" w:color="auto"/>
        <w:left w:val="none" w:sz="0" w:space="0" w:color="auto"/>
        <w:bottom w:val="none" w:sz="0" w:space="0" w:color="auto"/>
        <w:right w:val="none" w:sz="0" w:space="0" w:color="auto"/>
      </w:divBdr>
    </w:div>
    <w:div w:id="707800035">
      <w:bodyDiv w:val="1"/>
      <w:marLeft w:val="0"/>
      <w:marRight w:val="0"/>
      <w:marTop w:val="0"/>
      <w:marBottom w:val="0"/>
      <w:divBdr>
        <w:top w:val="none" w:sz="0" w:space="0" w:color="auto"/>
        <w:left w:val="none" w:sz="0" w:space="0" w:color="auto"/>
        <w:bottom w:val="none" w:sz="0" w:space="0" w:color="auto"/>
        <w:right w:val="none" w:sz="0" w:space="0" w:color="auto"/>
      </w:divBdr>
    </w:div>
    <w:div w:id="717583450">
      <w:bodyDiv w:val="1"/>
      <w:marLeft w:val="0"/>
      <w:marRight w:val="0"/>
      <w:marTop w:val="0"/>
      <w:marBottom w:val="0"/>
      <w:divBdr>
        <w:top w:val="none" w:sz="0" w:space="0" w:color="auto"/>
        <w:left w:val="none" w:sz="0" w:space="0" w:color="auto"/>
        <w:bottom w:val="none" w:sz="0" w:space="0" w:color="auto"/>
        <w:right w:val="none" w:sz="0" w:space="0" w:color="auto"/>
      </w:divBdr>
    </w:div>
    <w:div w:id="746657254">
      <w:bodyDiv w:val="1"/>
      <w:marLeft w:val="0"/>
      <w:marRight w:val="0"/>
      <w:marTop w:val="0"/>
      <w:marBottom w:val="0"/>
      <w:divBdr>
        <w:top w:val="none" w:sz="0" w:space="0" w:color="auto"/>
        <w:left w:val="none" w:sz="0" w:space="0" w:color="auto"/>
        <w:bottom w:val="none" w:sz="0" w:space="0" w:color="auto"/>
        <w:right w:val="none" w:sz="0" w:space="0" w:color="auto"/>
      </w:divBdr>
    </w:div>
    <w:div w:id="748189267">
      <w:bodyDiv w:val="1"/>
      <w:marLeft w:val="0"/>
      <w:marRight w:val="0"/>
      <w:marTop w:val="0"/>
      <w:marBottom w:val="0"/>
      <w:divBdr>
        <w:top w:val="none" w:sz="0" w:space="0" w:color="auto"/>
        <w:left w:val="none" w:sz="0" w:space="0" w:color="auto"/>
        <w:bottom w:val="none" w:sz="0" w:space="0" w:color="auto"/>
        <w:right w:val="none" w:sz="0" w:space="0" w:color="auto"/>
      </w:divBdr>
    </w:div>
    <w:div w:id="757868507">
      <w:bodyDiv w:val="1"/>
      <w:marLeft w:val="0"/>
      <w:marRight w:val="0"/>
      <w:marTop w:val="0"/>
      <w:marBottom w:val="0"/>
      <w:divBdr>
        <w:top w:val="none" w:sz="0" w:space="0" w:color="auto"/>
        <w:left w:val="none" w:sz="0" w:space="0" w:color="auto"/>
        <w:bottom w:val="none" w:sz="0" w:space="0" w:color="auto"/>
        <w:right w:val="none" w:sz="0" w:space="0" w:color="auto"/>
      </w:divBdr>
    </w:div>
    <w:div w:id="773862447">
      <w:bodyDiv w:val="1"/>
      <w:marLeft w:val="0"/>
      <w:marRight w:val="0"/>
      <w:marTop w:val="0"/>
      <w:marBottom w:val="0"/>
      <w:divBdr>
        <w:top w:val="none" w:sz="0" w:space="0" w:color="auto"/>
        <w:left w:val="none" w:sz="0" w:space="0" w:color="auto"/>
        <w:bottom w:val="none" w:sz="0" w:space="0" w:color="auto"/>
        <w:right w:val="none" w:sz="0" w:space="0" w:color="auto"/>
      </w:divBdr>
    </w:div>
    <w:div w:id="777723563">
      <w:bodyDiv w:val="1"/>
      <w:marLeft w:val="0"/>
      <w:marRight w:val="0"/>
      <w:marTop w:val="0"/>
      <w:marBottom w:val="0"/>
      <w:divBdr>
        <w:top w:val="none" w:sz="0" w:space="0" w:color="auto"/>
        <w:left w:val="none" w:sz="0" w:space="0" w:color="auto"/>
        <w:bottom w:val="none" w:sz="0" w:space="0" w:color="auto"/>
        <w:right w:val="none" w:sz="0" w:space="0" w:color="auto"/>
      </w:divBdr>
    </w:div>
    <w:div w:id="782000903">
      <w:bodyDiv w:val="1"/>
      <w:marLeft w:val="0"/>
      <w:marRight w:val="0"/>
      <w:marTop w:val="0"/>
      <w:marBottom w:val="0"/>
      <w:divBdr>
        <w:top w:val="none" w:sz="0" w:space="0" w:color="auto"/>
        <w:left w:val="none" w:sz="0" w:space="0" w:color="auto"/>
        <w:bottom w:val="none" w:sz="0" w:space="0" w:color="auto"/>
        <w:right w:val="none" w:sz="0" w:space="0" w:color="auto"/>
      </w:divBdr>
    </w:div>
    <w:div w:id="790898126">
      <w:bodyDiv w:val="1"/>
      <w:marLeft w:val="0"/>
      <w:marRight w:val="0"/>
      <w:marTop w:val="0"/>
      <w:marBottom w:val="0"/>
      <w:divBdr>
        <w:top w:val="none" w:sz="0" w:space="0" w:color="auto"/>
        <w:left w:val="none" w:sz="0" w:space="0" w:color="auto"/>
        <w:bottom w:val="none" w:sz="0" w:space="0" w:color="auto"/>
        <w:right w:val="none" w:sz="0" w:space="0" w:color="auto"/>
      </w:divBdr>
    </w:div>
    <w:div w:id="803237850">
      <w:bodyDiv w:val="1"/>
      <w:marLeft w:val="0"/>
      <w:marRight w:val="0"/>
      <w:marTop w:val="0"/>
      <w:marBottom w:val="0"/>
      <w:divBdr>
        <w:top w:val="none" w:sz="0" w:space="0" w:color="auto"/>
        <w:left w:val="none" w:sz="0" w:space="0" w:color="auto"/>
        <w:bottom w:val="none" w:sz="0" w:space="0" w:color="auto"/>
        <w:right w:val="none" w:sz="0" w:space="0" w:color="auto"/>
      </w:divBdr>
    </w:div>
    <w:div w:id="803890811">
      <w:bodyDiv w:val="1"/>
      <w:marLeft w:val="0"/>
      <w:marRight w:val="0"/>
      <w:marTop w:val="0"/>
      <w:marBottom w:val="0"/>
      <w:divBdr>
        <w:top w:val="none" w:sz="0" w:space="0" w:color="auto"/>
        <w:left w:val="none" w:sz="0" w:space="0" w:color="auto"/>
        <w:bottom w:val="none" w:sz="0" w:space="0" w:color="auto"/>
        <w:right w:val="none" w:sz="0" w:space="0" w:color="auto"/>
      </w:divBdr>
    </w:div>
    <w:div w:id="806707015">
      <w:bodyDiv w:val="1"/>
      <w:marLeft w:val="0"/>
      <w:marRight w:val="0"/>
      <w:marTop w:val="0"/>
      <w:marBottom w:val="0"/>
      <w:divBdr>
        <w:top w:val="none" w:sz="0" w:space="0" w:color="auto"/>
        <w:left w:val="none" w:sz="0" w:space="0" w:color="auto"/>
        <w:bottom w:val="none" w:sz="0" w:space="0" w:color="auto"/>
        <w:right w:val="none" w:sz="0" w:space="0" w:color="auto"/>
      </w:divBdr>
    </w:div>
    <w:div w:id="819074984">
      <w:bodyDiv w:val="1"/>
      <w:marLeft w:val="0"/>
      <w:marRight w:val="0"/>
      <w:marTop w:val="0"/>
      <w:marBottom w:val="0"/>
      <w:divBdr>
        <w:top w:val="none" w:sz="0" w:space="0" w:color="auto"/>
        <w:left w:val="none" w:sz="0" w:space="0" w:color="auto"/>
        <w:bottom w:val="none" w:sz="0" w:space="0" w:color="auto"/>
        <w:right w:val="none" w:sz="0" w:space="0" w:color="auto"/>
      </w:divBdr>
    </w:div>
    <w:div w:id="842626014">
      <w:bodyDiv w:val="1"/>
      <w:marLeft w:val="0"/>
      <w:marRight w:val="0"/>
      <w:marTop w:val="0"/>
      <w:marBottom w:val="0"/>
      <w:divBdr>
        <w:top w:val="none" w:sz="0" w:space="0" w:color="auto"/>
        <w:left w:val="none" w:sz="0" w:space="0" w:color="auto"/>
        <w:bottom w:val="none" w:sz="0" w:space="0" w:color="auto"/>
        <w:right w:val="none" w:sz="0" w:space="0" w:color="auto"/>
      </w:divBdr>
    </w:div>
    <w:div w:id="854464350">
      <w:bodyDiv w:val="1"/>
      <w:marLeft w:val="0"/>
      <w:marRight w:val="0"/>
      <w:marTop w:val="0"/>
      <w:marBottom w:val="0"/>
      <w:divBdr>
        <w:top w:val="none" w:sz="0" w:space="0" w:color="auto"/>
        <w:left w:val="none" w:sz="0" w:space="0" w:color="auto"/>
        <w:bottom w:val="none" w:sz="0" w:space="0" w:color="auto"/>
        <w:right w:val="none" w:sz="0" w:space="0" w:color="auto"/>
      </w:divBdr>
    </w:div>
    <w:div w:id="908150998">
      <w:bodyDiv w:val="1"/>
      <w:marLeft w:val="0"/>
      <w:marRight w:val="0"/>
      <w:marTop w:val="0"/>
      <w:marBottom w:val="0"/>
      <w:divBdr>
        <w:top w:val="none" w:sz="0" w:space="0" w:color="auto"/>
        <w:left w:val="none" w:sz="0" w:space="0" w:color="auto"/>
        <w:bottom w:val="none" w:sz="0" w:space="0" w:color="auto"/>
        <w:right w:val="none" w:sz="0" w:space="0" w:color="auto"/>
      </w:divBdr>
    </w:div>
    <w:div w:id="915552180">
      <w:bodyDiv w:val="1"/>
      <w:marLeft w:val="0"/>
      <w:marRight w:val="0"/>
      <w:marTop w:val="0"/>
      <w:marBottom w:val="0"/>
      <w:divBdr>
        <w:top w:val="none" w:sz="0" w:space="0" w:color="auto"/>
        <w:left w:val="none" w:sz="0" w:space="0" w:color="auto"/>
        <w:bottom w:val="none" w:sz="0" w:space="0" w:color="auto"/>
        <w:right w:val="none" w:sz="0" w:space="0" w:color="auto"/>
      </w:divBdr>
    </w:div>
    <w:div w:id="917396769">
      <w:bodyDiv w:val="1"/>
      <w:marLeft w:val="0"/>
      <w:marRight w:val="0"/>
      <w:marTop w:val="0"/>
      <w:marBottom w:val="0"/>
      <w:divBdr>
        <w:top w:val="none" w:sz="0" w:space="0" w:color="auto"/>
        <w:left w:val="none" w:sz="0" w:space="0" w:color="auto"/>
        <w:bottom w:val="none" w:sz="0" w:space="0" w:color="auto"/>
        <w:right w:val="none" w:sz="0" w:space="0" w:color="auto"/>
      </w:divBdr>
    </w:div>
    <w:div w:id="932274555">
      <w:bodyDiv w:val="1"/>
      <w:marLeft w:val="0"/>
      <w:marRight w:val="0"/>
      <w:marTop w:val="0"/>
      <w:marBottom w:val="0"/>
      <w:divBdr>
        <w:top w:val="none" w:sz="0" w:space="0" w:color="auto"/>
        <w:left w:val="none" w:sz="0" w:space="0" w:color="auto"/>
        <w:bottom w:val="none" w:sz="0" w:space="0" w:color="auto"/>
        <w:right w:val="none" w:sz="0" w:space="0" w:color="auto"/>
      </w:divBdr>
    </w:div>
    <w:div w:id="936403090">
      <w:bodyDiv w:val="1"/>
      <w:marLeft w:val="0"/>
      <w:marRight w:val="0"/>
      <w:marTop w:val="0"/>
      <w:marBottom w:val="0"/>
      <w:divBdr>
        <w:top w:val="none" w:sz="0" w:space="0" w:color="auto"/>
        <w:left w:val="none" w:sz="0" w:space="0" w:color="auto"/>
        <w:bottom w:val="none" w:sz="0" w:space="0" w:color="auto"/>
        <w:right w:val="none" w:sz="0" w:space="0" w:color="auto"/>
      </w:divBdr>
    </w:div>
    <w:div w:id="938215869">
      <w:bodyDiv w:val="1"/>
      <w:marLeft w:val="0"/>
      <w:marRight w:val="0"/>
      <w:marTop w:val="0"/>
      <w:marBottom w:val="0"/>
      <w:divBdr>
        <w:top w:val="none" w:sz="0" w:space="0" w:color="auto"/>
        <w:left w:val="none" w:sz="0" w:space="0" w:color="auto"/>
        <w:bottom w:val="none" w:sz="0" w:space="0" w:color="auto"/>
        <w:right w:val="none" w:sz="0" w:space="0" w:color="auto"/>
      </w:divBdr>
    </w:div>
    <w:div w:id="975984765">
      <w:bodyDiv w:val="1"/>
      <w:marLeft w:val="0"/>
      <w:marRight w:val="0"/>
      <w:marTop w:val="0"/>
      <w:marBottom w:val="0"/>
      <w:divBdr>
        <w:top w:val="none" w:sz="0" w:space="0" w:color="auto"/>
        <w:left w:val="none" w:sz="0" w:space="0" w:color="auto"/>
        <w:bottom w:val="none" w:sz="0" w:space="0" w:color="auto"/>
        <w:right w:val="none" w:sz="0" w:space="0" w:color="auto"/>
      </w:divBdr>
    </w:div>
    <w:div w:id="983237464">
      <w:bodyDiv w:val="1"/>
      <w:marLeft w:val="0"/>
      <w:marRight w:val="0"/>
      <w:marTop w:val="0"/>
      <w:marBottom w:val="0"/>
      <w:divBdr>
        <w:top w:val="none" w:sz="0" w:space="0" w:color="auto"/>
        <w:left w:val="none" w:sz="0" w:space="0" w:color="auto"/>
        <w:bottom w:val="none" w:sz="0" w:space="0" w:color="auto"/>
        <w:right w:val="none" w:sz="0" w:space="0" w:color="auto"/>
      </w:divBdr>
    </w:div>
    <w:div w:id="1029527791">
      <w:bodyDiv w:val="1"/>
      <w:marLeft w:val="0"/>
      <w:marRight w:val="0"/>
      <w:marTop w:val="0"/>
      <w:marBottom w:val="0"/>
      <w:divBdr>
        <w:top w:val="none" w:sz="0" w:space="0" w:color="auto"/>
        <w:left w:val="none" w:sz="0" w:space="0" w:color="auto"/>
        <w:bottom w:val="none" w:sz="0" w:space="0" w:color="auto"/>
        <w:right w:val="none" w:sz="0" w:space="0" w:color="auto"/>
      </w:divBdr>
    </w:div>
    <w:div w:id="1039822506">
      <w:bodyDiv w:val="1"/>
      <w:marLeft w:val="0"/>
      <w:marRight w:val="0"/>
      <w:marTop w:val="0"/>
      <w:marBottom w:val="0"/>
      <w:divBdr>
        <w:top w:val="none" w:sz="0" w:space="0" w:color="auto"/>
        <w:left w:val="none" w:sz="0" w:space="0" w:color="auto"/>
        <w:bottom w:val="none" w:sz="0" w:space="0" w:color="auto"/>
        <w:right w:val="none" w:sz="0" w:space="0" w:color="auto"/>
      </w:divBdr>
    </w:div>
    <w:div w:id="1045906574">
      <w:bodyDiv w:val="1"/>
      <w:marLeft w:val="0"/>
      <w:marRight w:val="0"/>
      <w:marTop w:val="0"/>
      <w:marBottom w:val="0"/>
      <w:divBdr>
        <w:top w:val="none" w:sz="0" w:space="0" w:color="auto"/>
        <w:left w:val="none" w:sz="0" w:space="0" w:color="auto"/>
        <w:bottom w:val="none" w:sz="0" w:space="0" w:color="auto"/>
        <w:right w:val="none" w:sz="0" w:space="0" w:color="auto"/>
      </w:divBdr>
    </w:div>
    <w:div w:id="1056389091">
      <w:bodyDiv w:val="1"/>
      <w:marLeft w:val="0"/>
      <w:marRight w:val="0"/>
      <w:marTop w:val="0"/>
      <w:marBottom w:val="0"/>
      <w:divBdr>
        <w:top w:val="none" w:sz="0" w:space="0" w:color="auto"/>
        <w:left w:val="none" w:sz="0" w:space="0" w:color="auto"/>
        <w:bottom w:val="none" w:sz="0" w:space="0" w:color="auto"/>
        <w:right w:val="none" w:sz="0" w:space="0" w:color="auto"/>
      </w:divBdr>
    </w:div>
    <w:div w:id="1071654653">
      <w:bodyDiv w:val="1"/>
      <w:marLeft w:val="0"/>
      <w:marRight w:val="0"/>
      <w:marTop w:val="0"/>
      <w:marBottom w:val="0"/>
      <w:divBdr>
        <w:top w:val="none" w:sz="0" w:space="0" w:color="auto"/>
        <w:left w:val="none" w:sz="0" w:space="0" w:color="auto"/>
        <w:bottom w:val="none" w:sz="0" w:space="0" w:color="auto"/>
        <w:right w:val="none" w:sz="0" w:space="0" w:color="auto"/>
      </w:divBdr>
    </w:div>
    <w:div w:id="1094321521">
      <w:bodyDiv w:val="1"/>
      <w:marLeft w:val="0"/>
      <w:marRight w:val="0"/>
      <w:marTop w:val="0"/>
      <w:marBottom w:val="0"/>
      <w:divBdr>
        <w:top w:val="none" w:sz="0" w:space="0" w:color="auto"/>
        <w:left w:val="none" w:sz="0" w:space="0" w:color="auto"/>
        <w:bottom w:val="none" w:sz="0" w:space="0" w:color="auto"/>
        <w:right w:val="none" w:sz="0" w:space="0" w:color="auto"/>
      </w:divBdr>
    </w:div>
    <w:div w:id="1100107287">
      <w:bodyDiv w:val="1"/>
      <w:marLeft w:val="0"/>
      <w:marRight w:val="0"/>
      <w:marTop w:val="0"/>
      <w:marBottom w:val="0"/>
      <w:divBdr>
        <w:top w:val="none" w:sz="0" w:space="0" w:color="auto"/>
        <w:left w:val="none" w:sz="0" w:space="0" w:color="auto"/>
        <w:bottom w:val="none" w:sz="0" w:space="0" w:color="auto"/>
        <w:right w:val="none" w:sz="0" w:space="0" w:color="auto"/>
      </w:divBdr>
    </w:div>
    <w:div w:id="1110977058">
      <w:bodyDiv w:val="1"/>
      <w:marLeft w:val="0"/>
      <w:marRight w:val="0"/>
      <w:marTop w:val="0"/>
      <w:marBottom w:val="0"/>
      <w:divBdr>
        <w:top w:val="none" w:sz="0" w:space="0" w:color="auto"/>
        <w:left w:val="none" w:sz="0" w:space="0" w:color="auto"/>
        <w:bottom w:val="none" w:sz="0" w:space="0" w:color="auto"/>
        <w:right w:val="none" w:sz="0" w:space="0" w:color="auto"/>
      </w:divBdr>
    </w:div>
    <w:div w:id="1121339667">
      <w:bodyDiv w:val="1"/>
      <w:marLeft w:val="0"/>
      <w:marRight w:val="0"/>
      <w:marTop w:val="0"/>
      <w:marBottom w:val="0"/>
      <w:divBdr>
        <w:top w:val="none" w:sz="0" w:space="0" w:color="auto"/>
        <w:left w:val="none" w:sz="0" w:space="0" w:color="auto"/>
        <w:bottom w:val="none" w:sz="0" w:space="0" w:color="auto"/>
        <w:right w:val="none" w:sz="0" w:space="0" w:color="auto"/>
      </w:divBdr>
    </w:div>
    <w:div w:id="1144084491">
      <w:bodyDiv w:val="1"/>
      <w:marLeft w:val="0"/>
      <w:marRight w:val="0"/>
      <w:marTop w:val="0"/>
      <w:marBottom w:val="0"/>
      <w:divBdr>
        <w:top w:val="none" w:sz="0" w:space="0" w:color="auto"/>
        <w:left w:val="none" w:sz="0" w:space="0" w:color="auto"/>
        <w:bottom w:val="none" w:sz="0" w:space="0" w:color="auto"/>
        <w:right w:val="none" w:sz="0" w:space="0" w:color="auto"/>
      </w:divBdr>
    </w:div>
    <w:div w:id="1158349621">
      <w:bodyDiv w:val="1"/>
      <w:marLeft w:val="0"/>
      <w:marRight w:val="0"/>
      <w:marTop w:val="0"/>
      <w:marBottom w:val="0"/>
      <w:divBdr>
        <w:top w:val="none" w:sz="0" w:space="0" w:color="auto"/>
        <w:left w:val="none" w:sz="0" w:space="0" w:color="auto"/>
        <w:bottom w:val="none" w:sz="0" w:space="0" w:color="auto"/>
        <w:right w:val="none" w:sz="0" w:space="0" w:color="auto"/>
      </w:divBdr>
    </w:div>
    <w:div w:id="1172767607">
      <w:bodyDiv w:val="1"/>
      <w:marLeft w:val="0"/>
      <w:marRight w:val="0"/>
      <w:marTop w:val="0"/>
      <w:marBottom w:val="0"/>
      <w:divBdr>
        <w:top w:val="none" w:sz="0" w:space="0" w:color="auto"/>
        <w:left w:val="none" w:sz="0" w:space="0" w:color="auto"/>
        <w:bottom w:val="none" w:sz="0" w:space="0" w:color="auto"/>
        <w:right w:val="none" w:sz="0" w:space="0" w:color="auto"/>
      </w:divBdr>
    </w:div>
    <w:div w:id="1199663598">
      <w:bodyDiv w:val="1"/>
      <w:marLeft w:val="0"/>
      <w:marRight w:val="0"/>
      <w:marTop w:val="0"/>
      <w:marBottom w:val="0"/>
      <w:divBdr>
        <w:top w:val="none" w:sz="0" w:space="0" w:color="auto"/>
        <w:left w:val="none" w:sz="0" w:space="0" w:color="auto"/>
        <w:bottom w:val="none" w:sz="0" w:space="0" w:color="auto"/>
        <w:right w:val="none" w:sz="0" w:space="0" w:color="auto"/>
      </w:divBdr>
    </w:div>
    <w:div w:id="1238248319">
      <w:bodyDiv w:val="1"/>
      <w:marLeft w:val="0"/>
      <w:marRight w:val="0"/>
      <w:marTop w:val="0"/>
      <w:marBottom w:val="0"/>
      <w:divBdr>
        <w:top w:val="none" w:sz="0" w:space="0" w:color="auto"/>
        <w:left w:val="none" w:sz="0" w:space="0" w:color="auto"/>
        <w:bottom w:val="none" w:sz="0" w:space="0" w:color="auto"/>
        <w:right w:val="none" w:sz="0" w:space="0" w:color="auto"/>
      </w:divBdr>
    </w:div>
    <w:div w:id="1254317480">
      <w:bodyDiv w:val="1"/>
      <w:marLeft w:val="0"/>
      <w:marRight w:val="0"/>
      <w:marTop w:val="0"/>
      <w:marBottom w:val="0"/>
      <w:divBdr>
        <w:top w:val="none" w:sz="0" w:space="0" w:color="auto"/>
        <w:left w:val="none" w:sz="0" w:space="0" w:color="auto"/>
        <w:bottom w:val="none" w:sz="0" w:space="0" w:color="auto"/>
        <w:right w:val="none" w:sz="0" w:space="0" w:color="auto"/>
      </w:divBdr>
    </w:div>
    <w:div w:id="1314482596">
      <w:bodyDiv w:val="1"/>
      <w:marLeft w:val="0"/>
      <w:marRight w:val="0"/>
      <w:marTop w:val="0"/>
      <w:marBottom w:val="0"/>
      <w:divBdr>
        <w:top w:val="none" w:sz="0" w:space="0" w:color="auto"/>
        <w:left w:val="none" w:sz="0" w:space="0" w:color="auto"/>
        <w:bottom w:val="none" w:sz="0" w:space="0" w:color="auto"/>
        <w:right w:val="none" w:sz="0" w:space="0" w:color="auto"/>
      </w:divBdr>
    </w:div>
    <w:div w:id="1330061460">
      <w:bodyDiv w:val="1"/>
      <w:marLeft w:val="0"/>
      <w:marRight w:val="0"/>
      <w:marTop w:val="0"/>
      <w:marBottom w:val="0"/>
      <w:divBdr>
        <w:top w:val="none" w:sz="0" w:space="0" w:color="auto"/>
        <w:left w:val="none" w:sz="0" w:space="0" w:color="auto"/>
        <w:bottom w:val="none" w:sz="0" w:space="0" w:color="auto"/>
        <w:right w:val="none" w:sz="0" w:space="0" w:color="auto"/>
      </w:divBdr>
    </w:div>
    <w:div w:id="1350792485">
      <w:bodyDiv w:val="1"/>
      <w:marLeft w:val="0"/>
      <w:marRight w:val="0"/>
      <w:marTop w:val="0"/>
      <w:marBottom w:val="0"/>
      <w:divBdr>
        <w:top w:val="none" w:sz="0" w:space="0" w:color="auto"/>
        <w:left w:val="none" w:sz="0" w:space="0" w:color="auto"/>
        <w:bottom w:val="none" w:sz="0" w:space="0" w:color="auto"/>
        <w:right w:val="none" w:sz="0" w:space="0" w:color="auto"/>
      </w:divBdr>
    </w:div>
    <w:div w:id="1430616213">
      <w:bodyDiv w:val="1"/>
      <w:marLeft w:val="0"/>
      <w:marRight w:val="0"/>
      <w:marTop w:val="0"/>
      <w:marBottom w:val="0"/>
      <w:divBdr>
        <w:top w:val="none" w:sz="0" w:space="0" w:color="auto"/>
        <w:left w:val="none" w:sz="0" w:space="0" w:color="auto"/>
        <w:bottom w:val="none" w:sz="0" w:space="0" w:color="auto"/>
        <w:right w:val="none" w:sz="0" w:space="0" w:color="auto"/>
      </w:divBdr>
    </w:div>
    <w:div w:id="1440180971">
      <w:bodyDiv w:val="1"/>
      <w:marLeft w:val="0"/>
      <w:marRight w:val="0"/>
      <w:marTop w:val="0"/>
      <w:marBottom w:val="0"/>
      <w:divBdr>
        <w:top w:val="none" w:sz="0" w:space="0" w:color="auto"/>
        <w:left w:val="none" w:sz="0" w:space="0" w:color="auto"/>
        <w:bottom w:val="none" w:sz="0" w:space="0" w:color="auto"/>
        <w:right w:val="none" w:sz="0" w:space="0" w:color="auto"/>
      </w:divBdr>
      <w:divsChild>
        <w:div w:id="858542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67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5612319">
      <w:bodyDiv w:val="1"/>
      <w:marLeft w:val="0"/>
      <w:marRight w:val="0"/>
      <w:marTop w:val="0"/>
      <w:marBottom w:val="0"/>
      <w:divBdr>
        <w:top w:val="none" w:sz="0" w:space="0" w:color="auto"/>
        <w:left w:val="none" w:sz="0" w:space="0" w:color="auto"/>
        <w:bottom w:val="none" w:sz="0" w:space="0" w:color="auto"/>
        <w:right w:val="none" w:sz="0" w:space="0" w:color="auto"/>
      </w:divBdr>
    </w:div>
    <w:div w:id="1467435320">
      <w:bodyDiv w:val="1"/>
      <w:marLeft w:val="0"/>
      <w:marRight w:val="0"/>
      <w:marTop w:val="0"/>
      <w:marBottom w:val="0"/>
      <w:divBdr>
        <w:top w:val="none" w:sz="0" w:space="0" w:color="auto"/>
        <w:left w:val="none" w:sz="0" w:space="0" w:color="auto"/>
        <w:bottom w:val="none" w:sz="0" w:space="0" w:color="auto"/>
        <w:right w:val="none" w:sz="0" w:space="0" w:color="auto"/>
      </w:divBdr>
    </w:div>
    <w:div w:id="1480073388">
      <w:bodyDiv w:val="1"/>
      <w:marLeft w:val="0"/>
      <w:marRight w:val="0"/>
      <w:marTop w:val="0"/>
      <w:marBottom w:val="0"/>
      <w:divBdr>
        <w:top w:val="none" w:sz="0" w:space="0" w:color="auto"/>
        <w:left w:val="none" w:sz="0" w:space="0" w:color="auto"/>
        <w:bottom w:val="none" w:sz="0" w:space="0" w:color="auto"/>
        <w:right w:val="none" w:sz="0" w:space="0" w:color="auto"/>
      </w:divBdr>
    </w:div>
    <w:div w:id="1502619837">
      <w:bodyDiv w:val="1"/>
      <w:marLeft w:val="0"/>
      <w:marRight w:val="0"/>
      <w:marTop w:val="0"/>
      <w:marBottom w:val="0"/>
      <w:divBdr>
        <w:top w:val="none" w:sz="0" w:space="0" w:color="auto"/>
        <w:left w:val="none" w:sz="0" w:space="0" w:color="auto"/>
        <w:bottom w:val="none" w:sz="0" w:space="0" w:color="auto"/>
        <w:right w:val="none" w:sz="0" w:space="0" w:color="auto"/>
      </w:divBdr>
    </w:div>
    <w:div w:id="1503201773">
      <w:bodyDiv w:val="1"/>
      <w:marLeft w:val="0"/>
      <w:marRight w:val="0"/>
      <w:marTop w:val="0"/>
      <w:marBottom w:val="0"/>
      <w:divBdr>
        <w:top w:val="none" w:sz="0" w:space="0" w:color="auto"/>
        <w:left w:val="none" w:sz="0" w:space="0" w:color="auto"/>
        <w:bottom w:val="none" w:sz="0" w:space="0" w:color="auto"/>
        <w:right w:val="none" w:sz="0" w:space="0" w:color="auto"/>
      </w:divBdr>
    </w:div>
    <w:div w:id="1516571432">
      <w:bodyDiv w:val="1"/>
      <w:marLeft w:val="0"/>
      <w:marRight w:val="0"/>
      <w:marTop w:val="0"/>
      <w:marBottom w:val="0"/>
      <w:divBdr>
        <w:top w:val="none" w:sz="0" w:space="0" w:color="auto"/>
        <w:left w:val="none" w:sz="0" w:space="0" w:color="auto"/>
        <w:bottom w:val="none" w:sz="0" w:space="0" w:color="auto"/>
        <w:right w:val="none" w:sz="0" w:space="0" w:color="auto"/>
      </w:divBdr>
    </w:div>
    <w:div w:id="1533542597">
      <w:bodyDiv w:val="1"/>
      <w:marLeft w:val="0"/>
      <w:marRight w:val="0"/>
      <w:marTop w:val="0"/>
      <w:marBottom w:val="0"/>
      <w:divBdr>
        <w:top w:val="none" w:sz="0" w:space="0" w:color="auto"/>
        <w:left w:val="none" w:sz="0" w:space="0" w:color="auto"/>
        <w:bottom w:val="none" w:sz="0" w:space="0" w:color="auto"/>
        <w:right w:val="none" w:sz="0" w:space="0" w:color="auto"/>
      </w:divBdr>
    </w:div>
    <w:div w:id="1569026016">
      <w:bodyDiv w:val="1"/>
      <w:marLeft w:val="0"/>
      <w:marRight w:val="0"/>
      <w:marTop w:val="0"/>
      <w:marBottom w:val="0"/>
      <w:divBdr>
        <w:top w:val="none" w:sz="0" w:space="0" w:color="auto"/>
        <w:left w:val="none" w:sz="0" w:space="0" w:color="auto"/>
        <w:bottom w:val="none" w:sz="0" w:space="0" w:color="auto"/>
        <w:right w:val="none" w:sz="0" w:space="0" w:color="auto"/>
      </w:divBdr>
    </w:div>
    <w:div w:id="1577280624">
      <w:bodyDiv w:val="1"/>
      <w:marLeft w:val="0"/>
      <w:marRight w:val="0"/>
      <w:marTop w:val="0"/>
      <w:marBottom w:val="0"/>
      <w:divBdr>
        <w:top w:val="none" w:sz="0" w:space="0" w:color="auto"/>
        <w:left w:val="none" w:sz="0" w:space="0" w:color="auto"/>
        <w:bottom w:val="none" w:sz="0" w:space="0" w:color="auto"/>
        <w:right w:val="none" w:sz="0" w:space="0" w:color="auto"/>
      </w:divBdr>
    </w:div>
    <w:div w:id="1577478502">
      <w:bodyDiv w:val="1"/>
      <w:marLeft w:val="0"/>
      <w:marRight w:val="0"/>
      <w:marTop w:val="0"/>
      <w:marBottom w:val="0"/>
      <w:divBdr>
        <w:top w:val="none" w:sz="0" w:space="0" w:color="auto"/>
        <w:left w:val="none" w:sz="0" w:space="0" w:color="auto"/>
        <w:bottom w:val="none" w:sz="0" w:space="0" w:color="auto"/>
        <w:right w:val="none" w:sz="0" w:space="0" w:color="auto"/>
      </w:divBdr>
    </w:div>
    <w:div w:id="1582984014">
      <w:bodyDiv w:val="1"/>
      <w:marLeft w:val="0"/>
      <w:marRight w:val="0"/>
      <w:marTop w:val="0"/>
      <w:marBottom w:val="0"/>
      <w:divBdr>
        <w:top w:val="none" w:sz="0" w:space="0" w:color="auto"/>
        <w:left w:val="none" w:sz="0" w:space="0" w:color="auto"/>
        <w:bottom w:val="none" w:sz="0" w:space="0" w:color="auto"/>
        <w:right w:val="none" w:sz="0" w:space="0" w:color="auto"/>
      </w:divBdr>
    </w:div>
    <w:div w:id="1680278357">
      <w:bodyDiv w:val="1"/>
      <w:marLeft w:val="0"/>
      <w:marRight w:val="0"/>
      <w:marTop w:val="0"/>
      <w:marBottom w:val="0"/>
      <w:divBdr>
        <w:top w:val="none" w:sz="0" w:space="0" w:color="auto"/>
        <w:left w:val="none" w:sz="0" w:space="0" w:color="auto"/>
        <w:bottom w:val="none" w:sz="0" w:space="0" w:color="auto"/>
        <w:right w:val="none" w:sz="0" w:space="0" w:color="auto"/>
      </w:divBdr>
    </w:div>
    <w:div w:id="1730112115">
      <w:bodyDiv w:val="1"/>
      <w:marLeft w:val="0"/>
      <w:marRight w:val="0"/>
      <w:marTop w:val="0"/>
      <w:marBottom w:val="0"/>
      <w:divBdr>
        <w:top w:val="none" w:sz="0" w:space="0" w:color="auto"/>
        <w:left w:val="none" w:sz="0" w:space="0" w:color="auto"/>
        <w:bottom w:val="none" w:sz="0" w:space="0" w:color="auto"/>
        <w:right w:val="none" w:sz="0" w:space="0" w:color="auto"/>
      </w:divBdr>
    </w:div>
    <w:div w:id="1735817687">
      <w:bodyDiv w:val="1"/>
      <w:marLeft w:val="0"/>
      <w:marRight w:val="0"/>
      <w:marTop w:val="0"/>
      <w:marBottom w:val="0"/>
      <w:divBdr>
        <w:top w:val="none" w:sz="0" w:space="0" w:color="auto"/>
        <w:left w:val="none" w:sz="0" w:space="0" w:color="auto"/>
        <w:bottom w:val="none" w:sz="0" w:space="0" w:color="auto"/>
        <w:right w:val="none" w:sz="0" w:space="0" w:color="auto"/>
      </w:divBdr>
    </w:div>
    <w:div w:id="1752005005">
      <w:bodyDiv w:val="1"/>
      <w:marLeft w:val="0"/>
      <w:marRight w:val="0"/>
      <w:marTop w:val="0"/>
      <w:marBottom w:val="0"/>
      <w:divBdr>
        <w:top w:val="none" w:sz="0" w:space="0" w:color="auto"/>
        <w:left w:val="none" w:sz="0" w:space="0" w:color="auto"/>
        <w:bottom w:val="none" w:sz="0" w:space="0" w:color="auto"/>
        <w:right w:val="none" w:sz="0" w:space="0" w:color="auto"/>
      </w:divBdr>
    </w:div>
    <w:div w:id="1762408879">
      <w:bodyDiv w:val="1"/>
      <w:marLeft w:val="0"/>
      <w:marRight w:val="0"/>
      <w:marTop w:val="0"/>
      <w:marBottom w:val="0"/>
      <w:divBdr>
        <w:top w:val="none" w:sz="0" w:space="0" w:color="auto"/>
        <w:left w:val="none" w:sz="0" w:space="0" w:color="auto"/>
        <w:bottom w:val="none" w:sz="0" w:space="0" w:color="auto"/>
        <w:right w:val="none" w:sz="0" w:space="0" w:color="auto"/>
      </w:divBdr>
    </w:div>
    <w:div w:id="1774858806">
      <w:bodyDiv w:val="1"/>
      <w:marLeft w:val="0"/>
      <w:marRight w:val="0"/>
      <w:marTop w:val="0"/>
      <w:marBottom w:val="0"/>
      <w:divBdr>
        <w:top w:val="none" w:sz="0" w:space="0" w:color="auto"/>
        <w:left w:val="none" w:sz="0" w:space="0" w:color="auto"/>
        <w:bottom w:val="none" w:sz="0" w:space="0" w:color="auto"/>
        <w:right w:val="none" w:sz="0" w:space="0" w:color="auto"/>
      </w:divBdr>
    </w:div>
    <w:div w:id="1800340031">
      <w:bodyDiv w:val="1"/>
      <w:marLeft w:val="0"/>
      <w:marRight w:val="0"/>
      <w:marTop w:val="0"/>
      <w:marBottom w:val="0"/>
      <w:divBdr>
        <w:top w:val="none" w:sz="0" w:space="0" w:color="auto"/>
        <w:left w:val="none" w:sz="0" w:space="0" w:color="auto"/>
        <w:bottom w:val="none" w:sz="0" w:space="0" w:color="auto"/>
        <w:right w:val="none" w:sz="0" w:space="0" w:color="auto"/>
      </w:divBdr>
    </w:div>
    <w:div w:id="1806042911">
      <w:bodyDiv w:val="1"/>
      <w:marLeft w:val="0"/>
      <w:marRight w:val="0"/>
      <w:marTop w:val="0"/>
      <w:marBottom w:val="0"/>
      <w:divBdr>
        <w:top w:val="none" w:sz="0" w:space="0" w:color="auto"/>
        <w:left w:val="none" w:sz="0" w:space="0" w:color="auto"/>
        <w:bottom w:val="none" w:sz="0" w:space="0" w:color="auto"/>
        <w:right w:val="none" w:sz="0" w:space="0" w:color="auto"/>
      </w:divBdr>
    </w:div>
    <w:div w:id="1813213559">
      <w:bodyDiv w:val="1"/>
      <w:marLeft w:val="0"/>
      <w:marRight w:val="0"/>
      <w:marTop w:val="0"/>
      <w:marBottom w:val="0"/>
      <w:divBdr>
        <w:top w:val="none" w:sz="0" w:space="0" w:color="auto"/>
        <w:left w:val="none" w:sz="0" w:space="0" w:color="auto"/>
        <w:bottom w:val="none" w:sz="0" w:space="0" w:color="auto"/>
        <w:right w:val="none" w:sz="0" w:space="0" w:color="auto"/>
      </w:divBdr>
    </w:div>
    <w:div w:id="1824469295">
      <w:bodyDiv w:val="1"/>
      <w:marLeft w:val="0"/>
      <w:marRight w:val="0"/>
      <w:marTop w:val="0"/>
      <w:marBottom w:val="0"/>
      <w:divBdr>
        <w:top w:val="none" w:sz="0" w:space="0" w:color="auto"/>
        <w:left w:val="none" w:sz="0" w:space="0" w:color="auto"/>
        <w:bottom w:val="none" w:sz="0" w:space="0" w:color="auto"/>
        <w:right w:val="none" w:sz="0" w:space="0" w:color="auto"/>
      </w:divBdr>
    </w:div>
    <w:div w:id="1826510116">
      <w:bodyDiv w:val="1"/>
      <w:marLeft w:val="0"/>
      <w:marRight w:val="0"/>
      <w:marTop w:val="0"/>
      <w:marBottom w:val="0"/>
      <w:divBdr>
        <w:top w:val="none" w:sz="0" w:space="0" w:color="auto"/>
        <w:left w:val="none" w:sz="0" w:space="0" w:color="auto"/>
        <w:bottom w:val="none" w:sz="0" w:space="0" w:color="auto"/>
        <w:right w:val="none" w:sz="0" w:space="0" w:color="auto"/>
      </w:divBdr>
    </w:div>
    <w:div w:id="1837069756">
      <w:bodyDiv w:val="1"/>
      <w:marLeft w:val="0"/>
      <w:marRight w:val="0"/>
      <w:marTop w:val="0"/>
      <w:marBottom w:val="0"/>
      <w:divBdr>
        <w:top w:val="none" w:sz="0" w:space="0" w:color="auto"/>
        <w:left w:val="none" w:sz="0" w:space="0" w:color="auto"/>
        <w:bottom w:val="none" w:sz="0" w:space="0" w:color="auto"/>
        <w:right w:val="none" w:sz="0" w:space="0" w:color="auto"/>
      </w:divBdr>
    </w:div>
    <w:div w:id="1860117568">
      <w:bodyDiv w:val="1"/>
      <w:marLeft w:val="0"/>
      <w:marRight w:val="0"/>
      <w:marTop w:val="0"/>
      <w:marBottom w:val="0"/>
      <w:divBdr>
        <w:top w:val="none" w:sz="0" w:space="0" w:color="auto"/>
        <w:left w:val="none" w:sz="0" w:space="0" w:color="auto"/>
        <w:bottom w:val="none" w:sz="0" w:space="0" w:color="auto"/>
        <w:right w:val="none" w:sz="0" w:space="0" w:color="auto"/>
      </w:divBdr>
    </w:div>
    <w:div w:id="1899241504">
      <w:bodyDiv w:val="1"/>
      <w:marLeft w:val="0"/>
      <w:marRight w:val="0"/>
      <w:marTop w:val="0"/>
      <w:marBottom w:val="0"/>
      <w:divBdr>
        <w:top w:val="none" w:sz="0" w:space="0" w:color="auto"/>
        <w:left w:val="none" w:sz="0" w:space="0" w:color="auto"/>
        <w:bottom w:val="none" w:sz="0" w:space="0" w:color="auto"/>
        <w:right w:val="none" w:sz="0" w:space="0" w:color="auto"/>
      </w:divBdr>
    </w:div>
    <w:div w:id="1919946157">
      <w:bodyDiv w:val="1"/>
      <w:marLeft w:val="0"/>
      <w:marRight w:val="0"/>
      <w:marTop w:val="0"/>
      <w:marBottom w:val="0"/>
      <w:divBdr>
        <w:top w:val="none" w:sz="0" w:space="0" w:color="auto"/>
        <w:left w:val="none" w:sz="0" w:space="0" w:color="auto"/>
        <w:bottom w:val="none" w:sz="0" w:space="0" w:color="auto"/>
        <w:right w:val="none" w:sz="0" w:space="0" w:color="auto"/>
      </w:divBdr>
    </w:div>
    <w:div w:id="1940016589">
      <w:bodyDiv w:val="1"/>
      <w:marLeft w:val="0"/>
      <w:marRight w:val="0"/>
      <w:marTop w:val="0"/>
      <w:marBottom w:val="0"/>
      <w:divBdr>
        <w:top w:val="none" w:sz="0" w:space="0" w:color="auto"/>
        <w:left w:val="none" w:sz="0" w:space="0" w:color="auto"/>
        <w:bottom w:val="none" w:sz="0" w:space="0" w:color="auto"/>
        <w:right w:val="none" w:sz="0" w:space="0" w:color="auto"/>
      </w:divBdr>
    </w:div>
    <w:div w:id="1943612067">
      <w:bodyDiv w:val="1"/>
      <w:marLeft w:val="0"/>
      <w:marRight w:val="0"/>
      <w:marTop w:val="0"/>
      <w:marBottom w:val="0"/>
      <w:divBdr>
        <w:top w:val="none" w:sz="0" w:space="0" w:color="auto"/>
        <w:left w:val="none" w:sz="0" w:space="0" w:color="auto"/>
        <w:bottom w:val="none" w:sz="0" w:space="0" w:color="auto"/>
        <w:right w:val="none" w:sz="0" w:space="0" w:color="auto"/>
      </w:divBdr>
    </w:div>
    <w:div w:id="1944919897">
      <w:bodyDiv w:val="1"/>
      <w:marLeft w:val="0"/>
      <w:marRight w:val="0"/>
      <w:marTop w:val="0"/>
      <w:marBottom w:val="0"/>
      <w:divBdr>
        <w:top w:val="none" w:sz="0" w:space="0" w:color="auto"/>
        <w:left w:val="none" w:sz="0" w:space="0" w:color="auto"/>
        <w:bottom w:val="none" w:sz="0" w:space="0" w:color="auto"/>
        <w:right w:val="none" w:sz="0" w:space="0" w:color="auto"/>
      </w:divBdr>
    </w:div>
    <w:div w:id="2014649375">
      <w:bodyDiv w:val="1"/>
      <w:marLeft w:val="0"/>
      <w:marRight w:val="0"/>
      <w:marTop w:val="0"/>
      <w:marBottom w:val="0"/>
      <w:divBdr>
        <w:top w:val="none" w:sz="0" w:space="0" w:color="auto"/>
        <w:left w:val="none" w:sz="0" w:space="0" w:color="auto"/>
        <w:bottom w:val="none" w:sz="0" w:space="0" w:color="auto"/>
        <w:right w:val="none" w:sz="0" w:space="0" w:color="auto"/>
      </w:divBdr>
    </w:div>
    <w:div w:id="2024939937">
      <w:bodyDiv w:val="1"/>
      <w:marLeft w:val="0"/>
      <w:marRight w:val="0"/>
      <w:marTop w:val="0"/>
      <w:marBottom w:val="0"/>
      <w:divBdr>
        <w:top w:val="none" w:sz="0" w:space="0" w:color="auto"/>
        <w:left w:val="none" w:sz="0" w:space="0" w:color="auto"/>
        <w:bottom w:val="none" w:sz="0" w:space="0" w:color="auto"/>
        <w:right w:val="none" w:sz="0" w:space="0" w:color="auto"/>
      </w:divBdr>
    </w:div>
    <w:div w:id="2046981282">
      <w:bodyDiv w:val="1"/>
      <w:marLeft w:val="0"/>
      <w:marRight w:val="0"/>
      <w:marTop w:val="0"/>
      <w:marBottom w:val="0"/>
      <w:divBdr>
        <w:top w:val="none" w:sz="0" w:space="0" w:color="auto"/>
        <w:left w:val="none" w:sz="0" w:space="0" w:color="auto"/>
        <w:bottom w:val="none" w:sz="0" w:space="0" w:color="auto"/>
        <w:right w:val="none" w:sz="0" w:space="0" w:color="auto"/>
      </w:divBdr>
    </w:div>
    <w:div w:id="2048145171">
      <w:bodyDiv w:val="1"/>
      <w:marLeft w:val="0"/>
      <w:marRight w:val="0"/>
      <w:marTop w:val="0"/>
      <w:marBottom w:val="0"/>
      <w:divBdr>
        <w:top w:val="none" w:sz="0" w:space="0" w:color="auto"/>
        <w:left w:val="none" w:sz="0" w:space="0" w:color="auto"/>
        <w:bottom w:val="none" w:sz="0" w:space="0" w:color="auto"/>
        <w:right w:val="none" w:sz="0" w:space="0" w:color="auto"/>
      </w:divBdr>
    </w:div>
    <w:div w:id="2085640788">
      <w:bodyDiv w:val="1"/>
      <w:marLeft w:val="0"/>
      <w:marRight w:val="0"/>
      <w:marTop w:val="0"/>
      <w:marBottom w:val="0"/>
      <w:divBdr>
        <w:top w:val="none" w:sz="0" w:space="0" w:color="auto"/>
        <w:left w:val="none" w:sz="0" w:space="0" w:color="auto"/>
        <w:bottom w:val="none" w:sz="0" w:space="0" w:color="auto"/>
        <w:right w:val="none" w:sz="0" w:space="0" w:color="auto"/>
      </w:divBdr>
    </w:div>
    <w:div w:id="2092001906">
      <w:bodyDiv w:val="1"/>
      <w:marLeft w:val="0"/>
      <w:marRight w:val="0"/>
      <w:marTop w:val="0"/>
      <w:marBottom w:val="0"/>
      <w:divBdr>
        <w:top w:val="none" w:sz="0" w:space="0" w:color="auto"/>
        <w:left w:val="none" w:sz="0" w:space="0" w:color="auto"/>
        <w:bottom w:val="none" w:sz="0" w:space="0" w:color="auto"/>
        <w:right w:val="none" w:sz="0" w:space="0" w:color="auto"/>
      </w:divBdr>
    </w:div>
    <w:div w:id="2111077716">
      <w:bodyDiv w:val="1"/>
      <w:marLeft w:val="0"/>
      <w:marRight w:val="0"/>
      <w:marTop w:val="0"/>
      <w:marBottom w:val="0"/>
      <w:divBdr>
        <w:top w:val="none" w:sz="0" w:space="0" w:color="auto"/>
        <w:left w:val="none" w:sz="0" w:space="0" w:color="auto"/>
        <w:bottom w:val="none" w:sz="0" w:space="0" w:color="auto"/>
        <w:right w:val="none" w:sz="0" w:space="0" w:color="auto"/>
      </w:divBdr>
    </w:div>
    <w:div w:id="21123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gpb.r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etp.gpb.r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B8464-1455-4D39-BF3A-A2DFC1F1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12522</Words>
  <Characters>71379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83734</CharactersWithSpaces>
  <SharedDoc>false</SharedDoc>
  <HLinks>
    <vt:vector size="156" baseType="variant">
      <vt:variant>
        <vt:i4>458842</vt:i4>
      </vt:variant>
      <vt:variant>
        <vt:i4>75</vt:i4>
      </vt:variant>
      <vt:variant>
        <vt:i4>0</vt:i4>
      </vt:variant>
      <vt:variant>
        <vt:i4>5</vt:i4>
      </vt:variant>
      <vt:variant>
        <vt:lpwstr>consultantplus://offline/ref=194B398DACFA40E2B7FDC29E71C8B4F38A9FD292954743144C26DD510516P6G</vt:lpwstr>
      </vt:variant>
      <vt:variant>
        <vt:lpwstr/>
      </vt:variant>
      <vt:variant>
        <vt:i4>458764</vt:i4>
      </vt:variant>
      <vt:variant>
        <vt:i4>72</vt:i4>
      </vt:variant>
      <vt:variant>
        <vt:i4>0</vt:i4>
      </vt:variant>
      <vt:variant>
        <vt:i4>5</vt:i4>
      </vt:variant>
      <vt:variant>
        <vt:lpwstr>consultantplus://offline/ref=194B398DACFA40E2B7FDC29E71C8B4F38A9ED999944C43144C26DD510516P6G</vt:lpwstr>
      </vt:variant>
      <vt:variant>
        <vt:lpwstr/>
      </vt:variant>
      <vt:variant>
        <vt:i4>458764</vt:i4>
      </vt:variant>
      <vt:variant>
        <vt:i4>69</vt:i4>
      </vt:variant>
      <vt:variant>
        <vt:i4>0</vt:i4>
      </vt:variant>
      <vt:variant>
        <vt:i4>5</vt:i4>
      </vt:variant>
      <vt:variant>
        <vt:lpwstr>consultantplus://offline/ref=194B398DACFA40E2B7FDC29E71C8B4F38A9ED999944C43144C26DD510516P6G</vt:lpwstr>
      </vt:variant>
      <vt:variant>
        <vt:lpwstr/>
      </vt:variant>
      <vt:variant>
        <vt:i4>458760</vt:i4>
      </vt:variant>
      <vt:variant>
        <vt:i4>66</vt:i4>
      </vt:variant>
      <vt:variant>
        <vt:i4>0</vt:i4>
      </vt:variant>
      <vt:variant>
        <vt:i4>5</vt:i4>
      </vt:variant>
      <vt:variant>
        <vt:lpwstr>consultantplus://offline/ref=194B398DACFA40E2B7FDC29E71C8B4F38A9FD29C974643144C26DD510516P6G</vt:lpwstr>
      </vt:variant>
      <vt:variant>
        <vt:lpwstr/>
      </vt:variant>
      <vt:variant>
        <vt:i4>458761</vt:i4>
      </vt:variant>
      <vt:variant>
        <vt:i4>63</vt:i4>
      </vt:variant>
      <vt:variant>
        <vt:i4>0</vt:i4>
      </vt:variant>
      <vt:variant>
        <vt:i4>5</vt:i4>
      </vt:variant>
      <vt:variant>
        <vt:lpwstr>consultantplus://offline/ref=194B398DACFA40E2B7FDC29E71C8B4F38A9FD29D9E4B43144C26DD510516P6G</vt:lpwstr>
      </vt:variant>
      <vt:variant>
        <vt:lpwstr/>
      </vt:variant>
      <vt:variant>
        <vt:i4>458760</vt:i4>
      </vt:variant>
      <vt:variant>
        <vt:i4>60</vt:i4>
      </vt:variant>
      <vt:variant>
        <vt:i4>0</vt:i4>
      </vt:variant>
      <vt:variant>
        <vt:i4>5</vt:i4>
      </vt:variant>
      <vt:variant>
        <vt:lpwstr>consultantplus://offline/ref=194B398DACFA40E2B7FDC29E71C8B4F38A9FD29C974643144C26DD510516P6G</vt:lpwstr>
      </vt:variant>
      <vt:variant>
        <vt:lpwstr/>
      </vt:variant>
      <vt:variant>
        <vt:i4>458761</vt:i4>
      </vt:variant>
      <vt:variant>
        <vt:i4>57</vt:i4>
      </vt:variant>
      <vt:variant>
        <vt:i4>0</vt:i4>
      </vt:variant>
      <vt:variant>
        <vt:i4>5</vt:i4>
      </vt:variant>
      <vt:variant>
        <vt:lpwstr>consultantplus://offline/ref=194B398DACFA40E2B7FDC29E71C8B4F38A9FD29D9E4B43144C26DD510516P6G</vt:lpwstr>
      </vt:variant>
      <vt:variant>
        <vt:lpwstr/>
      </vt:variant>
      <vt:variant>
        <vt:i4>6881331</vt:i4>
      </vt:variant>
      <vt:variant>
        <vt:i4>54</vt:i4>
      </vt:variant>
      <vt:variant>
        <vt:i4>0</vt:i4>
      </vt:variant>
      <vt:variant>
        <vt:i4>5</vt:i4>
      </vt:variant>
      <vt:variant>
        <vt:lpwstr>consultantplus://offline/ref=194B398DACFA40E2B7FDC29E71C8B4F38A9FDD98974B43144C26DD5105660F70F43C892916PCG</vt:lpwstr>
      </vt:variant>
      <vt:variant>
        <vt:lpwstr/>
      </vt:variant>
      <vt:variant>
        <vt:i4>6881334</vt:i4>
      </vt:variant>
      <vt:variant>
        <vt:i4>51</vt:i4>
      </vt:variant>
      <vt:variant>
        <vt:i4>0</vt:i4>
      </vt:variant>
      <vt:variant>
        <vt:i4>5</vt:i4>
      </vt:variant>
      <vt:variant>
        <vt:lpwstr>consultantplus://offline/ref=194B398DACFA40E2B7FDC29E71C8B4F38A9FDD98974B43144C26DD5105660F70F43C892916PFG</vt:lpwstr>
      </vt:variant>
      <vt:variant>
        <vt:lpwstr/>
      </vt:variant>
      <vt:variant>
        <vt:i4>6881333</vt:i4>
      </vt:variant>
      <vt:variant>
        <vt:i4>48</vt:i4>
      </vt:variant>
      <vt:variant>
        <vt:i4>0</vt:i4>
      </vt:variant>
      <vt:variant>
        <vt:i4>5</vt:i4>
      </vt:variant>
      <vt:variant>
        <vt:lpwstr>consultantplus://offline/ref=194B398DACFA40E2B7FDC29E71C8B4F38A9FDD98974B43144C26DD5105660F70F43C892916PEG</vt:lpwstr>
      </vt:variant>
      <vt:variant>
        <vt:lpwstr/>
      </vt:variant>
      <vt:variant>
        <vt:i4>7077938</vt:i4>
      </vt:variant>
      <vt:variant>
        <vt:i4>45</vt:i4>
      </vt:variant>
      <vt:variant>
        <vt:i4>0</vt:i4>
      </vt:variant>
      <vt:variant>
        <vt:i4>5</vt:i4>
      </vt:variant>
      <vt:variant>
        <vt:lpwstr>consultantplus://offline/ref=194B398DACFA40E2B7FDC29E71C8B4F38A9FDB989E4A43144C26DD5105660F70F43C892F6A412B591EP2G</vt:lpwstr>
      </vt:variant>
      <vt:variant>
        <vt:lpwstr/>
      </vt:variant>
      <vt:variant>
        <vt:i4>458842</vt:i4>
      </vt:variant>
      <vt:variant>
        <vt:i4>42</vt:i4>
      </vt:variant>
      <vt:variant>
        <vt:i4>0</vt:i4>
      </vt:variant>
      <vt:variant>
        <vt:i4>5</vt:i4>
      </vt:variant>
      <vt:variant>
        <vt:lpwstr>consultantplus://offline/ref=194B398DACFA40E2B7FDC29E71C8B4F38A9FD292954743144C26DD510516P6G</vt:lpwstr>
      </vt:variant>
      <vt:variant>
        <vt:lpwstr/>
      </vt:variant>
      <vt:variant>
        <vt:i4>458764</vt:i4>
      </vt:variant>
      <vt:variant>
        <vt:i4>39</vt:i4>
      </vt:variant>
      <vt:variant>
        <vt:i4>0</vt:i4>
      </vt:variant>
      <vt:variant>
        <vt:i4>5</vt:i4>
      </vt:variant>
      <vt:variant>
        <vt:lpwstr>consultantplus://offline/ref=194B398DACFA40E2B7FDC29E71C8B4F38A9ED999944C43144C26DD510516P6G</vt:lpwstr>
      </vt:variant>
      <vt:variant>
        <vt:lpwstr/>
      </vt:variant>
      <vt:variant>
        <vt:i4>458764</vt:i4>
      </vt:variant>
      <vt:variant>
        <vt:i4>36</vt:i4>
      </vt:variant>
      <vt:variant>
        <vt:i4>0</vt:i4>
      </vt:variant>
      <vt:variant>
        <vt:i4>5</vt:i4>
      </vt:variant>
      <vt:variant>
        <vt:lpwstr>consultantplus://offline/ref=194B398DACFA40E2B7FDC29E71C8B4F38A9ED999944C43144C26DD510516P6G</vt:lpwstr>
      </vt:variant>
      <vt:variant>
        <vt:lpwstr/>
      </vt:variant>
      <vt:variant>
        <vt:i4>458760</vt:i4>
      </vt:variant>
      <vt:variant>
        <vt:i4>33</vt:i4>
      </vt:variant>
      <vt:variant>
        <vt:i4>0</vt:i4>
      </vt:variant>
      <vt:variant>
        <vt:i4>5</vt:i4>
      </vt:variant>
      <vt:variant>
        <vt:lpwstr>consultantplus://offline/ref=194B398DACFA40E2B7FDC29E71C8B4F38A9FD29C974643144C26DD510516P6G</vt:lpwstr>
      </vt:variant>
      <vt:variant>
        <vt:lpwstr/>
      </vt:variant>
      <vt:variant>
        <vt:i4>458761</vt:i4>
      </vt:variant>
      <vt:variant>
        <vt:i4>30</vt:i4>
      </vt:variant>
      <vt:variant>
        <vt:i4>0</vt:i4>
      </vt:variant>
      <vt:variant>
        <vt:i4>5</vt:i4>
      </vt:variant>
      <vt:variant>
        <vt:lpwstr>consultantplus://offline/ref=194B398DACFA40E2B7FDC29E71C8B4F38A9FD29D9E4B43144C26DD510516P6G</vt:lpwstr>
      </vt:variant>
      <vt:variant>
        <vt:lpwstr/>
      </vt:variant>
      <vt:variant>
        <vt:i4>458760</vt:i4>
      </vt:variant>
      <vt:variant>
        <vt:i4>27</vt:i4>
      </vt:variant>
      <vt:variant>
        <vt:i4>0</vt:i4>
      </vt:variant>
      <vt:variant>
        <vt:i4>5</vt:i4>
      </vt:variant>
      <vt:variant>
        <vt:lpwstr>consultantplus://offline/ref=194B398DACFA40E2B7FDC29E71C8B4F38A9FD29C974643144C26DD510516P6G</vt:lpwstr>
      </vt:variant>
      <vt:variant>
        <vt:lpwstr/>
      </vt:variant>
      <vt:variant>
        <vt:i4>458761</vt:i4>
      </vt:variant>
      <vt:variant>
        <vt:i4>24</vt:i4>
      </vt:variant>
      <vt:variant>
        <vt:i4>0</vt:i4>
      </vt:variant>
      <vt:variant>
        <vt:i4>5</vt:i4>
      </vt:variant>
      <vt:variant>
        <vt:lpwstr>consultantplus://offline/ref=194B398DACFA40E2B7FDC29E71C8B4F38A9FD29D9E4B43144C26DD510516P6G</vt:lpwstr>
      </vt:variant>
      <vt:variant>
        <vt:lpwstr/>
      </vt:variant>
      <vt:variant>
        <vt:i4>6881331</vt:i4>
      </vt:variant>
      <vt:variant>
        <vt:i4>21</vt:i4>
      </vt:variant>
      <vt:variant>
        <vt:i4>0</vt:i4>
      </vt:variant>
      <vt:variant>
        <vt:i4>5</vt:i4>
      </vt:variant>
      <vt:variant>
        <vt:lpwstr>consultantplus://offline/ref=194B398DACFA40E2B7FDC29E71C8B4F38A9FDD98974B43144C26DD5105660F70F43C892916PCG</vt:lpwstr>
      </vt:variant>
      <vt:variant>
        <vt:lpwstr/>
      </vt:variant>
      <vt:variant>
        <vt:i4>6881334</vt:i4>
      </vt:variant>
      <vt:variant>
        <vt:i4>18</vt:i4>
      </vt:variant>
      <vt:variant>
        <vt:i4>0</vt:i4>
      </vt:variant>
      <vt:variant>
        <vt:i4>5</vt:i4>
      </vt:variant>
      <vt:variant>
        <vt:lpwstr>consultantplus://offline/ref=194B398DACFA40E2B7FDC29E71C8B4F38A9FDD98974B43144C26DD5105660F70F43C892916PFG</vt:lpwstr>
      </vt:variant>
      <vt:variant>
        <vt:lpwstr/>
      </vt:variant>
      <vt:variant>
        <vt:i4>6881333</vt:i4>
      </vt:variant>
      <vt:variant>
        <vt:i4>15</vt:i4>
      </vt:variant>
      <vt:variant>
        <vt:i4>0</vt:i4>
      </vt:variant>
      <vt:variant>
        <vt:i4>5</vt:i4>
      </vt:variant>
      <vt:variant>
        <vt:lpwstr>consultantplus://offline/ref=194B398DACFA40E2B7FDC29E71C8B4F38A9FDD98974B43144C26DD5105660F70F43C892916PEG</vt:lpwstr>
      </vt:variant>
      <vt:variant>
        <vt:lpwstr/>
      </vt:variant>
      <vt:variant>
        <vt:i4>7077938</vt:i4>
      </vt:variant>
      <vt:variant>
        <vt:i4>12</vt:i4>
      </vt:variant>
      <vt:variant>
        <vt:i4>0</vt:i4>
      </vt:variant>
      <vt:variant>
        <vt:i4>5</vt:i4>
      </vt:variant>
      <vt:variant>
        <vt:lpwstr>consultantplus://offline/ref=194B398DACFA40E2B7FDC29E71C8B4F38A9FDB989E4A43144C26DD5105660F70F43C892F6A412B591EP2G</vt:lpwstr>
      </vt:variant>
      <vt:variant>
        <vt:lpwstr/>
      </vt:variant>
      <vt:variant>
        <vt:i4>6750294</vt:i4>
      </vt:variant>
      <vt:variant>
        <vt:i4>9</vt:i4>
      </vt:variant>
      <vt:variant>
        <vt:i4>0</vt:i4>
      </vt:variant>
      <vt:variant>
        <vt:i4>5</vt:i4>
      </vt:variant>
      <vt:variant>
        <vt:lpwstr>mailto:snab1@oblgaz.nnov.ru</vt:lpwstr>
      </vt:variant>
      <vt:variant>
        <vt:lpwstr/>
      </vt:variant>
      <vt:variant>
        <vt:i4>6684792</vt:i4>
      </vt:variant>
      <vt:variant>
        <vt:i4>6</vt:i4>
      </vt:variant>
      <vt:variant>
        <vt:i4>0</vt:i4>
      </vt:variant>
      <vt:variant>
        <vt:i4>5</vt:i4>
      </vt:variant>
      <vt:variant>
        <vt:lpwstr>http://etp.gpb.ru/</vt:lpwstr>
      </vt:variant>
      <vt:variant>
        <vt:lpwstr/>
      </vt:variant>
      <vt:variant>
        <vt:i4>6684705</vt:i4>
      </vt:variant>
      <vt:variant>
        <vt:i4>3</vt:i4>
      </vt:variant>
      <vt:variant>
        <vt:i4>0</vt:i4>
      </vt:variant>
      <vt:variant>
        <vt:i4>5</vt:i4>
      </vt:variant>
      <vt:variant>
        <vt:lpwstr>http://www.etp.gpb.ru/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Крайнова Юлия Сергеевна</dc:creator>
  <cp:lastModifiedBy>Попова Марина Валерьевна</cp:lastModifiedBy>
  <cp:revision>5</cp:revision>
  <cp:lastPrinted>2020-03-20T07:31:00Z</cp:lastPrinted>
  <dcterms:created xsi:type="dcterms:W3CDTF">2021-05-25T10:42:00Z</dcterms:created>
  <dcterms:modified xsi:type="dcterms:W3CDTF">2021-05-25T11:13:00Z</dcterms:modified>
</cp:coreProperties>
</file>