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(реестровый номер закупки № </w:t>
      </w:r>
      <w:r w:rsidR="009233B4">
        <w:rPr>
          <w:sz w:val="21"/>
          <w:szCs w:val="21"/>
        </w:rPr>
        <w:t>1426</w:t>
      </w:r>
      <w:r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9233B4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9233B4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F30514">
        <w:trPr>
          <w:trHeight w:val="6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D46215" w:rsidP="00F30514">
            <w:pPr>
              <w:jc w:val="both"/>
              <w:rPr>
                <w:sz w:val="20"/>
                <w:szCs w:val="20"/>
              </w:rPr>
            </w:pPr>
            <w:r w:rsidRPr="00D46215">
              <w:t xml:space="preserve">Выполнение работ строительно-монтажных 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D46215" w:rsidP="00D73A5F">
            <w:pPr>
              <w:jc w:val="both"/>
              <w:rPr>
                <w:sz w:val="20"/>
                <w:szCs w:val="20"/>
              </w:rPr>
            </w:pPr>
            <w:r w:rsidRPr="00D46215">
              <w:t xml:space="preserve">Выполнение работ строительно-монтажных 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7F34A8" w:rsidP="004B3ABA">
            <w:pPr>
              <w:jc w:val="both"/>
              <w:rPr>
                <w:sz w:val="20"/>
                <w:szCs w:val="20"/>
              </w:rPr>
            </w:pPr>
            <w:r w:rsidRPr="007F34A8">
              <w:rPr>
                <w:sz w:val="20"/>
                <w:szCs w:val="20"/>
              </w:rPr>
              <w:t>3 087 004,28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7F34A8" w:rsidP="004B3ABA">
            <w:pPr>
              <w:jc w:val="both"/>
              <w:rPr>
                <w:sz w:val="20"/>
                <w:szCs w:val="20"/>
              </w:rPr>
            </w:pPr>
            <w:r w:rsidRPr="007F34A8">
              <w:rPr>
                <w:sz w:val="20"/>
                <w:szCs w:val="20"/>
              </w:rPr>
              <w:t>2 572 503,57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550805" w:rsidRPr="00A15913" w:rsidTr="0049557C">
              <w:tc>
                <w:tcPr>
                  <w:tcW w:w="454" w:type="dxa"/>
                </w:tcPr>
                <w:p w:rsidR="00550805" w:rsidRPr="00A15913" w:rsidRDefault="00550805" w:rsidP="00550805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</w:tcPr>
                <w:p w:rsidR="00550805" w:rsidRPr="00A15913" w:rsidRDefault="00550805" w:rsidP="0014424E">
                  <w:pPr>
                    <w:rPr>
                      <w:sz w:val="20"/>
                      <w:szCs w:val="20"/>
                    </w:rPr>
                  </w:pPr>
                  <w:r w:rsidRPr="00D46215">
                    <w:t xml:space="preserve">Выполнение работ строительно-монтажных </w:t>
                  </w:r>
                </w:p>
              </w:tc>
              <w:tc>
                <w:tcPr>
                  <w:tcW w:w="1985" w:type="dxa"/>
                  <w:vAlign w:val="center"/>
                </w:tcPr>
                <w:p w:rsidR="00550805" w:rsidRPr="00A15913" w:rsidRDefault="007F34A8" w:rsidP="0055080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7F34A8">
                    <w:rPr>
                      <w:sz w:val="16"/>
                      <w:szCs w:val="16"/>
                    </w:rPr>
                    <w:t>3 087 004,28</w:t>
                  </w:r>
                </w:p>
              </w:tc>
              <w:tc>
                <w:tcPr>
                  <w:tcW w:w="2268" w:type="dxa"/>
                  <w:vAlign w:val="center"/>
                </w:tcPr>
                <w:p w:rsidR="00550805" w:rsidRPr="0039333B" w:rsidRDefault="007F34A8" w:rsidP="00550805">
                  <w:pPr>
                    <w:jc w:val="center"/>
                    <w:rPr>
                      <w:sz w:val="20"/>
                      <w:szCs w:val="20"/>
                    </w:rPr>
                  </w:pPr>
                  <w:r w:rsidRPr="007F34A8">
                    <w:rPr>
                      <w:sz w:val="20"/>
                      <w:szCs w:val="20"/>
                    </w:rPr>
                    <w:t>2 572 503,57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AD47A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AD47A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AD47A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26.11.2021 00.00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AD47A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02.12.2021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827B2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03.12.2021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827B2A">
              <w:rPr>
                <w:b/>
                <w:sz w:val="20"/>
                <w:szCs w:val="20"/>
                <w:highlight w:val="yellow"/>
              </w:rPr>
              <w:t>не позднее 07.12.2021 17.00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424E"/>
    <w:rsid w:val="00145EC7"/>
    <w:rsid w:val="001542D0"/>
    <w:rsid w:val="001A0CD2"/>
    <w:rsid w:val="00206C28"/>
    <w:rsid w:val="00240B04"/>
    <w:rsid w:val="0039333B"/>
    <w:rsid w:val="00550805"/>
    <w:rsid w:val="005974F1"/>
    <w:rsid w:val="0063780E"/>
    <w:rsid w:val="006E2893"/>
    <w:rsid w:val="0073691C"/>
    <w:rsid w:val="00780788"/>
    <w:rsid w:val="007F34A8"/>
    <w:rsid w:val="00827B2A"/>
    <w:rsid w:val="009233B4"/>
    <w:rsid w:val="009C1D81"/>
    <w:rsid w:val="009D4DCE"/>
    <w:rsid w:val="00AD47AC"/>
    <w:rsid w:val="00AD5332"/>
    <w:rsid w:val="00B10B94"/>
    <w:rsid w:val="00B2572F"/>
    <w:rsid w:val="00B75AE6"/>
    <w:rsid w:val="00BE535D"/>
    <w:rsid w:val="00D1022C"/>
    <w:rsid w:val="00D17AAD"/>
    <w:rsid w:val="00D46215"/>
    <w:rsid w:val="00D73A5F"/>
    <w:rsid w:val="00DB58E9"/>
    <w:rsid w:val="00E01EDE"/>
    <w:rsid w:val="00E56584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2BB0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31</cp:revision>
  <dcterms:created xsi:type="dcterms:W3CDTF">2021-07-20T11:07:00Z</dcterms:created>
  <dcterms:modified xsi:type="dcterms:W3CDTF">2021-11-25T07:03:00Z</dcterms:modified>
</cp:coreProperties>
</file>